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1A" w:rsidRPr="000C5B1A" w:rsidRDefault="007B3C5F" w:rsidP="007B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Проект</w:t>
      </w:r>
    </w:p>
    <w:p w:rsidR="000C5B1A" w:rsidRPr="000C5B1A" w:rsidRDefault="000C5B1A" w:rsidP="000C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A" w:rsidRPr="000C5B1A" w:rsidRDefault="000C5B1A" w:rsidP="000C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B1A" w:rsidRPr="000C5B1A" w:rsidRDefault="000C5B1A" w:rsidP="000C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КАРАР</w:t>
      </w: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26" w:rsidRDefault="00933D26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целевых родительских взносов </w:t>
      </w:r>
      <w:proofErr w:type="gramStart"/>
      <w:r w:rsidR="006C598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муниципальныхбюджетных образовательных </w:t>
      </w:r>
    </w:p>
    <w:p w:rsidR="006C5981" w:rsidRDefault="006C5981" w:rsidP="00DC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6C5981" w:rsidRDefault="006C5981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2B" w:rsidRPr="000C5B1A" w:rsidRDefault="006C5981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C5B1A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12.12.2005г. 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</w:t>
      </w:r>
      <w:r w:rsidR="00C8088A" w:rsidRPr="000C5B1A">
        <w:rPr>
          <w:sz w:val="28"/>
          <w:szCs w:val="28"/>
        </w:rPr>
        <w:t xml:space="preserve"> </w:t>
      </w:r>
      <w:r w:rsidR="00C8088A" w:rsidRPr="000C5B1A">
        <w:rPr>
          <w:rFonts w:ascii="Times New Roman" w:hAnsi="Times New Roman" w:cs="Times New Roman"/>
          <w:sz w:val="28"/>
          <w:szCs w:val="28"/>
        </w:rPr>
        <w:t>(с изменениями на 13 февраля 2014 года)</w:t>
      </w:r>
      <w:r w:rsidRPr="000C5B1A">
        <w:rPr>
          <w:rFonts w:ascii="Times New Roman" w:hAnsi="Times New Roman" w:cs="Times New Roman"/>
          <w:sz w:val="28"/>
          <w:szCs w:val="28"/>
        </w:rPr>
        <w:t xml:space="preserve">,  в целях укрепления материально-технической базы муниципальной бюджетной организации </w:t>
      </w:r>
      <w:r w:rsidR="008F1222" w:rsidRPr="000C5B1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C5B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5B1A">
        <w:rPr>
          <w:rFonts w:ascii="Times New Roman" w:hAnsi="Times New Roman" w:cs="Times New Roman"/>
          <w:sz w:val="28"/>
          <w:szCs w:val="28"/>
        </w:rPr>
        <w:t>Алькеевская</w:t>
      </w:r>
      <w:proofErr w:type="spellEnd"/>
      <w:r w:rsidRPr="000C5B1A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  <w:r w:rsidR="000C5B1A">
        <w:rPr>
          <w:rFonts w:ascii="Times New Roman" w:hAnsi="Times New Roman" w:cs="Times New Roman"/>
          <w:sz w:val="28"/>
          <w:szCs w:val="28"/>
        </w:rPr>
        <w:t xml:space="preserve"> Исполнительный комитет Алькеевского муниципального района постановляет:</w:t>
      </w:r>
      <w:proofErr w:type="gramEnd"/>
    </w:p>
    <w:p w:rsidR="006C5981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1.  Установить с 1 ноября 2017 года целевые родительские взносы в муниципальной бюджетной организации дополнительного образования «</w:t>
      </w:r>
      <w:proofErr w:type="spellStart"/>
      <w:r w:rsidRPr="000C5B1A">
        <w:rPr>
          <w:rFonts w:ascii="Times New Roman" w:hAnsi="Times New Roman" w:cs="Times New Roman"/>
          <w:sz w:val="28"/>
          <w:szCs w:val="28"/>
        </w:rPr>
        <w:t>Алькеевская</w:t>
      </w:r>
      <w:proofErr w:type="spellEnd"/>
      <w:r w:rsidRPr="000C5B1A">
        <w:rPr>
          <w:rFonts w:ascii="Times New Roman" w:hAnsi="Times New Roman" w:cs="Times New Roman"/>
          <w:sz w:val="28"/>
          <w:szCs w:val="28"/>
        </w:rPr>
        <w:t xml:space="preserve"> детская музыкальная школа» на одного учащегося в следующих размерах:</w:t>
      </w:r>
    </w:p>
    <w:p w:rsidR="008F1222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- класс фортепиано – 250 рублей,</w:t>
      </w:r>
    </w:p>
    <w:p w:rsidR="008F1222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- класс аккордеона, баяна, гитары – 250 рублей,</w:t>
      </w:r>
    </w:p>
    <w:p w:rsidR="008F1222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- класс синтезатора – 250 рублей,</w:t>
      </w:r>
    </w:p>
    <w:p w:rsidR="008F1222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- класс хорового пен</w:t>
      </w:r>
      <w:r w:rsidR="008C290A" w:rsidRPr="000C5B1A">
        <w:rPr>
          <w:rFonts w:ascii="Times New Roman" w:hAnsi="Times New Roman" w:cs="Times New Roman"/>
          <w:sz w:val="28"/>
          <w:szCs w:val="28"/>
        </w:rPr>
        <w:t>ия, сольного пения – 250 рублей,</w:t>
      </w:r>
    </w:p>
    <w:p w:rsidR="008C290A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- группа раннего эстетического развития – 350 рублей. </w:t>
      </w:r>
    </w:p>
    <w:p w:rsidR="008F1222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2.  Утвердить прилагаемый Порядок внесения целевых родительских взносов (приложение №1).</w:t>
      </w:r>
    </w:p>
    <w:p w:rsidR="00DC392B" w:rsidRPr="000C5B1A" w:rsidRDefault="008F1222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3. Контроль над исполнением настоящего постановления возложить на заместителя Руководителя Исполн</w:t>
      </w:r>
      <w:r w:rsidR="00FD46C0" w:rsidRPr="000C5B1A">
        <w:rPr>
          <w:rFonts w:ascii="Times New Roman" w:hAnsi="Times New Roman" w:cs="Times New Roman"/>
          <w:sz w:val="28"/>
          <w:szCs w:val="28"/>
        </w:rPr>
        <w:t>ительного комитета по социальным</w:t>
      </w:r>
      <w:r w:rsidRPr="000C5B1A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DC392B" w:rsidRPr="000C5B1A" w:rsidRDefault="00DC392B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92B" w:rsidRPr="000C5B1A" w:rsidRDefault="00DC392B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92B" w:rsidRPr="000C5B1A" w:rsidRDefault="00DC392B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F1222" w:rsidRPr="000C5B1A" w:rsidRDefault="00DC392B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                       </w:t>
      </w:r>
      <w:r w:rsidR="000C5B1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C290A" w:rsidRPr="000C5B1A">
        <w:rPr>
          <w:rFonts w:ascii="Times New Roman" w:hAnsi="Times New Roman" w:cs="Times New Roman"/>
          <w:sz w:val="28"/>
          <w:szCs w:val="28"/>
        </w:rPr>
        <w:t>И</w:t>
      </w:r>
      <w:r w:rsidRPr="000C5B1A">
        <w:rPr>
          <w:rFonts w:ascii="Times New Roman" w:hAnsi="Times New Roman" w:cs="Times New Roman"/>
          <w:sz w:val="28"/>
          <w:szCs w:val="28"/>
        </w:rPr>
        <w:t>.В.Юсупов</w:t>
      </w:r>
      <w:proofErr w:type="spellEnd"/>
      <w:r w:rsidRPr="000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26" w:rsidRPr="000C5B1A" w:rsidRDefault="00933D26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26" w:rsidRDefault="00933D26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40" w:rsidRPr="004D3BC4" w:rsidRDefault="00CF6437" w:rsidP="0099408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Приложение</w:t>
      </w:r>
      <w:r w:rsidR="004D3BC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94086" w:rsidRPr="000C5B1A" w:rsidRDefault="00CF6437" w:rsidP="009940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C4">
        <w:rPr>
          <w:rFonts w:ascii="Times New Roman" w:hAnsi="Times New Roman" w:cs="Times New Roman"/>
          <w:sz w:val="24"/>
          <w:szCs w:val="24"/>
        </w:rPr>
        <w:t>к постановлению Исполнительного  комитета</w:t>
      </w:r>
      <w:r w:rsidR="000C5B1A">
        <w:rPr>
          <w:rFonts w:ascii="Times New Roman" w:hAnsi="Times New Roman" w:cs="Times New Roman"/>
          <w:sz w:val="24"/>
          <w:szCs w:val="24"/>
        </w:rPr>
        <w:t xml:space="preserve"> </w:t>
      </w:r>
      <w:r w:rsidRPr="004D3BC4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0C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4D3BC4" w:rsidRDefault="00CF6437" w:rsidP="000C5B1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F6437" w:rsidRPr="004D3BC4" w:rsidRDefault="00CF6437" w:rsidP="000C5B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F6437" w:rsidRPr="000C5B1A" w:rsidRDefault="00CF6437" w:rsidP="000C5B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1A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                                     внесения целевых родительских взносов на укрепление материально- технической базы в муниципальных бюджетных организациях дополнительного образования </w:t>
      </w:r>
      <w:r w:rsidR="008C290A" w:rsidRPr="000C5B1A">
        <w:rPr>
          <w:rFonts w:ascii="Times New Roman" w:hAnsi="Times New Roman" w:cs="Times New Roman"/>
          <w:b/>
          <w:sz w:val="28"/>
          <w:szCs w:val="28"/>
        </w:rPr>
        <w:t>Алькеевского муниципального р</w:t>
      </w:r>
      <w:r w:rsidRPr="000C5B1A">
        <w:rPr>
          <w:rFonts w:ascii="Times New Roman" w:hAnsi="Times New Roman" w:cs="Times New Roman"/>
          <w:b/>
          <w:sz w:val="28"/>
          <w:szCs w:val="28"/>
        </w:rPr>
        <w:t>айона Республики Татарстан</w:t>
      </w:r>
    </w:p>
    <w:p w:rsidR="00CF6437" w:rsidRPr="000C5B1A" w:rsidRDefault="00CF6437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1.  Целевые родительские взносы являются неналоговыми доходами бюджетов  (ст.41 БК РФ) и согласно ст. 251 Налогового кодекса РФ учитываются раздельно в смете доходов (расходов) как внебюджетные средства.</w:t>
      </w:r>
    </w:p>
    <w:p w:rsidR="00CF6437" w:rsidRPr="000C5B1A" w:rsidRDefault="00DF4820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2.  </w:t>
      </w:r>
      <w:r w:rsidR="008C290A" w:rsidRPr="000C5B1A">
        <w:rPr>
          <w:rFonts w:ascii="Times New Roman" w:hAnsi="Times New Roman" w:cs="Times New Roman"/>
          <w:sz w:val="28"/>
          <w:szCs w:val="28"/>
        </w:rPr>
        <w:t>Д</w:t>
      </w:r>
      <w:r w:rsidR="00CF6437" w:rsidRPr="000C5B1A">
        <w:rPr>
          <w:rFonts w:ascii="Times New Roman" w:hAnsi="Times New Roman" w:cs="Times New Roman"/>
          <w:sz w:val="28"/>
          <w:szCs w:val="28"/>
        </w:rPr>
        <w:t>ети-инвалиды обучаются в муниципальн</w:t>
      </w:r>
      <w:r w:rsidR="000C5B1A">
        <w:rPr>
          <w:rFonts w:ascii="Times New Roman" w:hAnsi="Times New Roman" w:cs="Times New Roman"/>
          <w:sz w:val="28"/>
          <w:szCs w:val="28"/>
        </w:rPr>
        <w:t xml:space="preserve">ой </w:t>
      </w:r>
      <w:r w:rsidR="00CF6437" w:rsidRPr="000C5B1A">
        <w:rPr>
          <w:rFonts w:ascii="Times New Roman" w:hAnsi="Times New Roman" w:cs="Times New Roman"/>
          <w:sz w:val="28"/>
          <w:szCs w:val="28"/>
        </w:rPr>
        <w:t xml:space="preserve"> </w:t>
      </w:r>
      <w:r w:rsidR="000C5B1A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CF6437" w:rsidRPr="000C5B1A">
        <w:rPr>
          <w:rFonts w:ascii="Times New Roman" w:hAnsi="Times New Roman" w:cs="Times New Roman"/>
          <w:sz w:val="28"/>
          <w:szCs w:val="28"/>
        </w:rPr>
        <w:t>организаци</w:t>
      </w:r>
      <w:r w:rsidR="000C5B1A">
        <w:rPr>
          <w:rFonts w:ascii="Times New Roman" w:hAnsi="Times New Roman" w:cs="Times New Roman"/>
          <w:sz w:val="28"/>
          <w:szCs w:val="28"/>
        </w:rPr>
        <w:t>и</w:t>
      </w:r>
      <w:r w:rsidR="00CF6437" w:rsidRPr="000C5B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0C5B1A" w:rsidRPr="000C5B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B1A" w:rsidRPr="000C5B1A">
        <w:rPr>
          <w:rFonts w:ascii="Times New Roman" w:hAnsi="Times New Roman" w:cs="Times New Roman"/>
          <w:sz w:val="28"/>
          <w:szCs w:val="28"/>
        </w:rPr>
        <w:t>Алькеевская</w:t>
      </w:r>
      <w:proofErr w:type="spellEnd"/>
      <w:r w:rsidR="000C5B1A" w:rsidRPr="000C5B1A">
        <w:rPr>
          <w:rFonts w:ascii="Times New Roman" w:hAnsi="Times New Roman" w:cs="Times New Roman"/>
          <w:sz w:val="28"/>
          <w:szCs w:val="28"/>
        </w:rPr>
        <w:t xml:space="preserve"> детская музыкальная школа» </w:t>
      </w:r>
      <w:r w:rsidR="00CF6437" w:rsidRPr="000C5B1A">
        <w:rPr>
          <w:rFonts w:ascii="Times New Roman" w:hAnsi="Times New Roman" w:cs="Times New Roman"/>
          <w:sz w:val="28"/>
          <w:szCs w:val="28"/>
        </w:rPr>
        <w:t>бесплатно.</w:t>
      </w:r>
    </w:p>
    <w:p w:rsidR="00F858C3" w:rsidRPr="000C5B1A" w:rsidRDefault="00CF6437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3. При обучении двух и более детей </w:t>
      </w:r>
      <w:r w:rsidR="00F858C3" w:rsidRPr="000C5B1A">
        <w:rPr>
          <w:rFonts w:ascii="Times New Roman" w:hAnsi="Times New Roman" w:cs="Times New Roman"/>
          <w:sz w:val="28"/>
          <w:szCs w:val="28"/>
        </w:rPr>
        <w:t>из одной семьи размер целевых взносов составляет:</w:t>
      </w:r>
    </w:p>
    <w:p w:rsidR="00F858C3" w:rsidRPr="000C5B1A" w:rsidRDefault="00F858C3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    - за одного ребенка – 100%;</w:t>
      </w:r>
    </w:p>
    <w:p w:rsidR="00F858C3" w:rsidRPr="000C5B1A" w:rsidRDefault="00F858C3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          - за остальных – в размере 50% от установленных размеров целевых взносов на соответствующем отделении по соответствующей специализации.</w:t>
      </w:r>
    </w:p>
    <w:p w:rsidR="00F858C3" w:rsidRPr="000C5B1A" w:rsidRDefault="00F858C3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4.  При обучении на двух отделениях одновременно целевой взнос вносится в полном размере за одно отделение и в размере 50% за второе отделение.</w:t>
      </w:r>
    </w:p>
    <w:p w:rsidR="00F858C3" w:rsidRPr="000C5B1A" w:rsidRDefault="00F858C3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5.  При наличии права на льготы по нескольким пунктам настоящего постановления учащийся имеет право на одну из них по выбору со дня подачи необходимых справок руководителю школы.</w:t>
      </w:r>
    </w:p>
    <w:p w:rsidR="00DF4820" w:rsidRPr="000C5B1A" w:rsidRDefault="00F858C3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6.  Освободить от целевых родительских взносов в размере 50% от установленных размеров детей из пр</w:t>
      </w:r>
      <w:r w:rsidR="00DF4820" w:rsidRPr="000C5B1A">
        <w:rPr>
          <w:rFonts w:ascii="Times New Roman" w:hAnsi="Times New Roman" w:cs="Times New Roman"/>
          <w:sz w:val="28"/>
          <w:szCs w:val="28"/>
        </w:rPr>
        <w:t>и</w:t>
      </w:r>
      <w:r w:rsidRPr="000C5B1A">
        <w:rPr>
          <w:rFonts w:ascii="Times New Roman" w:hAnsi="Times New Roman" w:cs="Times New Roman"/>
          <w:sz w:val="28"/>
          <w:szCs w:val="28"/>
        </w:rPr>
        <w:t>емных</w:t>
      </w:r>
      <w:r w:rsidR="00DF4820" w:rsidRPr="000C5B1A">
        <w:rPr>
          <w:rFonts w:ascii="Times New Roman" w:hAnsi="Times New Roman" w:cs="Times New Roman"/>
          <w:sz w:val="28"/>
          <w:szCs w:val="28"/>
        </w:rPr>
        <w:t xml:space="preserve"> и многодетных семей. </w:t>
      </w:r>
    </w:p>
    <w:p w:rsidR="00DF4820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7</w:t>
      </w:r>
      <w:r w:rsidR="00DF4820" w:rsidRPr="000C5B1A">
        <w:rPr>
          <w:rFonts w:ascii="Times New Roman" w:hAnsi="Times New Roman" w:cs="Times New Roman"/>
          <w:sz w:val="28"/>
          <w:szCs w:val="28"/>
        </w:rPr>
        <w:t>.  В случае болезни ребенка в течение 14 дней и более целевые  взносы с родителей взимаются за фактическое время обучения.</w:t>
      </w:r>
    </w:p>
    <w:p w:rsidR="00DF4820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>8</w:t>
      </w:r>
      <w:r w:rsidR="00DF4820" w:rsidRPr="000C5B1A">
        <w:rPr>
          <w:rFonts w:ascii="Times New Roman" w:hAnsi="Times New Roman" w:cs="Times New Roman"/>
          <w:sz w:val="28"/>
          <w:szCs w:val="28"/>
        </w:rPr>
        <w:t>.  За период каникул (</w:t>
      </w:r>
      <w:proofErr w:type="gramStart"/>
      <w:r w:rsidR="00DF4820" w:rsidRPr="000C5B1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DF4820" w:rsidRPr="000C5B1A">
        <w:rPr>
          <w:rFonts w:ascii="Times New Roman" w:hAnsi="Times New Roman" w:cs="Times New Roman"/>
          <w:sz w:val="28"/>
          <w:szCs w:val="28"/>
        </w:rPr>
        <w:t xml:space="preserve"> летних) целевые взносы взимаются полностью за весь календарный месяц.</w:t>
      </w:r>
    </w:p>
    <w:p w:rsidR="004D3BC4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sz w:val="28"/>
          <w:szCs w:val="28"/>
        </w:rPr>
        <w:t xml:space="preserve"> 9</w:t>
      </w:r>
      <w:r w:rsidR="00DF4820" w:rsidRPr="000C5B1A">
        <w:rPr>
          <w:rFonts w:ascii="Times New Roman" w:hAnsi="Times New Roman" w:cs="Times New Roman"/>
          <w:sz w:val="28"/>
          <w:szCs w:val="28"/>
        </w:rPr>
        <w:t>.  Целевые родитель</w:t>
      </w:r>
      <w:r w:rsidRPr="000C5B1A">
        <w:rPr>
          <w:rFonts w:ascii="Times New Roman" w:hAnsi="Times New Roman" w:cs="Times New Roman"/>
          <w:sz w:val="28"/>
          <w:szCs w:val="28"/>
        </w:rPr>
        <w:t>ские взносы вносятся ежемесячно,</w:t>
      </w:r>
      <w:r w:rsidR="000C5B1A">
        <w:rPr>
          <w:rFonts w:ascii="Times New Roman" w:hAnsi="Times New Roman" w:cs="Times New Roman"/>
          <w:sz w:val="28"/>
          <w:szCs w:val="28"/>
        </w:rPr>
        <w:t xml:space="preserve"> </w:t>
      </w:r>
      <w:r w:rsidRPr="000C5B1A">
        <w:rPr>
          <w:rFonts w:ascii="Times New Roman" w:hAnsi="Times New Roman" w:cs="Times New Roman"/>
          <w:sz w:val="28"/>
          <w:szCs w:val="28"/>
        </w:rPr>
        <w:t>н</w:t>
      </w:r>
      <w:r w:rsidR="00DF4820" w:rsidRPr="000C5B1A">
        <w:rPr>
          <w:rFonts w:ascii="Times New Roman" w:hAnsi="Times New Roman" w:cs="Times New Roman"/>
          <w:sz w:val="28"/>
          <w:szCs w:val="28"/>
        </w:rPr>
        <w:t>е позднее 10 числа текущего месяца</w:t>
      </w:r>
      <w:r w:rsidRPr="000C5B1A">
        <w:rPr>
          <w:rFonts w:ascii="Times New Roman" w:hAnsi="Times New Roman" w:cs="Times New Roman"/>
          <w:sz w:val="28"/>
          <w:szCs w:val="28"/>
        </w:rPr>
        <w:t>.</w:t>
      </w:r>
    </w:p>
    <w:p w:rsidR="008C290A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0A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0A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0A" w:rsidRPr="000C5B1A" w:rsidRDefault="008C290A" w:rsidP="000C5B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BC4" w:rsidRPr="000C5B1A" w:rsidRDefault="004D3BC4" w:rsidP="000C5B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BC4" w:rsidRPr="000C5B1A" w:rsidRDefault="004D3BC4" w:rsidP="000C5B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BC4" w:rsidRPr="000C5B1A" w:rsidRDefault="004D3BC4" w:rsidP="000C5B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BC4" w:rsidRPr="000C5B1A" w:rsidRDefault="004D3BC4" w:rsidP="000C5B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90A" w:rsidRDefault="008C290A" w:rsidP="000C5B1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D3BC4" w:rsidRPr="004D3BC4" w:rsidRDefault="004D3BC4" w:rsidP="0099408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94086" w:rsidRPr="000C5B1A" w:rsidRDefault="004D3BC4" w:rsidP="009940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C4">
        <w:rPr>
          <w:rFonts w:ascii="Times New Roman" w:hAnsi="Times New Roman" w:cs="Times New Roman"/>
          <w:sz w:val="24"/>
          <w:szCs w:val="24"/>
        </w:rPr>
        <w:t>к постановлению Исполнительного  комитета</w:t>
      </w:r>
      <w:r w:rsidR="000C5B1A">
        <w:rPr>
          <w:rFonts w:ascii="Times New Roman" w:hAnsi="Times New Roman" w:cs="Times New Roman"/>
          <w:sz w:val="24"/>
          <w:szCs w:val="24"/>
        </w:rPr>
        <w:t xml:space="preserve"> </w:t>
      </w:r>
      <w:r w:rsidRPr="004D3BC4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0C5B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3BC4" w:rsidRDefault="004D3BC4" w:rsidP="000C5B1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E75" w:rsidRPr="000C5B1A" w:rsidRDefault="004D3BC4" w:rsidP="004E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1A">
        <w:rPr>
          <w:rFonts w:ascii="Times New Roman" w:hAnsi="Times New Roman" w:cs="Times New Roman"/>
          <w:b/>
          <w:sz w:val="28"/>
          <w:szCs w:val="28"/>
        </w:rPr>
        <w:t>Размер тарифа за возмездные образовательные</w:t>
      </w:r>
      <w:r w:rsidR="004E6E75" w:rsidRPr="000C5B1A">
        <w:rPr>
          <w:rFonts w:ascii="Times New Roman" w:hAnsi="Times New Roman" w:cs="Times New Roman"/>
          <w:b/>
          <w:sz w:val="28"/>
          <w:szCs w:val="28"/>
        </w:rPr>
        <w:t xml:space="preserve"> услуги в муниципальной бюджетной организации дополнительного образования «</w:t>
      </w:r>
      <w:proofErr w:type="spellStart"/>
      <w:r w:rsidR="004E6E75" w:rsidRPr="000C5B1A">
        <w:rPr>
          <w:rFonts w:ascii="Times New Roman" w:hAnsi="Times New Roman" w:cs="Times New Roman"/>
          <w:b/>
          <w:sz w:val="28"/>
          <w:szCs w:val="28"/>
        </w:rPr>
        <w:t>Алькеевская</w:t>
      </w:r>
      <w:proofErr w:type="spellEnd"/>
      <w:r w:rsidR="004E6E75" w:rsidRPr="000C5B1A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школа»</w:t>
      </w:r>
    </w:p>
    <w:p w:rsidR="004E6E75" w:rsidRDefault="004E6E75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4E6E75" w:rsidTr="004E6E75">
        <w:tc>
          <w:tcPr>
            <w:tcW w:w="675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954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942" w:type="dxa"/>
          </w:tcPr>
          <w:p w:rsidR="004E6E75" w:rsidRPr="004E6E75" w:rsidRDefault="004E6E75" w:rsidP="004E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целевого взноса, </w:t>
            </w:r>
            <w:proofErr w:type="spellStart"/>
            <w:r w:rsidRPr="004E6E7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942" w:type="dxa"/>
          </w:tcPr>
          <w:p w:rsidR="004E6E75" w:rsidRDefault="004E6E75" w:rsidP="004E6E75">
            <w:pPr>
              <w:jc w:val="center"/>
            </w:pPr>
            <w:r w:rsidRPr="00450C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6E75" w:rsidTr="004E6E75">
        <w:tc>
          <w:tcPr>
            <w:tcW w:w="675" w:type="dxa"/>
          </w:tcPr>
          <w:p w:rsidR="004E6E75" w:rsidRDefault="004E6E75" w:rsidP="004E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E6E75" w:rsidRDefault="004E6E75" w:rsidP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эстетического развития</w:t>
            </w:r>
          </w:p>
        </w:tc>
        <w:tc>
          <w:tcPr>
            <w:tcW w:w="2942" w:type="dxa"/>
          </w:tcPr>
          <w:p w:rsidR="004E6E75" w:rsidRDefault="008C290A" w:rsidP="004E6E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E75" w:rsidRPr="0045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P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Default="004D3BC4" w:rsidP="004D3B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C4" w:rsidRPr="004D3BC4" w:rsidRDefault="004D3BC4" w:rsidP="004D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820" w:rsidRPr="00DF4820" w:rsidRDefault="00DF4820"/>
    <w:p w:rsidR="00CF6437" w:rsidRDefault="00CF6437"/>
    <w:sectPr w:rsidR="00CF6437" w:rsidSect="000C5B1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7"/>
    <w:rsid w:val="000C5B1A"/>
    <w:rsid w:val="000D096B"/>
    <w:rsid w:val="004473E6"/>
    <w:rsid w:val="004D3BC4"/>
    <w:rsid w:val="004E6E75"/>
    <w:rsid w:val="006C5981"/>
    <w:rsid w:val="007B3C5F"/>
    <w:rsid w:val="007B7B93"/>
    <w:rsid w:val="008C290A"/>
    <w:rsid w:val="008F1222"/>
    <w:rsid w:val="00933D26"/>
    <w:rsid w:val="00955E6E"/>
    <w:rsid w:val="00994086"/>
    <w:rsid w:val="009C3C40"/>
    <w:rsid w:val="00C8088A"/>
    <w:rsid w:val="00CF6437"/>
    <w:rsid w:val="00DC392B"/>
    <w:rsid w:val="00DF4820"/>
    <w:rsid w:val="00F858C3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7"/>
    <w:pPr>
      <w:ind w:left="720"/>
      <w:contextualSpacing/>
    </w:pPr>
  </w:style>
  <w:style w:type="table" w:styleId="a4">
    <w:name w:val="Table Grid"/>
    <w:basedOn w:val="a1"/>
    <w:uiPriority w:val="5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7"/>
    <w:pPr>
      <w:ind w:left="720"/>
      <w:contextualSpacing/>
    </w:pPr>
  </w:style>
  <w:style w:type="table" w:styleId="a4">
    <w:name w:val="Table Grid"/>
    <w:basedOn w:val="a1"/>
    <w:uiPriority w:val="5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001</cp:lastModifiedBy>
  <cp:revision>5</cp:revision>
  <cp:lastPrinted>2017-11-07T10:39:00Z</cp:lastPrinted>
  <dcterms:created xsi:type="dcterms:W3CDTF">2017-11-07T09:06:00Z</dcterms:created>
  <dcterms:modified xsi:type="dcterms:W3CDTF">2017-11-22T08:34:00Z</dcterms:modified>
</cp:coreProperties>
</file>