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E0" w:rsidRPr="00146EE0" w:rsidRDefault="00146EE0" w:rsidP="00146EE0">
      <w:pPr>
        <w:pStyle w:val="a3"/>
        <w:ind w:left="-426" w:firstLine="708"/>
        <w:jc w:val="center"/>
        <w:rPr>
          <w:b/>
          <w:sz w:val="24"/>
        </w:rPr>
      </w:pPr>
      <w:r w:rsidRPr="00146EE0">
        <w:rPr>
          <w:b/>
          <w:sz w:val="24"/>
        </w:rPr>
        <w:t xml:space="preserve">Ситуация на алкогольном рынке </w:t>
      </w:r>
      <w:proofErr w:type="spellStart"/>
      <w:r w:rsidRPr="00146EE0">
        <w:rPr>
          <w:b/>
          <w:sz w:val="24"/>
        </w:rPr>
        <w:t>Алькеевского</w:t>
      </w:r>
      <w:proofErr w:type="spellEnd"/>
      <w:r w:rsidRPr="00146EE0">
        <w:rPr>
          <w:b/>
          <w:sz w:val="24"/>
        </w:rPr>
        <w:t xml:space="preserve"> района</w:t>
      </w:r>
    </w:p>
    <w:p w:rsidR="00146EE0" w:rsidRDefault="00146EE0" w:rsidP="00146EE0">
      <w:pPr>
        <w:pStyle w:val="a3"/>
        <w:ind w:left="-426" w:firstLine="708"/>
        <w:jc w:val="both"/>
        <w:rPr>
          <w:sz w:val="24"/>
        </w:rPr>
      </w:pPr>
    </w:p>
    <w:p w:rsidR="00146EE0" w:rsidRPr="00146EE0" w:rsidRDefault="00146EE0" w:rsidP="00146EE0">
      <w:pPr>
        <w:pStyle w:val="a3"/>
        <w:ind w:left="-426" w:firstLine="708"/>
        <w:jc w:val="both"/>
        <w:rPr>
          <w:sz w:val="24"/>
        </w:rPr>
      </w:pPr>
    </w:p>
    <w:p w:rsidR="00146EE0" w:rsidRDefault="00146EE0" w:rsidP="00146EE0">
      <w:pPr>
        <w:pStyle w:val="a3"/>
        <w:ind w:firstLine="708"/>
        <w:jc w:val="both"/>
        <w:rPr>
          <w:sz w:val="24"/>
        </w:rPr>
      </w:pPr>
      <w:r w:rsidRPr="004F00EA">
        <w:rPr>
          <w:sz w:val="24"/>
        </w:rPr>
        <w:t xml:space="preserve">Розничную продажу алкогольной продукции </w:t>
      </w:r>
      <w:r w:rsidRPr="004F00EA">
        <w:rPr>
          <w:bCs/>
          <w:sz w:val="24"/>
        </w:rPr>
        <w:t xml:space="preserve">в </w:t>
      </w:r>
      <w:proofErr w:type="spellStart"/>
      <w:r w:rsidRPr="004F00EA">
        <w:rPr>
          <w:bCs/>
          <w:sz w:val="24"/>
        </w:rPr>
        <w:t>Алькеевском</w:t>
      </w:r>
      <w:proofErr w:type="spellEnd"/>
      <w:r w:rsidRPr="004F00EA">
        <w:rPr>
          <w:bCs/>
          <w:sz w:val="24"/>
        </w:rPr>
        <w:t xml:space="preserve"> </w:t>
      </w:r>
      <w:r w:rsidRPr="004F00EA">
        <w:rPr>
          <w:sz w:val="24"/>
        </w:rPr>
        <w:t xml:space="preserve">районе осуществляют </w:t>
      </w:r>
      <w:r w:rsidRPr="004F00EA">
        <w:rPr>
          <w:b/>
          <w:bCs/>
          <w:sz w:val="24"/>
        </w:rPr>
        <w:t>12</w:t>
      </w:r>
      <w:r w:rsidRPr="004F00EA">
        <w:rPr>
          <w:b/>
          <w:sz w:val="24"/>
        </w:rPr>
        <w:t xml:space="preserve"> </w:t>
      </w:r>
      <w:r w:rsidRPr="004F00EA">
        <w:rPr>
          <w:sz w:val="24"/>
        </w:rPr>
        <w:t xml:space="preserve">организаций в </w:t>
      </w:r>
      <w:r w:rsidRPr="004F00EA">
        <w:rPr>
          <w:b/>
          <w:sz w:val="24"/>
        </w:rPr>
        <w:t>84</w:t>
      </w:r>
      <w:r w:rsidRPr="004F00EA">
        <w:rPr>
          <w:bCs/>
          <w:sz w:val="24"/>
        </w:rPr>
        <w:t xml:space="preserve"> </w:t>
      </w:r>
      <w:r w:rsidRPr="004F00EA">
        <w:rPr>
          <w:sz w:val="24"/>
        </w:rPr>
        <w:t>торговых  объектах. В райцентре розничную продажу осуществляют</w:t>
      </w:r>
      <w:r w:rsidRPr="004F00EA">
        <w:rPr>
          <w:b/>
          <w:bCs/>
          <w:sz w:val="24"/>
        </w:rPr>
        <w:t xml:space="preserve"> 24</w:t>
      </w:r>
      <w:r w:rsidRPr="004F00EA">
        <w:rPr>
          <w:bCs/>
          <w:sz w:val="24"/>
        </w:rPr>
        <w:t xml:space="preserve"> </w:t>
      </w:r>
      <w:r w:rsidRPr="004F00EA">
        <w:rPr>
          <w:sz w:val="24"/>
        </w:rPr>
        <w:t xml:space="preserve">торговых объекта, </w:t>
      </w:r>
      <w:r w:rsidRPr="00146EE0">
        <w:rPr>
          <w:sz w:val="24"/>
        </w:rPr>
        <w:t>в сельской местности розничную продажу алкогольной продукции осуществля</w:t>
      </w:r>
      <w:r>
        <w:rPr>
          <w:sz w:val="24"/>
        </w:rPr>
        <w:t>ю</w:t>
      </w:r>
      <w:r w:rsidRPr="00146EE0">
        <w:rPr>
          <w:sz w:val="24"/>
        </w:rPr>
        <w:t xml:space="preserve">т </w:t>
      </w:r>
      <w:r w:rsidRPr="00146EE0">
        <w:rPr>
          <w:b/>
          <w:sz w:val="24"/>
        </w:rPr>
        <w:t xml:space="preserve">60 </w:t>
      </w:r>
      <w:r w:rsidRPr="00146EE0">
        <w:rPr>
          <w:sz w:val="24"/>
        </w:rPr>
        <w:t>торговых объектов.</w:t>
      </w:r>
    </w:p>
    <w:p w:rsidR="005D3AD3" w:rsidRDefault="00146EE0" w:rsidP="00146EE0">
      <w:pPr>
        <w:pStyle w:val="2"/>
      </w:pPr>
      <w:r w:rsidRPr="00DC1015">
        <w:t xml:space="preserve">         </w:t>
      </w:r>
      <w:r>
        <w:tab/>
      </w:r>
      <w:r w:rsidR="005D3AD3">
        <w:t>За прошедший год</w:t>
      </w:r>
      <w:r w:rsidRPr="00DC1015">
        <w:t xml:space="preserve"> реализовано 211463 литра алкогольной продукции</w:t>
      </w:r>
      <w:r w:rsidR="005D3AD3">
        <w:t xml:space="preserve">, что ниже уровня </w:t>
      </w:r>
      <w:r w:rsidRPr="00DC1015">
        <w:t>в 2017 год</w:t>
      </w:r>
      <w:r w:rsidR="005D3AD3">
        <w:t>а на</w:t>
      </w:r>
      <w:r w:rsidRPr="00DC1015">
        <w:t xml:space="preserve"> 3,3%</w:t>
      </w:r>
      <w:r w:rsidR="005D3AD3">
        <w:t>.</w:t>
      </w:r>
    </w:p>
    <w:p w:rsidR="00146EE0" w:rsidRPr="00ED4BF8" w:rsidRDefault="00146EE0" w:rsidP="00146EE0">
      <w:pPr>
        <w:pStyle w:val="2"/>
        <w:ind w:firstLine="708"/>
      </w:pPr>
      <w:r w:rsidRPr="00ED4BF8">
        <w:t xml:space="preserve">По ввозимой алкогольной продукции наблюдается рост реализации на 14% к </w:t>
      </w:r>
      <w:r w:rsidR="00BC5150">
        <w:t>уровню 2017</w:t>
      </w:r>
      <w:r w:rsidRPr="00ED4BF8">
        <w:t xml:space="preserve"> года, по водке ввозимой снижение составило 1%.</w:t>
      </w:r>
    </w:p>
    <w:p w:rsidR="00146EE0" w:rsidRPr="007B3959" w:rsidRDefault="00146EE0" w:rsidP="00146EE0">
      <w:pPr>
        <w:pStyle w:val="2"/>
        <w:tabs>
          <w:tab w:val="left" w:pos="426"/>
        </w:tabs>
        <w:ind w:firstLine="539"/>
      </w:pPr>
      <w:r>
        <w:tab/>
      </w:r>
      <w:r w:rsidRPr="007B3959">
        <w:t xml:space="preserve">По алкогольной продукции республиканского производства, в том числе водки, снижение реализации составило </w:t>
      </w:r>
      <w:r>
        <w:t>8</w:t>
      </w:r>
      <w:r w:rsidRPr="007B3959">
        <w:t>%.</w:t>
      </w:r>
    </w:p>
    <w:p w:rsidR="00146EE0" w:rsidRPr="00CB2455" w:rsidRDefault="00146EE0" w:rsidP="00146EE0">
      <w:pPr>
        <w:ind w:firstLine="708"/>
        <w:jc w:val="both"/>
        <w:rPr>
          <w:b/>
          <w:u w:val="single"/>
        </w:rPr>
      </w:pPr>
      <w:r w:rsidRPr="00CB2455">
        <w:t xml:space="preserve">Объем реализации алкогольной продукции на душу населения в </w:t>
      </w:r>
      <w:r w:rsidR="005D3AD3">
        <w:t>2018 году</w:t>
      </w:r>
      <w:r w:rsidRPr="00CB2455">
        <w:t xml:space="preserve"> составил 11,1л,  что составляет 98% к уровню </w:t>
      </w:r>
      <w:r w:rsidR="005E47FA">
        <w:t>2017</w:t>
      </w:r>
      <w:r w:rsidRPr="00CB2455">
        <w:t xml:space="preserve"> года.</w:t>
      </w:r>
    </w:p>
    <w:p w:rsidR="00146EE0" w:rsidRPr="00BA6E21" w:rsidRDefault="00146EE0" w:rsidP="00146EE0">
      <w:pPr>
        <w:pStyle w:val="a5"/>
        <w:ind w:firstLine="708"/>
        <w:rPr>
          <w:bCs/>
        </w:rPr>
      </w:pPr>
      <w:r w:rsidRPr="00BA6E21">
        <w:rPr>
          <w:bCs/>
        </w:rPr>
        <w:t>Согласно сведениям о поставках пива Казанским филиалом АО «Пивоварня Москва-Эфес», ОАО «</w:t>
      </w:r>
      <w:proofErr w:type="spellStart"/>
      <w:r w:rsidRPr="00BA6E21">
        <w:rPr>
          <w:bCs/>
        </w:rPr>
        <w:t>Булгарпиво</w:t>
      </w:r>
      <w:proofErr w:type="spellEnd"/>
      <w:r w:rsidRPr="00BA6E21">
        <w:rPr>
          <w:bCs/>
        </w:rPr>
        <w:t>», ОАО «Белый Кремль»</w:t>
      </w:r>
      <w:r w:rsidR="00566C0B">
        <w:rPr>
          <w:bCs/>
        </w:rPr>
        <w:t xml:space="preserve"> </w:t>
      </w:r>
      <w:r w:rsidRPr="00BA6E21">
        <w:rPr>
          <w:bCs/>
        </w:rPr>
        <w:t xml:space="preserve">в январе-декабре 2018г. в </w:t>
      </w:r>
      <w:proofErr w:type="spellStart"/>
      <w:r w:rsidRPr="00BA6E21">
        <w:rPr>
          <w:bCs/>
        </w:rPr>
        <w:t>Алькеевском</w:t>
      </w:r>
      <w:proofErr w:type="spellEnd"/>
      <w:r w:rsidRPr="00BA6E21">
        <w:rPr>
          <w:bCs/>
        </w:rPr>
        <w:t xml:space="preserve"> районе реализовано фактически 13,1 тыс. дал, что на 14,5% больше, чем за </w:t>
      </w:r>
      <w:r w:rsidR="005E47FA">
        <w:rPr>
          <w:bCs/>
        </w:rPr>
        <w:t>2017 год.</w:t>
      </w:r>
    </w:p>
    <w:p w:rsidR="00146EE0" w:rsidRPr="00E52934" w:rsidRDefault="00146EE0" w:rsidP="005E47FA">
      <w:pPr>
        <w:tabs>
          <w:tab w:val="left" w:pos="709"/>
        </w:tabs>
        <w:jc w:val="both"/>
      </w:pPr>
      <w:r w:rsidRPr="00ED281A">
        <w:t xml:space="preserve">           За </w:t>
      </w:r>
      <w:r w:rsidR="005E47FA">
        <w:t xml:space="preserve">2018 год </w:t>
      </w:r>
      <w:r w:rsidRPr="00ED281A">
        <w:t xml:space="preserve">специалистами территориального органа проведена </w:t>
      </w:r>
      <w:r w:rsidRPr="00ED281A">
        <w:rPr>
          <w:b/>
          <w:bCs/>
        </w:rPr>
        <w:t xml:space="preserve">21 </w:t>
      </w:r>
      <w:r w:rsidRPr="00ED281A">
        <w:t>проверка</w:t>
      </w:r>
      <w:r w:rsidR="005E47FA">
        <w:t xml:space="preserve">. </w:t>
      </w:r>
      <w:r w:rsidRPr="00E52934">
        <w:t xml:space="preserve">В ходе проверок в </w:t>
      </w:r>
      <w:r w:rsidRPr="00E52934">
        <w:rPr>
          <w:b/>
          <w:bCs/>
        </w:rPr>
        <w:t xml:space="preserve">21 </w:t>
      </w:r>
      <w:r w:rsidRPr="00E52934">
        <w:t xml:space="preserve">случае выявлено </w:t>
      </w:r>
      <w:r w:rsidRPr="00E52934">
        <w:rPr>
          <w:b/>
          <w:bCs/>
        </w:rPr>
        <w:t xml:space="preserve">22 </w:t>
      </w:r>
      <w:r w:rsidRPr="00E52934">
        <w:t>нарушения</w:t>
      </w:r>
      <w:r w:rsidR="005E47FA">
        <w:t xml:space="preserve"> действующего законодательства.</w:t>
      </w:r>
    </w:p>
    <w:p w:rsidR="00146EE0" w:rsidRPr="00136191" w:rsidRDefault="00146EE0" w:rsidP="00146EE0">
      <w:pPr>
        <w:ind w:firstLine="708"/>
        <w:jc w:val="both"/>
      </w:pPr>
      <w:r w:rsidRPr="00E84AAF">
        <w:rPr>
          <w:bCs/>
        </w:rPr>
        <w:t xml:space="preserve">Из нелегального оборота изъято </w:t>
      </w:r>
      <w:r w:rsidRPr="00E84AAF">
        <w:rPr>
          <w:b/>
          <w:bCs/>
        </w:rPr>
        <w:t>10,52</w:t>
      </w:r>
      <w:r w:rsidRPr="00E84AAF">
        <w:rPr>
          <w:bCs/>
        </w:rPr>
        <w:t xml:space="preserve"> литра алкогольной и спиртосодержащей </w:t>
      </w:r>
      <w:r w:rsidRPr="00136191">
        <w:rPr>
          <w:bCs/>
        </w:rPr>
        <w:t>продукции</w:t>
      </w:r>
      <w:r w:rsidR="005E47FA">
        <w:rPr>
          <w:bCs/>
        </w:rPr>
        <w:t>.</w:t>
      </w:r>
      <w:r w:rsidR="00566C0B">
        <w:rPr>
          <w:bCs/>
        </w:rPr>
        <w:t xml:space="preserve"> </w:t>
      </w:r>
    </w:p>
    <w:p w:rsidR="00146EE0" w:rsidRPr="00E84AAF" w:rsidRDefault="00146EE0" w:rsidP="00146EE0">
      <w:pPr>
        <w:ind w:firstLine="720"/>
        <w:jc w:val="both"/>
      </w:pPr>
      <w:r w:rsidRPr="00E84AAF">
        <w:t xml:space="preserve"> В государственную информационную систему «Народный контроль» поступило 6 обращений, в 2 случаях факты подтвердились, виновные лица привлечены к административной ответственности.</w:t>
      </w:r>
    </w:p>
    <w:p w:rsidR="00146EE0" w:rsidRDefault="00146EE0" w:rsidP="005E47FA">
      <w:pPr>
        <w:pStyle w:val="2"/>
        <w:tabs>
          <w:tab w:val="left" w:pos="284"/>
        </w:tabs>
        <w:ind w:firstLine="709"/>
        <w:rPr>
          <w:color w:val="000000"/>
        </w:rPr>
      </w:pPr>
      <w:r w:rsidRPr="00D43590">
        <w:rPr>
          <w:color w:val="7030A0"/>
        </w:rPr>
        <w:t xml:space="preserve"> </w:t>
      </w:r>
      <w:r w:rsidRPr="00B4679E">
        <w:rPr>
          <w:color w:val="000000"/>
        </w:rPr>
        <w:t xml:space="preserve">Общий размер наложенных штрафов по административным правонарушениям составляет </w:t>
      </w:r>
      <w:r w:rsidRPr="00B4679E">
        <w:rPr>
          <w:b/>
          <w:color w:val="000000"/>
        </w:rPr>
        <w:t>206 000</w:t>
      </w:r>
      <w:r w:rsidRPr="00B4679E">
        <w:rPr>
          <w:color w:val="000000"/>
        </w:rPr>
        <w:t xml:space="preserve"> рублей.</w:t>
      </w:r>
    </w:p>
    <w:p w:rsidR="00A12B54" w:rsidRDefault="00A12B54" w:rsidP="00146EE0">
      <w:pPr>
        <w:pStyle w:val="2"/>
        <w:tabs>
          <w:tab w:val="left" w:pos="284"/>
        </w:tabs>
        <w:ind w:firstLine="426"/>
        <w:rPr>
          <w:color w:val="000000"/>
        </w:rPr>
      </w:pPr>
    </w:p>
    <w:p w:rsidR="00A12B54" w:rsidRPr="00A12B54" w:rsidRDefault="00A12B54" w:rsidP="00146EE0">
      <w:pPr>
        <w:pStyle w:val="2"/>
        <w:tabs>
          <w:tab w:val="left" w:pos="284"/>
        </w:tabs>
        <w:ind w:firstLine="426"/>
        <w:rPr>
          <w:i/>
          <w:color w:val="000000"/>
        </w:rPr>
      </w:pPr>
    </w:p>
    <w:p w:rsidR="00A12B54" w:rsidRPr="00A12B54" w:rsidRDefault="00A12B54" w:rsidP="00146EE0">
      <w:pPr>
        <w:pStyle w:val="2"/>
        <w:tabs>
          <w:tab w:val="left" w:pos="284"/>
        </w:tabs>
        <w:ind w:firstLine="426"/>
        <w:rPr>
          <w:i/>
          <w:color w:val="000000"/>
        </w:rPr>
      </w:pPr>
      <w:proofErr w:type="spellStart"/>
      <w:r w:rsidRPr="00A12B54">
        <w:rPr>
          <w:i/>
          <w:color w:val="000000"/>
        </w:rPr>
        <w:t>Чистопольский</w:t>
      </w:r>
      <w:proofErr w:type="spellEnd"/>
      <w:r w:rsidRPr="00A12B54">
        <w:rPr>
          <w:i/>
          <w:color w:val="000000"/>
        </w:rPr>
        <w:t xml:space="preserve"> территориальный орган </w:t>
      </w:r>
      <w:proofErr w:type="spellStart"/>
      <w:r w:rsidRPr="00A12B54">
        <w:rPr>
          <w:i/>
          <w:color w:val="000000"/>
        </w:rPr>
        <w:t>Госалкогольинспекции</w:t>
      </w:r>
      <w:proofErr w:type="spellEnd"/>
      <w:r w:rsidRPr="00A12B54">
        <w:rPr>
          <w:i/>
          <w:color w:val="000000"/>
        </w:rPr>
        <w:t xml:space="preserve"> Республики Татарстан</w:t>
      </w:r>
    </w:p>
    <w:p w:rsidR="00146EE0" w:rsidRPr="00D43590" w:rsidRDefault="00146EE0" w:rsidP="00146EE0">
      <w:pPr>
        <w:pStyle w:val="2"/>
        <w:tabs>
          <w:tab w:val="left" w:pos="284"/>
        </w:tabs>
        <w:ind w:firstLine="426"/>
        <w:rPr>
          <w:color w:val="7030A0"/>
        </w:rPr>
      </w:pPr>
    </w:p>
    <w:p w:rsidR="00AE64C6" w:rsidRDefault="00AE64C6"/>
    <w:sectPr w:rsidR="00AE64C6" w:rsidSect="00AE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F6E"/>
    <w:multiLevelType w:val="hybridMultilevel"/>
    <w:tmpl w:val="4694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EE0"/>
    <w:rsid w:val="00146EE0"/>
    <w:rsid w:val="00380034"/>
    <w:rsid w:val="00566C0B"/>
    <w:rsid w:val="005D3AD3"/>
    <w:rsid w:val="005E47FA"/>
    <w:rsid w:val="00A12B54"/>
    <w:rsid w:val="00AE64C6"/>
    <w:rsid w:val="00BC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6EE0"/>
    <w:pPr>
      <w:keepNext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qFormat/>
    <w:rsid w:val="00146EE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6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6EE0"/>
    <w:rPr>
      <w:rFonts w:ascii="Arial" w:eastAsia="Times New Roman" w:hAnsi="Arial" w:cs="Times New Roman"/>
    </w:rPr>
  </w:style>
  <w:style w:type="paragraph" w:styleId="a3">
    <w:name w:val="Body Text"/>
    <w:basedOn w:val="a"/>
    <w:link w:val="a4"/>
    <w:rsid w:val="00146EE0"/>
    <w:rPr>
      <w:sz w:val="28"/>
    </w:rPr>
  </w:style>
  <w:style w:type="character" w:customStyle="1" w:styleId="a4">
    <w:name w:val="Основной текст Знак"/>
    <w:basedOn w:val="a0"/>
    <w:link w:val="a3"/>
    <w:rsid w:val="00146EE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146EE0"/>
    <w:pPr>
      <w:jc w:val="both"/>
    </w:pPr>
  </w:style>
  <w:style w:type="character" w:customStyle="1" w:styleId="20">
    <w:name w:val="Основной текст 2 Знак"/>
    <w:basedOn w:val="a0"/>
    <w:link w:val="2"/>
    <w:rsid w:val="00146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6EE0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146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1406</Characters>
  <Application>Microsoft Office Word</Application>
  <DocSecurity>0</DocSecurity>
  <Lines>11</Lines>
  <Paragraphs>3</Paragraphs>
  <ScaleCrop>false</ScaleCrop>
  <Company>GAI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12</cp:revision>
  <dcterms:created xsi:type="dcterms:W3CDTF">2019-01-23T05:51:00Z</dcterms:created>
  <dcterms:modified xsi:type="dcterms:W3CDTF">2019-01-23T06:45:00Z</dcterms:modified>
</cp:coreProperties>
</file>