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CB" w:rsidRPr="00CE0ACB" w:rsidRDefault="00CE0ACB" w:rsidP="00CE0AC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E0ACB">
        <w:rPr>
          <w:b/>
          <w:sz w:val="28"/>
          <w:szCs w:val="28"/>
        </w:rPr>
        <w:t xml:space="preserve">Ситуация на алкогольном рынке Алькеевского района </w:t>
      </w:r>
    </w:p>
    <w:p w:rsidR="00CE0ACB" w:rsidRPr="00CE0ACB" w:rsidRDefault="00CE0ACB" w:rsidP="00CE0ACB">
      <w:pPr>
        <w:jc w:val="center"/>
        <w:rPr>
          <w:b/>
          <w:sz w:val="28"/>
          <w:szCs w:val="28"/>
        </w:rPr>
      </w:pPr>
      <w:r w:rsidRPr="00CE0ACB">
        <w:rPr>
          <w:b/>
          <w:sz w:val="28"/>
          <w:szCs w:val="28"/>
        </w:rPr>
        <w:t>по итогам полугодия 2019 года</w:t>
      </w:r>
    </w:p>
    <w:p w:rsidR="00CE0ACB" w:rsidRPr="00CE0ACB" w:rsidRDefault="00CE0ACB" w:rsidP="00CE0ACB">
      <w:pPr>
        <w:pStyle w:val="a3"/>
        <w:ind w:left="-426" w:firstLine="708"/>
        <w:jc w:val="both"/>
        <w:rPr>
          <w:szCs w:val="28"/>
        </w:rPr>
      </w:pPr>
    </w:p>
    <w:p w:rsidR="00CE0ACB" w:rsidRPr="00CE0ACB" w:rsidRDefault="00CE0ACB" w:rsidP="00CE0ACB">
      <w:pPr>
        <w:pStyle w:val="a3"/>
        <w:ind w:left="566" w:firstLine="424"/>
        <w:jc w:val="both"/>
        <w:rPr>
          <w:szCs w:val="28"/>
        </w:rPr>
      </w:pPr>
      <w:r w:rsidRPr="00CE0ACB">
        <w:rPr>
          <w:szCs w:val="28"/>
        </w:rPr>
        <w:t xml:space="preserve">Розничную продажу алкогольной продукции </w:t>
      </w:r>
      <w:r w:rsidRPr="00CE0ACB">
        <w:rPr>
          <w:bCs/>
          <w:szCs w:val="28"/>
        </w:rPr>
        <w:t xml:space="preserve">в Алькеевском </w:t>
      </w:r>
      <w:r w:rsidRPr="00CE0ACB">
        <w:rPr>
          <w:szCs w:val="28"/>
        </w:rPr>
        <w:t xml:space="preserve">районе осуществляют </w:t>
      </w:r>
      <w:r w:rsidRPr="00CE0ACB">
        <w:rPr>
          <w:b/>
          <w:bCs/>
          <w:szCs w:val="28"/>
        </w:rPr>
        <w:t>11</w:t>
      </w:r>
      <w:r w:rsidRPr="00CE0ACB">
        <w:rPr>
          <w:b/>
          <w:szCs w:val="28"/>
        </w:rPr>
        <w:t xml:space="preserve"> </w:t>
      </w:r>
      <w:r w:rsidRPr="00CE0ACB">
        <w:rPr>
          <w:szCs w:val="28"/>
        </w:rPr>
        <w:t xml:space="preserve">организаций в </w:t>
      </w:r>
      <w:r w:rsidRPr="00CE0ACB">
        <w:rPr>
          <w:b/>
          <w:szCs w:val="28"/>
        </w:rPr>
        <w:t>84</w:t>
      </w:r>
      <w:r w:rsidRPr="00CE0ACB">
        <w:rPr>
          <w:bCs/>
          <w:szCs w:val="28"/>
        </w:rPr>
        <w:t xml:space="preserve"> </w:t>
      </w:r>
      <w:r w:rsidRPr="00CE0ACB">
        <w:rPr>
          <w:szCs w:val="28"/>
        </w:rPr>
        <w:t>торговых  объектах. В январе-июне реализовано 87044 литра алкогольной продукции. По сравнению с прошлым периодом наблюдается снижение реализации на 8,3%.</w:t>
      </w:r>
    </w:p>
    <w:p w:rsidR="00CE0ACB" w:rsidRPr="00CE0ACB" w:rsidRDefault="00CE0ACB" w:rsidP="00CE0ACB">
      <w:pPr>
        <w:pStyle w:val="2"/>
        <w:ind w:left="566" w:firstLine="424"/>
        <w:rPr>
          <w:b/>
          <w:sz w:val="28"/>
          <w:szCs w:val="28"/>
          <w:u w:val="single"/>
        </w:rPr>
      </w:pPr>
      <w:r w:rsidRPr="00CE0ACB">
        <w:rPr>
          <w:sz w:val="28"/>
          <w:szCs w:val="28"/>
        </w:rPr>
        <w:t>По ввозимой алкогольной продукции наблюдается рост реализации на 3,2%, по водке – рост на 13,1% к аналогичному периоду прошлого года.</w:t>
      </w:r>
      <w:r w:rsidRPr="00CE0ACB">
        <w:rPr>
          <w:sz w:val="28"/>
          <w:szCs w:val="28"/>
        </w:rPr>
        <w:tab/>
        <w:t>По алкогольной продукции республиканского производства, в том числе водки, снижение реализации составило 11,4% и 10,3% соответственно. Объем реализации алкогольной продукции на душу населения в 1 полугодии текущего года составил 4,6л,  что составляет 93% к уровню прошлого года.</w:t>
      </w:r>
    </w:p>
    <w:p w:rsidR="00CE0ACB" w:rsidRPr="00CE0ACB" w:rsidRDefault="00CE0ACB" w:rsidP="00CE0ACB">
      <w:pPr>
        <w:pStyle w:val="a5"/>
        <w:ind w:left="566" w:firstLine="424"/>
        <w:rPr>
          <w:bCs/>
          <w:sz w:val="28"/>
          <w:szCs w:val="28"/>
        </w:rPr>
      </w:pPr>
      <w:r w:rsidRPr="00CE0ACB">
        <w:rPr>
          <w:bCs/>
          <w:sz w:val="28"/>
          <w:szCs w:val="28"/>
        </w:rPr>
        <w:t>Согласно сведениям о поставках пива Казанским филиалом АО «АБ ИнБев Эфес», ОАО «Булгарпиво», ОАО «Белый Кремль» за  6 месяцев 2019г. в Алькеевском районе реализовано фактически 12,4 тыс. дал, что в 4,2 раза больше, чем за аналогичный период прошлого года.</w:t>
      </w:r>
    </w:p>
    <w:p w:rsidR="00CE0ACB" w:rsidRPr="00CE0ACB" w:rsidRDefault="00CE0ACB" w:rsidP="00CE0ACB">
      <w:pPr>
        <w:tabs>
          <w:tab w:val="left" w:pos="709"/>
          <w:tab w:val="left" w:pos="993"/>
        </w:tabs>
        <w:ind w:left="567"/>
        <w:jc w:val="both"/>
        <w:rPr>
          <w:bCs/>
          <w:sz w:val="28"/>
          <w:szCs w:val="28"/>
        </w:rPr>
      </w:pPr>
      <w:r w:rsidRPr="00CE0ACB">
        <w:rPr>
          <w:sz w:val="28"/>
          <w:szCs w:val="28"/>
        </w:rPr>
        <w:tab/>
      </w:r>
      <w:r w:rsidRPr="00CE0ACB">
        <w:rPr>
          <w:sz w:val="28"/>
          <w:szCs w:val="28"/>
        </w:rPr>
        <w:tab/>
        <w:t xml:space="preserve">За январь-июнь текущего года специалистами территориального органа проведено </w:t>
      </w:r>
      <w:r w:rsidRPr="00CE0ACB">
        <w:rPr>
          <w:b/>
          <w:bCs/>
          <w:sz w:val="28"/>
          <w:szCs w:val="28"/>
        </w:rPr>
        <w:t xml:space="preserve">12 </w:t>
      </w:r>
      <w:r w:rsidRPr="00CE0ACB">
        <w:rPr>
          <w:sz w:val="28"/>
          <w:szCs w:val="28"/>
        </w:rPr>
        <w:t>проверок по выявлению</w:t>
      </w:r>
      <w:r w:rsidRPr="00CE0ACB">
        <w:rPr>
          <w:bCs/>
          <w:sz w:val="28"/>
          <w:szCs w:val="28"/>
        </w:rPr>
        <w:t xml:space="preserve"> незаконного оборота алкогольной и спиртосодержащей продукции:</w:t>
      </w:r>
      <w:r w:rsidRPr="00CE0ACB">
        <w:rPr>
          <w:sz w:val="28"/>
          <w:szCs w:val="28"/>
        </w:rPr>
        <w:t xml:space="preserve"> в рамках административного расследования – 10, совместно с ОВД – 2</w:t>
      </w:r>
      <w:r w:rsidRPr="00CE0ACB">
        <w:rPr>
          <w:bCs/>
          <w:sz w:val="28"/>
          <w:szCs w:val="28"/>
        </w:rPr>
        <w:t xml:space="preserve">. </w:t>
      </w:r>
    </w:p>
    <w:p w:rsidR="00CE0ACB" w:rsidRPr="00CE0ACB" w:rsidRDefault="00CE0ACB" w:rsidP="00CE0ACB">
      <w:pPr>
        <w:ind w:left="992" w:firstLine="1"/>
        <w:jc w:val="both"/>
        <w:rPr>
          <w:sz w:val="28"/>
          <w:szCs w:val="28"/>
        </w:rPr>
      </w:pPr>
      <w:r w:rsidRPr="00CE0ACB">
        <w:rPr>
          <w:sz w:val="28"/>
          <w:szCs w:val="28"/>
        </w:rPr>
        <w:t xml:space="preserve">В ходе проверок в </w:t>
      </w:r>
      <w:r w:rsidRPr="00CE0ACB">
        <w:rPr>
          <w:b/>
          <w:bCs/>
          <w:sz w:val="28"/>
          <w:szCs w:val="28"/>
        </w:rPr>
        <w:t xml:space="preserve">9 </w:t>
      </w:r>
      <w:r w:rsidRPr="00CE0ACB">
        <w:rPr>
          <w:sz w:val="28"/>
          <w:szCs w:val="28"/>
        </w:rPr>
        <w:t xml:space="preserve">случаях выявлено </w:t>
      </w:r>
      <w:r w:rsidRPr="00CE0ACB">
        <w:rPr>
          <w:b/>
          <w:bCs/>
          <w:sz w:val="28"/>
          <w:szCs w:val="28"/>
        </w:rPr>
        <w:t xml:space="preserve">13 </w:t>
      </w:r>
      <w:r w:rsidRPr="00CE0ACB">
        <w:rPr>
          <w:sz w:val="28"/>
          <w:szCs w:val="28"/>
        </w:rPr>
        <w:t>нарушений действующего законодательства:</w:t>
      </w:r>
    </w:p>
    <w:p w:rsidR="00CE0ACB" w:rsidRPr="00CE0ACB" w:rsidRDefault="00CE0ACB" w:rsidP="00CE0ACB">
      <w:pPr>
        <w:numPr>
          <w:ilvl w:val="0"/>
          <w:numId w:val="1"/>
        </w:numPr>
        <w:tabs>
          <w:tab w:val="left" w:pos="426"/>
        </w:tabs>
        <w:ind w:left="284" w:firstLine="282"/>
        <w:jc w:val="both"/>
        <w:rPr>
          <w:sz w:val="28"/>
          <w:szCs w:val="28"/>
        </w:rPr>
      </w:pPr>
      <w:r w:rsidRPr="00CE0ACB">
        <w:rPr>
          <w:b/>
          <w:sz w:val="28"/>
          <w:szCs w:val="28"/>
        </w:rPr>
        <w:t>2</w:t>
      </w:r>
      <w:r w:rsidRPr="00CE0ACB">
        <w:rPr>
          <w:sz w:val="28"/>
          <w:szCs w:val="28"/>
        </w:rPr>
        <w:t xml:space="preserve"> факта нарушения ограничения розничной продажи алкогольной продукции;</w:t>
      </w:r>
    </w:p>
    <w:p w:rsidR="00CE0ACB" w:rsidRPr="00CE0ACB" w:rsidRDefault="00CE0ACB" w:rsidP="00CE0ACB">
      <w:pPr>
        <w:numPr>
          <w:ilvl w:val="0"/>
          <w:numId w:val="1"/>
        </w:numPr>
        <w:tabs>
          <w:tab w:val="left" w:pos="426"/>
        </w:tabs>
        <w:ind w:left="284" w:firstLine="282"/>
        <w:jc w:val="both"/>
        <w:rPr>
          <w:sz w:val="28"/>
          <w:szCs w:val="28"/>
        </w:rPr>
      </w:pPr>
      <w:r w:rsidRPr="00CE0ACB">
        <w:rPr>
          <w:b/>
          <w:sz w:val="28"/>
          <w:szCs w:val="28"/>
        </w:rPr>
        <w:t>1</w:t>
      </w:r>
      <w:r w:rsidRPr="00CE0ACB">
        <w:rPr>
          <w:sz w:val="28"/>
          <w:szCs w:val="28"/>
        </w:rPr>
        <w:t xml:space="preserve"> факт оборота алкогольной продукции без соответствующей лицензии;</w:t>
      </w:r>
    </w:p>
    <w:p w:rsidR="00CE0ACB" w:rsidRPr="00CE0ACB" w:rsidRDefault="00CE0ACB" w:rsidP="00CE0ACB">
      <w:pPr>
        <w:numPr>
          <w:ilvl w:val="0"/>
          <w:numId w:val="1"/>
        </w:numPr>
        <w:tabs>
          <w:tab w:val="left" w:pos="426"/>
        </w:tabs>
        <w:ind w:left="284" w:firstLine="282"/>
        <w:jc w:val="both"/>
        <w:rPr>
          <w:sz w:val="28"/>
          <w:szCs w:val="28"/>
        </w:rPr>
      </w:pPr>
      <w:r w:rsidRPr="00CE0ACB">
        <w:rPr>
          <w:b/>
          <w:sz w:val="28"/>
          <w:szCs w:val="28"/>
        </w:rPr>
        <w:t>1</w:t>
      </w:r>
      <w:r w:rsidRPr="00CE0ACB">
        <w:rPr>
          <w:sz w:val="28"/>
          <w:szCs w:val="28"/>
        </w:rPr>
        <w:t xml:space="preserve"> факт нарушения установленного порядка учета алкогольной продукции;</w:t>
      </w:r>
    </w:p>
    <w:p w:rsidR="00CE0ACB" w:rsidRPr="00CE0ACB" w:rsidRDefault="00CE0ACB" w:rsidP="00CE0ACB">
      <w:pPr>
        <w:numPr>
          <w:ilvl w:val="0"/>
          <w:numId w:val="1"/>
        </w:numPr>
        <w:tabs>
          <w:tab w:val="left" w:pos="426"/>
        </w:tabs>
        <w:ind w:left="284" w:firstLine="282"/>
        <w:jc w:val="both"/>
        <w:rPr>
          <w:sz w:val="28"/>
          <w:szCs w:val="28"/>
        </w:rPr>
      </w:pPr>
      <w:r w:rsidRPr="00CE0ACB">
        <w:rPr>
          <w:b/>
          <w:sz w:val="28"/>
          <w:szCs w:val="28"/>
        </w:rPr>
        <w:t>1</w:t>
      </w:r>
      <w:r w:rsidRPr="00CE0ACB">
        <w:rPr>
          <w:sz w:val="28"/>
          <w:szCs w:val="28"/>
        </w:rPr>
        <w:t xml:space="preserve"> факт реализации алкогольной продукции с истекшим сроком годности;</w:t>
      </w:r>
    </w:p>
    <w:p w:rsidR="00CE0ACB" w:rsidRPr="00CE0ACB" w:rsidRDefault="00CE0ACB" w:rsidP="00CE0ACB">
      <w:pPr>
        <w:numPr>
          <w:ilvl w:val="0"/>
          <w:numId w:val="1"/>
        </w:numPr>
        <w:tabs>
          <w:tab w:val="left" w:pos="426"/>
        </w:tabs>
        <w:ind w:left="284" w:firstLine="282"/>
        <w:jc w:val="both"/>
        <w:rPr>
          <w:sz w:val="28"/>
          <w:szCs w:val="28"/>
        </w:rPr>
      </w:pPr>
      <w:r w:rsidRPr="00CE0ACB">
        <w:rPr>
          <w:b/>
          <w:sz w:val="28"/>
          <w:szCs w:val="28"/>
        </w:rPr>
        <w:t>2</w:t>
      </w:r>
      <w:r w:rsidRPr="00CE0ACB">
        <w:rPr>
          <w:sz w:val="28"/>
          <w:szCs w:val="28"/>
        </w:rPr>
        <w:t xml:space="preserve"> факта продажи спиртосодержащей продукции домашней выработки;</w:t>
      </w:r>
    </w:p>
    <w:p w:rsidR="00CE0ACB" w:rsidRPr="00CE0ACB" w:rsidRDefault="00CE0ACB" w:rsidP="00CE0ACB">
      <w:pPr>
        <w:numPr>
          <w:ilvl w:val="0"/>
          <w:numId w:val="1"/>
        </w:numPr>
        <w:tabs>
          <w:tab w:val="left" w:pos="426"/>
        </w:tabs>
        <w:ind w:left="567" w:hanging="1"/>
        <w:jc w:val="both"/>
        <w:rPr>
          <w:sz w:val="28"/>
          <w:szCs w:val="28"/>
        </w:rPr>
      </w:pPr>
      <w:r w:rsidRPr="00CE0ACB">
        <w:rPr>
          <w:b/>
          <w:sz w:val="28"/>
          <w:szCs w:val="28"/>
        </w:rPr>
        <w:t>2</w:t>
      </w:r>
      <w:r w:rsidRPr="00CE0ACB">
        <w:rPr>
          <w:sz w:val="28"/>
          <w:szCs w:val="28"/>
        </w:rPr>
        <w:t xml:space="preserve"> факта непредставления в установленный срок декларации о розничной продаже алкогольной продукции;</w:t>
      </w:r>
    </w:p>
    <w:p w:rsidR="00CE0ACB" w:rsidRPr="00CE0ACB" w:rsidRDefault="00CE0ACB" w:rsidP="00CE0ACB">
      <w:pPr>
        <w:numPr>
          <w:ilvl w:val="0"/>
          <w:numId w:val="1"/>
        </w:numPr>
        <w:tabs>
          <w:tab w:val="left" w:pos="426"/>
        </w:tabs>
        <w:ind w:left="284" w:firstLine="282"/>
        <w:jc w:val="both"/>
        <w:rPr>
          <w:sz w:val="28"/>
          <w:szCs w:val="28"/>
        </w:rPr>
      </w:pPr>
      <w:r w:rsidRPr="00CE0ACB">
        <w:rPr>
          <w:b/>
          <w:sz w:val="28"/>
          <w:szCs w:val="28"/>
        </w:rPr>
        <w:t>2</w:t>
      </w:r>
      <w:r w:rsidRPr="00CE0ACB">
        <w:rPr>
          <w:sz w:val="28"/>
          <w:szCs w:val="28"/>
        </w:rPr>
        <w:t xml:space="preserve"> факта продажи алкогольной продукции без надлежаще оформленных документов;</w:t>
      </w:r>
    </w:p>
    <w:p w:rsidR="00CE0ACB" w:rsidRPr="00CE0ACB" w:rsidRDefault="00CE0ACB" w:rsidP="00CE0ACB">
      <w:pPr>
        <w:numPr>
          <w:ilvl w:val="0"/>
          <w:numId w:val="1"/>
        </w:numPr>
        <w:tabs>
          <w:tab w:val="left" w:pos="426"/>
        </w:tabs>
        <w:ind w:left="567" w:hanging="1"/>
        <w:jc w:val="both"/>
        <w:rPr>
          <w:sz w:val="28"/>
          <w:szCs w:val="28"/>
        </w:rPr>
      </w:pPr>
      <w:r w:rsidRPr="00CE0ACB">
        <w:rPr>
          <w:b/>
          <w:sz w:val="28"/>
          <w:szCs w:val="28"/>
        </w:rPr>
        <w:t>2</w:t>
      </w:r>
      <w:r w:rsidRPr="00CE0ACB">
        <w:rPr>
          <w:sz w:val="28"/>
          <w:szCs w:val="28"/>
        </w:rPr>
        <w:t xml:space="preserve"> факта нарушения порядка реализации продукции, подлежащей обязательному подтверждению соответствия.</w:t>
      </w:r>
    </w:p>
    <w:p w:rsidR="00CE0ACB" w:rsidRPr="00CE0ACB" w:rsidRDefault="00CE0ACB" w:rsidP="00CE0ACB">
      <w:pPr>
        <w:tabs>
          <w:tab w:val="left" w:pos="426"/>
          <w:tab w:val="left" w:pos="993"/>
        </w:tabs>
        <w:ind w:left="284" w:firstLine="282"/>
        <w:jc w:val="both"/>
        <w:rPr>
          <w:sz w:val="28"/>
          <w:szCs w:val="28"/>
        </w:rPr>
      </w:pPr>
      <w:r w:rsidRPr="00CE0ACB">
        <w:rPr>
          <w:bCs/>
          <w:sz w:val="28"/>
          <w:szCs w:val="28"/>
        </w:rPr>
        <w:tab/>
        <w:t xml:space="preserve">Из нелегального оборота изъято </w:t>
      </w:r>
      <w:r w:rsidRPr="00CE0ACB">
        <w:rPr>
          <w:b/>
          <w:bCs/>
          <w:sz w:val="28"/>
          <w:szCs w:val="28"/>
        </w:rPr>
        <w:t>48,4</w:t>
      </w:r>
      <w:r w:rsidRPr="00CE0ACB">
        <w:rPr>
          <w:bCs/>
          <w:sz w:val="28"/>
          <w:szCs w:val="28"/>
        </w:rPr>
        <w:t xml:space="preserve"> литра алкогольной продукции.</w:t>
      </w:r>
    </w:p>
    <w:p w:rsidR="00CE0ACB" w:rsidRPr="00CE0ACB" w:rsidRDefault="00CE0ACB" w:rsidP="00CE0ACB">
      <w:pPr>
        <w:ind w:left="566" w:firstLine="424"/>
        <w:jc w:val="both"/>
        <w:rPr>
          <w:sz w:val="28"/>
          <w:szCs w:val="28"/>
        </w:rPr>
      </w:pPr>
      <w:r w:rsidRPr="00CE0ACB">
        <w:rPr>
          <w:sz w:val="28"/>
          <w:szCs w:val="28"/>
        </w:rPr>
        <w:t xml:space="preserve">В государственную информационную систему «Народный контроль» поступило </w:t>
      </w:r>
      <w:r w:rsidRPr="00CE0ACB">
        <w:rPr>
          <w:b/>
          <w:sz w:val="28"/>
          <w:szCs w:val="28"/>
        </w:rPr>
        <w:t>7</w:t>
      </w:r>
      <w:r w:rsidRPr="00CE0ACB">
        <w:rPr>
          <w:sz w:val="28"/>
          <w:szCs w:val="28"/>
        </w:rPr>
        <w:t xml:space="preserve"> обращений, в 2 случаях факты подтвердились.</w:t>
      </w:r>
    </w:p>
    <w:p w:rsidR="00CE0ACB" w:rsidRPr="00CE0ACB" w:rsidRDefault="00CE0ACB" w:rsidP="00CE0ACB">
      <w:pPr>
        <w:pStyle w:val="2"/>
        <w:tabs>
          <w:tab w:val="left" w:pos="567"/>
          <w:tab w:val="left" w:pos="993"/>
          <w:tab w:val="left" w:pos="1418"/>
        </w:tabs>
        <w:ind w:left="567" w:hanging="1"/>
        <w:rPr>
          <w:sz w:val="28"/>
          <w:szCs w:val="28"/>
        </w:rPr>
      </w:pPr>
      <w:r w:rsidRPr="00CE0ACB">
        <w:rPr>
          <w:sz w:val="28"/>
          <w:szCs w:val="28"/>
        </w:rPr>
        <w:tab/>
        <w:t xml:space="preserve">Общий размер наложенных штрафов по административным правонарушениям составляет </w:t>
      </w:r>
      <w:r w:rsidRPr="00CE0ACB">
        <w:rPr>
          <w:b/>
          <w:sz w:val="28"/>
          <w:szCs w:val="28"/>
        </w:rPr>
        <w:t xml:space="preserve">137 </w:t>
      </w:r>
      <w:r w:rsidRPr="00CE0ACB">
        <w:rPr>
          <w:sz w:val="28"/>
          <w:szCs w:val="28"/>
        </w:rPr>
        <w:t>тысяч рублей.</w:t>
      </w:r>
    </w:p>
    <w:p w:rsidR="00CE0ACB" w:rsidRPr="00CE0ACB" w:rsidRDefault="00CE0ACB" w:rsidP="00CE0ACB">
      <w:pPr>
        <w:pStyle w:val="2"/>
        <w:tabs>
          <w:tab w:val="left" w:pos="993"/>
        </w:tabs>
        <w:ind w:left="567" w:firstLine="282"/>
        <w:rPr>
          <w:sz w:val="28"/>
          <w:szCs w:val="28"/>
        </w:rPr>
      </w:pPr>
      <w:r w:rsidRPr="00CE0ACB">
        <w:rPr>
          <w:sz w:val="28"/>
          <w:szCs w:val="28"/>
        </w:rPr>
        <w:tab/>
        <w:t>Ситуация на алкогольном рынке Алькеевского района ежемесячно обсуждается на заседаниях межведомственной комиссии по выявлению и пресечению нелегального оборота алкогольной и спиртосодержащей продукции.</w:t>
      </w:r>
    </w:p>
    <w:p w:rsidR="00CE0ACB" w:rsidRPr="00CE0ACB" w:rsidRDefault="00CE0ACB" w:rsidP="00CE0ACB">
      <w:pPr>
        <w:pStyle w:val="2"/>
        <w:tabs>
          <w:tab w:val="left" w:pos="284"/>
        </w:tabs>
        <w:ind w:left="284" w:firstLine="282"/>
        <w:rPr>
          <w:color w:val="7030A0"/>
          <w:sz w:val="28"/>
          <w:szCs w:val="28"/>
        </w:rPr>
      </w:pPr>
    </w:p>
    <w:p w:rsidR="00E93C68" w:rsidRDefault="00CE0ACB" w:rsidP="00CE0ACB">
      <w:pPr>
        <w:pStyle w:val="2"/>
        <w:tabs>
          <w:tab w:val="left" w:pos="284"/>
        </w:tabs>
        <w:ind w:left="284"/>
      </w:pPr>
      <w:r w:rsidRPr="00CE0ACB">
        <w:rPr>
          <w:sz w:val="28"/>
          <w:szCs w:val="28"/>
        </w:rPr>
        <w:t>Чистопольский территориальный орган Госалкогольинспекции Республики</w:t>
      </w:r>
      <w:r w:rsidRPr="00EC093E">
        <w:rPr>
          <w:sz w:val="28"/>
          <w:szCs w:val="28"/>
        </w:rPr>
        <w:t xml:space="preserve"> Татарста</w:t>
      </w:r>
      <w:r w:rsidRPr="00EC093E">
        <w:t>н</w:t>
      </w:r>
    </w:p>
    <w:sectPr w:rsidR="00E93C68" w:rsidSect="00EC093E">
      <w:footerReference w:type="even" r:id="rId8"/>
      <w:footerReference w:type="default" r:id="rId9"/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0BA7">
      <w:r>
        <w:separator/>
      </w:r>
    </w:p>
  </w:endnote>
  <w:endnote w:type="continuationSeparator" w:id="0">
    <w:p w:rsidR="00000000" w:rsidRDefault="0080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A9" w:rsidRDefault="00CE0AC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33A9" w:rsidRDefault="00800BA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A9" w:rsidRDefault="00CE0AC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0BA7">
      <w:rPr>
        <w:rStyle w:val="a9"/>
        <w:noProof/>
      </w:rPr>
      <w:t>1</w:t>
    </w:r>
    <w:r>
      <w:rPr>
        <w:rStyle w:val="a9"/>
      </w:rPr>
      <w:fldChar w:fldCharType="end"/>
    </w:r>
  </w:p>
  <w:p w:rsidR="009A33A9" w:rsidRDefault="00800BA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00BA7">
      <w:r>
        <w:separator/>
      </w:r>
    </w:p>
  </w:footnote>
  <w:footnote w:type="continuationSeparator" w:id="0">
    <w:p w:rsidR="00000000" w:rsidRDefault="00800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6F6E"/>
    <w:multiLevelType w:val="hybridMultilevel"/>
    <w:tmpl w:val="46940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CB"/>
    <w:rsid w:val="00800BA7"/>
    <w:rsid w:val="00C6638A"/>
    <w:rsid w:val="00CE0ACB"/>
    <w:rsid w:val="00E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0ACB"/>
    <w:rPr>
      <w:sz w:val="28"/>
    </w:rPr>
  </w:style>
  <w:style w:type="character" w:customStyle="1" w:styleId="a4">
    <w:name w:val="Основной текст Знак"/>
    <w:basedOn w:val="a0"/>
    <w:link w:val="a3"/>
    <w:rsid w:val="00CE0AC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CE0ACB"/>
    <w:pPr>
      <w:jc w:val="both"/>
    </w:pPr>
  </w:style>
  <w:style w:type="character" w:customStyle="1" w:styleId="20">
    <w:name w:val="Основной текст 2 Знак"/>
    <w:basedOn w:val="a0"/>
    <w:link w:val="2"/>
    <w:rsid w:val="00CE0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E0ACB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CE0A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CE0A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0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0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0ACB"/>
    <w:rPr>
      <w:sz w:val="28"/>
    </w:rPr>
  </w:style>
  <w:style w:type="character" w:customStyle="1" w:styleId="a4">
    <w:name w:val="Основной текст Знак"/>
    <w:basedOn w:val="a0"/>
    <w:link w:val="a3"/>
    <w:rsid w:val="00CE0AC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CE0ACB"/>
    <w:pPr>
      <w:jc w:val="both"/>
    </w:pPr>
  </w:style>
  <w:style w:type="character" w:customStyle="1" w:styleId="20">
    <w:name w:val="Основной текст 2 Знак"/>
    <w:basedOn w:val="a0"/>
    <w:link w:val="2"/>
    <w:rsid w:val="00CE0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E0ACB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CE0A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CE0A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0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E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GAI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salomeeva</dc:creator>
  <cp:lastModifiedBy>Z</cp:lastModifiedBy>
  <cp:revision>2</cp:revision>
  <dcterms:created xsi:type="dcterms:W3CDTF">2019-08-01T09:06:00Z</dcterms:created>
  <dcterms:modified xsi:type="dcterms:W3CDTF">2019-08-01T09:06:00Z</dcterms:modified>
</cp:coreProperties>
</file>