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C6" w:rsidRDefault="00411CC6" w:rsidP="004325F0">
      <w:pPr>
        <w:pStyle w:val="HEADERTEXT"/>
        <w:jc w:val="center"/>
        <w:rPr>
          <w:rFonts w:ascii="Times New Roman" w:hAnsi="Times New Roman" w:cs="Times New Roman"/>
          <w:b/>
          <w:bCs/>
          <w:color w:val="auto"/>
          <w:sz w:val="36"/>
          <w:szCs w:val="36"/>
        </w:rPr>
      </w:pPr>
    </w:p>
    <w:tbl>
      <w:tblPr>
        <w:tblpPr w:leftFromText="180" w:rightFromText="180" w:vertAnchor="text" w:horzAnchor="margin" w:tblpXSpec="center" w:tblpY="31"/>
        <w:tblW w:w="10725" w:type="dxa"/>
        <w:tblLook w:val="01E0" w:firstRow="1" w:lastRow="1" w:firstColumn="1" w:lastColumn="1" w:noHBand="0" w:noVBand="0"/>
      </w:tblPr>
      <w:tblGrid>
        <w:gridCol w:w="10281"/>
        <w:gridCol w:w="222"/>
        <w:gridCol w:w="222"/>
      </w:tblGrid>
      <w:tr w:rsidR="00411CC6" w:rsidRPr="00411CC6" w:rsidTr="00521008">
        <w:trPr>
          <w:trHeight w:val="1407"/>
        </w:trPr>
        <w:tc>
          <w:tcPr>
            <w:tcW w:w="10281" w:type="dxa"/>
            <w:hideMark/>
          </w:tcPr>
          <w:tbl>
            <w:tblPr>
              <w:tblpPr w:leftFromText="180" w:rightFromText="180" w:vertAnchor="text" w:horzAnchor="margin" w:tblpY="-44"/>
              <w:tblOverlap w:val="never"/>
              <w:tblW w:w="10065" w:type="dxa"/>
              <w:tblLook w:val="01E0" w:firstRow="1" w:lastRow="1" w:firstColumn="1" w:lastColumn="1" w:noHBand="0" w:noVBand="0"/>
            </w:tblPr>
            <w:tblGrid>
              <w:gridCol w:w="4537"/>
              <w:gridCol w:w="1177"/>
              <w:gridCol w:w="4351"/>
            </w:tblGrid>
            <w:tr w:rsidR="00411CC6" w:rsidRPr="00694E3B" w:rsidTr="00CF4EDF">
              <w:trPr>
                <w:trHeight w:val="1407"/>
              </w:trPr>
              <w:tc>
                <w:tcPr>
                  <w:tcW w:w="4537" w:type="dxa"/>
                  <w:hideMark/>
                </w:tcPr>
                <w:p w:rsidR="00411CC6" w:rsidRPr="00694E3B" w:rsidRDefault="00411CC6" w:rsidP="00411CC6">
                  <w:pPr>
                    <w:keepNext/>
                    <w:spacing w:line="240" w:lineRule="auto"/>
                    <w:ind w:firstLine="0"/>
                    <w:jc w:val="center"/>
                    <w:outlineLvl w:val="3"/>
                    <w:rPr>
                      <w:rFonts w:eastAsia="Times New Roman"/>
                      <w:b/>
                      <w:bCs/>
                      <w:sz w:val="24"/>
                      <w:szCs w:val="24"/>
                      <w:lang w:eastAsia="ru-RU"/>
                    </w:rPr>
                  </w:pPr>
                  <w:r w:rsidRPr="00694E3B">
                    <w:rPr>
                      <w:rFonts w:eastAsia="Times New Roman"/>
                      <w:b/>
                      <w:bCs/>
                      <w:sz w:val="24"/>
                      <w:szCs w:val="24"/>
                      <w:lang w:eastAsia="ru-RU"/>
                    </w:rPr>
                    <w:t>РЕСПУБЛИКА ТАТАРСТАН</w:t>
                  </w:r>
                </w:p>
                <w:p w:rsidR="00411CC6" w:rsidRPr="00694E3B" w:rsidRDefault="00411CC6" w:rsidP="00411CC6">
                  <w:pPr>
                    <w:keepNext/>
                    <w:spacing w:line="240" w:lineRule="auto"/>
                    <w:ind w:firstLine="0"/>
                    <w:jc w:val="center"/>
                    <w:outlineLvl w:val="3"/>
                    <w:rPr>
                      <w:rFonts w:eastAsia="Times New Roman"/>
                      <w:b/>
                      <w:bCs/>
                      <w:sz w:val="24"/>
                      <w:szCs w:val="24"/>
                      <w:lang w:eastAsia="ru-RU"/>
                    </w:rPr>
                  </w:pPr>
                  <w:r w:rsidRPr="00694E3B">
                    <w:rPr>
                      <w:rFonts w:eastAsia="Times New Roman"/>
                      <w:b/>
                      <w:bCs/>
                      <w:sz w:val="24"/>
                      <w:szCs w:val="24"/>
                      <w:lang w:eastAsia="ru-RU"/>
                    </w:rPr>
                    <w:t>СОВЕТ АЛЬКЕЕВСКОГО</w:t>
                  </w:r>
                </w:p>
                <w:p w:rsidR="00411CC6" w:rsidRPr="00694E3B" w:rsidRDefault="00411CC6" w:rsidP="00411CC6">
                  <w:pPr>
                    <w:spacing w:line="240" w:lineRule="auto"/>
                    <w:ind w:firstLine="0"/>
                    <w:jc w:val="center"/>
                    <w:rPr>
                      <w:rFonts w:eastAsia="Times New Roman"/>
                      <w:b/>
                      <w:bCs/>
                      <w:sz w:val="24"/>
                      <w:szCs w:val="24"/>
                      <w:lang w:eastAsia="ru-RU"/>
                    </w:rPr>
                  </w:pPr>
                  <w:r w:rsidRPr="00694E3B">
                    <w:rPr>
                      <w:rFonts w:eastAsia="Times New Roman"/>
                      <w:b/>
                      <w:bCs/>
                      <w:sz w:val="24"/>
                      <w:szCs w:val="24"/>
                      <w:lang w:eastAsia="ru-RU"/>
                    </w:rPr>
                    <w:t>МУНИЦИПАЛЬНОГО РАЙОНА</w:t>
                  </w:r>
                </w:p>
                <w:p w:rsidR="00411CC6" w:rsidRPr="00694E3B" w:rsidRDefault="00411CC6" w:rsidP="00411CC6">
                  <w:pPr>
                    <w:spacing w:line="240" w:lineRule="auto"/>
                    <w:ind w:firstLine="0"/>
                    <w:jc w:val="center"/>
                    <w:rPr>
                      <w:rFonts w:eastAsia="Times New Roman"/>
                      <w:sz w:val="20"/>
                      <w:szCs w:val="20"/>
                      <w:lang w:eastAsia="ru-RU"/>
                    </w:rPr>
                  </w:pPr>
                  <w:r w:rsidRPr="00694E3B">
                    <w:rPr>
                      <w:rFonts w:eastAsia="Times New Roman"/>
                      <w:sz w:val="20"/>
                      <w:szCs w:val="20"/>
                      <w:lang w:eastAsia="ru-RU"/>
                    </w:rPr>
                    <w:t>422870, с.Базарные Матаки,</w:t>
                  </w:r>
                </w:p>
                <w:p w:rsidR="00411CC6" w:rsidRPr="00694E3B" w:rsidRDefault="00411CC6" w:rsidP="00411CC6">
                  <w:pPr>
                    <w:spacing w:line="240" w:lineRule="auto"/>
                    <w:ind w:firstLine="0"/>
                    <w:jc w:val="center"/>
                    <w:rPr>
                      <w:rFonts w:eastAsia="Times New Roman"/>
                      <w:b/>
                      <w:sz w:val="12"/>
                      <w:szCs w:val="12"/>
                      <w:lang w:eastAsia="ru-RU"/>
                    </w:rPr>
                  </w:pPr>
                  <w:r w:rsidRPr="00694E3B">
                    <w:rPr>
                      <w:rFonts w:eastAsia="Times New Roman"/>
                      <w:sz w:val="20"/>
                      <w:szCs w:val="20"/>
                      <w:lang w:eastAsia="ru-RU"/>
                    </w:rPr>
                    <w:t xml:space="preserve"> ул. С.Крайнова, д.58</w:t>
                  </w:r>
                </w:p>
              </w:tc>
              <w:tc>
                <w:tcPr>
                  <w:tcW w:w="1177" w:type="dxa"/>
                  <w:hideMark/>
                </w:tcPr>
                <w:p w:rsidR="00411CC6" w:rsidRPr="00694E3B" w:rsidRDefault="002E664F" w:rsidP="00411CC6">
                  <w:pPr>
                    <w:spacing w:line="240" w:lineRule="auto"/>
                    <w:ind w:firstLine="0"/>
                    <w:jc w:val="left"/>
                    <w:rPr>
                      <w:rFonts w:eastAsia="Times New Roman"/>
                      <w:sz w:val="24"/>
                      <w:szCs w:val="24"/>
                      <w:lang w:eastAsia="ru-RU"/>
                    </w:rPr>
                  </w:pPr>
                  <w:r w:rsidRPr="00694E3B">
                    <w:rPr>
                      <w:noProof/>
                      <w:lang w:eastAsia="ru-RU"/>
                    </w:rPr>
                    <w:drawing>
                      <wp:anchor distT="0" distB="0" distL="114300" distR="114300" simplePos="0" relativeHeight="251657216" behindDoc="0" locked="0" layoutInCell="1" allowOverlap="1" wp14:anchorId="6EF9CCE8" wp14:editId="0036DCAB">
                        <wp:simplePos x="0" y="0"/>
                        <wp:positionH relativeFrom="column">
                          <wp:posOffset>11430</wp:posOffset>
                        </wp:positionH>
                        <wp:positionV relativeFrom="paragraph">
                          <wp:posOffset>3810</wp:posOffset>
                        </wp:positionV>
                        <wp:extent cx="609600" cy="873125"/>
                        <wp:effectExtent l="0" t="0" r="0" b="3175"/>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73125"/>
                                </a:xfrm>
                                <a:prstGeom prst="rect">
                                  <a:avLst/>
                                </a:prstGeom>
                                <a:noFill/>
                              </pic:spPr>
                            </pic:pic>
                          </a:graphicData>
                        </a:graphic>
                        <wp14:sizeRelH relativeFrom="page">
                          <wp14:pctWidth>0</wp14:pctWidth>
                        </wp14:sizeRelH>
                        <wp14:sizeRelV relativeFrom="page">
                          <wp14:pctHeight>0</wp14:pctHeight>
                        </wp14:sizeRelV>
                      </wp:anchor>
                    </w:drawing>
                  </w:r>
                </w:p>
              </w:tc>
              <w:tc>
                <w:tcPr>
                  <w:tcW w:w="4351" w:type="dxa"/>
                  <w:hideMark/>
                </w:tcPr>
                <w:p w:rsidR="00411CC6" w:rsidRPr="00694E3B" w:rsidRDefault="00411CC6" w:rsidP="00411CC6">
                  <w:pPr>
                    <w:spacing w:line="240" w:lineRule="auto"/>
                    <w:ind w:firstLine="0"/>
                    <w:jc w:val="center"/>
                    <w:rPr>
                      <w:rFonts w:eastAsia="Times New Roman"/>
                      <w:b/>
                      <w:sz w:val="24"/>
                      <w:szCs w:val="24"/>
                      <w:lang w:val="tt-RU" w:eastAsia="ru-RU"/>
                    </w:rPr>
                  </w:pPr>
                  <w:r w:rsidRPr="00694E3B">
                    <w:rPr>
                      <w:rFonts w:eastAsia="Times New Roman"/>
                      <w:b/>
                      <w:sz w:val="24"/>
                      <w:szCs w:val="24"/>
                      <w:lang w:val="tt-RU" w:eastAsia="ru-RU"/>
                    </w:rPr>
                    <w:t>ТАТАРСТАН РЕСПУБЛИКАСЫ</w:t>
                  </w:r>
                </w:p>
                <w:p w:rsidR="00411CC6" w:rsidRPr="00694E3B" w:rsidRDefault="00411CC6" w:rsidP="00411CC6">
                  <w:pPr>
                    <w:keepNext/>
                    <w:spacing w:line="240" w:lineRule="auto"/>
                    <w:ind w:firstLine="0"/>
                    <w:jc w:val="center"/>
                    <w:outlineLvl w:val="3"/>
                    <w:rPr>
                      <w:rFonts w:eastAsia="Times New Roman"/>
                      <w:b/>
                      <w:bCs/>
                      <w:sz w:val="24"/>
                      <w:szCs w:val="24"/>
                      <w:lang w:eastAsia="ru-RU"/>
                    </w:rPr>
                  </w:pPr>
                  <w:r w:rsidRPr="00694E3B">
                    <w:rPr>
                      <w:rFonts w:eastAsia="Times New Roman"/>
                      <w:b/>
                      <w:bCs/>
                      <w:sz w:val="24"/>
                      <w:szCs w:val="24"/>
                      <w:lang w:val="tt-RU" w:eastAsia="ru-RU"/>
                    </w:rPr>
                    <w:t>ӘЛКИ</w:t>
                  </w:r>
                  <w:r w:rsidRPr="00694E3B">
                    <w:rPr>
                      <w:rFonts w:eastAsia="Times New Roman"/>
                      <w:b/>
                      <w:bCs/>
                      <w:sz w:val="24"/>
                      <w:szCs w:val="24"/>
                      <w:lang w:eastAsia="ru-RU"/>
                    </w:rPr>
                    <w:t xml:space="preserve">  МУНИЦИПАЛЬ РАЙОНЫ</w:t>
                  </w:r>
                </w:p>
                <w:p w:rsidR="00411CC6" w:rsidRPr="00694E3B" w:rsidRDefault="00411CC6" w:rsidP="00411CC6">
                  <w:pPr>
                    <w:keepNext/>
                    <w:spacing w:line="240" w:lineRule="auto"/>
                    <w:ind w:firstLine="0"/>
                    <w:jc w:val="center"/>
                    <w:outlineLvl w:val="3"/>
                    <w:rPr>
                      <w:rFonts w:eastAsia="Times New Roman"/>
                      <w:sz w:val="24"/>
                      <w:szCs w:val="24"/>
                      <w:lang w:val="tt-RU" w:eastAsia="ru-RU"/>
                    </w:rPr>
                  </w:pPr>
                  <w:r w:rsidRPr="00694E3B">
                    <w:rPr>
                      <w:rFonts w:eastAsia="Times New Roman"/>
                      <w:b/>
                      <w:bCs/>
                      <w:sz w:val="24"/>
                      <w:szCs w:val="24"/>
                      <w:lang w:eastAsia="ru-RU"/>
                    </w:rPr>
                    <w:t xml:space="preserve">СОВЕТЫ </w:t>
                  </w:r>
                </w:p>
                <w:p w:rsidR="00411CC6" w:rsidRPr="00694E3B" w:rsidRDefault="00411CC6" w:rsidP="00411CC6">
                  <w:pPr>
                    <w:spacing w:line="240" w:lineRule="auto"/>
                    <w:ind w:right="-108" w:firstLine="0"/>
                    <w:jc w:val="center"/>
                    <w:rPr>
                      <w:rFonts w:eastAsia="Times New Roman"/>
                      <w:sz w:val="20"/>
                      <w:szCs w:val="20"/>
                      <w:lang w:eastAsia="ru-RU"/>
                    </w:rPr>
                  </w:pPr>
                  <w:r w:rsidRPr="00694E3B">
                    <w:rPr>
                      <w:rFonts w:eastAsia="Times New Roman"/>
                      <w:sz w:val="20"/>
                      <w:szCs w:val="20"/>
                      <w:lang w:eastAsia="ru-RU"/>
                    </w:rPr>
                    <w:t xml:space="preserve">422870, РТ Базарлы Матак авылы, </w:t>
                  </w:r>
                </w:p>
                <w:p w:rsidR="00411CC6" w:rsidRPr="00694E3B" w:rsidRDefault="00411CC6" w:rsidP="00411CC6">
                  <w:pPr>
                    <w:spacing w:line="240" w:lineRule="auto"/>
                    <w:ind w:right="-108" w:firstLine="0"/>
                    <w:jc w:val="center"/>
                    <w:rPr>
                      <w:rFonts w:eastAsia="Times New Roman"/>
                      <w:sz w:val="20"/>
                      <w:szCs w:val="20"/>
                      <w:lang w:eastAsia="ru-RU"/>
                    </w:rPr>
                  </w:pPr>
                  <w:r w:rsidRPr="00694E3B">
                    <w:rPr>
                      <w:rFonts w:eastAsia="Times New Roman"/>
                      <w:sz w:val="20"/>
                      <w:szCs w:val="20"/>
                      <w:lang w:eastAsia="ru-RU"/>
                    </w:rPr>
                    <w:t>С. Крайнов ур., 58</w:t>
                  </w:r>
                </w:p>
              </w:tc>
            </w:tr>
            <w:tr w:rsidR="00411CC6" w:rsidRPr="00694E3B" w:rsidTr="00CF4EDF">
              <w:trPr>
                <w:trHeight w:val="451"/>
              </w:trPr>
              <w:tc>
                <w:tcPr>
                  <w:tcW w:w="10065" w:type="dxa"/>
                  <w:gridSpan w:val="3"/>
                  <w:hideMark/>
                </w:tcPr>
                <w:p w:rsidR="00411CC6" w:rsidRPr="00694E3B" w:rsidRDefault="002E664F" w:rsidP="00411CC6">
                  <w:pPr>
                    <w:spacing w:line="240" w:lineRule="auto"/>
                    <w:ind w:left="-108" w:firstLine="0"/>
                    <w:jc w:val="center"/>
                    <w:rPr>
                      <w:rFonts w:eastAsia="Times New Roman"/>
                      <w:color w:val="0000FF"/>
                      <w:sz w:val="20"/>
                      <w:szCs w:val="20"/>
                      <w:u w:val="single"/>
                      <w:lang w:eastAsia="ru-RU"/>
                    </w:rPr>
                  </w:pPr>
                  <w:r w:rsidRPr="00694E3B">
                    <w:rPr>
                      <w:noProof/>
                      <w:lang w:eastAsia="ru-RU"/>
                    </w:rPr>
                    <mc:AlternateContent>
                      <mc:Choice Requires="wps">
                        <w:drawing>
                          <wp:anchor distT="4294967294" distB="4294967294" distL="114300" distR="114300" simplePos="0" relativeHeight="251658240" behindDoc="0" locked="0" layoutInCell="1" allowOverlap="1" wp14:anchorId="53BC2D50" wp14:editId="752341CF">
                            <wp:simplePos x="0" y="0"/>
                            <wp:positionH relativeFrom="margin">
                              <wp:posOffset>187325</wp:posOffset>
                            </wp:positionH>
                            <wp:positionV relativeFrom="paragraph">
                              <wp:posOffset>198119</wp:posOffset>
                            </wp:positionV>
                            <wp:extent cx="5981700" cy="0"/>
                            <wp:effectExtent l="0" t="0" r="19050"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81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EFF747" id="Прямая соединительная линия 8"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4.75pt,15.6pt" to="4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">
                            <o:lock v:ext="edit" shapetype="f"/>
                            <w10:wrap anchorx="margin"/>
                          </v:line>
                        </w:pict>
                      </mc:Fallback>
                    </mc:AlternateContent>
                  </w:r>
                  <w:r w:rsidR="00411CC6" w:rsidRPr="00694E3B">
                    <w:rPr>
                      <w:rFonts w:eastAsia="Times New Roman"/>
                      <w:sz w:val="20"/>
                      <w:szCs w:val="20"/>
                      <w:lang w:eastAsia="ru-RU"/>
                    </w:rPr>
                    <w:t xml:space="preserve">       Телефон: (84346) 20-0-26, 21-0-48, факс: (84346) 21-7-57. </w:t>
                  </w:r>
                  <w:r w:rsidR="00411CC6" w:rsidRPr="00694E3B">
                    <w:rPr>
                      <w:rFonts w:eastAsia="Times New Roman"/>
                      <w:sz w:val="20"/>
                      <w:szCs w:val="20"/>
                      <w:lang w:val="en-US" w:eastAsia="ru-RU"/>
                    </w:rPr>
                    <w:t>E</w:t>
                  </w:r>
                  <w:r w:rsidR="00411CC6" w:rsidRPr="00694E3B">
                    <w:rPr>
                      <w:rFonts w:eastAsia="Times New Roman"/>
                      <w:sz w:val="20"/>
                      <w:szCs w:val="20"/>
                      <w:lang w:eastAsia="ru-RU"/>
                    </w:rPr>
                    <w:t>-</w:t>
                  </w:r>
                  <w:r w:rsidR="00411CC6" w:rsidRPr="00694E3B">
                    <w:rPr>
                      <w:rFonts w:eastAsia="Times New Roman"/>
                      <w:sz w:val="20"/>
                      <w:szCs w:val="20"/>
                      <w:lang w:val="en-US" w:eastAsia="ru-RU"/>
                    </w:rPr>
                    <w:t>mail</w:t>
                  </w:r>
                  <w:r w:rsidR="00411CC6" w:rsidRPr="00694E3B">
                    <w:rPr>
                      <w:rFonts w:eastAsia="Times New Roman"/>
                      <w:sz w:val="20"/>
                      <w:szCs w:val="20"/>
                      <w:lang w:eastAsia="ru-RU"/>
                    </w:rPr>
                    <w:t xml:space="preserve">: </w:t>
                  </w:r>
                  <w:r w:rsidR="00411CC6" w:rsidRPr="00694E3B">
                    <w:rPr>
                      <w:rFonts w:eastAsia="Times New Roman"/>
                      <w:sz w:val="20"/>
                      <w:szCs w:val="20"/>
                      <w:lang w:val="en-US" w:eastAsia="ru-RU"/>
                    </w:rPr>
                    <w:t>alkay</w:t>
                  </w:r>
                  <w:r w:rsidR="00411CC6" w:rsidRPr="00694E3B">
                    <w:rPr>
                      <w:rFonts w:eastAsia="Times New Roman"/>
                      <w:sz w:val="20"/>
                      <w:szCs w:val="20"/>
                      <w:lang w:eastAsia="ru-RU"/>
                    </w:rPr>
                    <w:t>@</w:t>
                  </w:r>
                  <w:r w:rsidR="00411CC6" w:rsidRPr="00694E3B">
                    <w:rPr>
                      <w:rFonts w:eastAsia="Times New Roman"/>
                      <w:sz w:val="20"/>
                      <w:szCs w:val="20"/>
                      <w:lang w:val="en-US" w:eastAsia="ru-RU"/>
                    </w:rPr>
                    <w:t>tatar</w:t>
                  </w:r>
                  <w:r w:rsidR="00411CC6" w:rsidRPr="00694E3B">
                    <w:rPr>
                      <w:rFonts w:eastAsia="Times New Roman"/>
                      <w:sz w:val="20"/>
                      <w:szCs w:val="20"/>
                      <w:lang w:eastAsia="ru-RU"/>
                    </w:rPr>
                    <w:t>.</w:t>
                  </w:r>
                  <w:r w:rsidR="00411CC6" w:rsidRPr="00694E3B">
                    <w:rPr>
                      <w:rFonts w:eastAsia="Times New Roman"/>
                      <w:sz w:val="20"/>
                      <w:szCs w:val="20"/>
                      <w:lang w:val="en-US" w:eastAsia="ru-RU"/>
                    </w:rPr>
                    <w:t>ru</w:t>
                  </w:r>
                  <w:r w:rsidR="00411CC6" w:rsidRPr="00694E3B">
                    <w:rPr>
                      <w:rFonts w:eastAsia="Times New Roman"/>
                      <w:sz w:val="20"/>
                      <w:szCs w:val="20"/>
                      <w:lang w:eastAsia="ru-RU"/>
                    </w:rPr>
                    <w:t>,</w:t>
                  </w:r>
                  <w:r w:rsidR="00411CC6" w:rsidRPr="00694E3B">
                    <w:rPr>
                      <w:rFonts w:eastAsia="Times New Roman"/>
                      <w:sz w:val="24"/>
                      <w:szCs w:val="24"/>
                      <w:lang w:eastAsia="ru-RU"/>
                    </w:rPr>
                    <w:t xml:space="preserve"> с</w:t>
                  </w:r>
                  <w:r w:rsidR="00411CC6" w:rsidRPr="00694E3B">
                    <w:rPr>
                      <w:rFonts w:eastAsia="Times New Roman"/>
                      <w:sz w:val="20"/>
                      <w:szCs w:val="20"/>
                      <w:lang w:eastAsia="ru-RU"/>
                    </w:rPr>
                    <w:t xml:space="preserve">айт: </w:t>
                  </w:r>
                  <w:r w:rsidR="00411CC6" w:rsidRPr="00694E3B">
                    <w:rPr>
                      <w:rFonts w:eastAsia="Times New Roman"/>
                      <w:sz w:val="20"/>
                      <w:szCs w:val="20"/>
                      <w:lang w:val="en-US" w:eastAsia="ru-RU"/>
                    </w:rPr>
                    <w:t>alkeevskiy</w:t>
                  </w:r>
                  <w:r w:rsidR="00411CC6" w:rsidRPr="00694E3B">
                    <w:rPr>
                      <w:rFonts w:eastAsia="Times New Roman"/>
                      <w:sz w:val="20"/>
                      <w:szCs w:val="20"/>
                      <w:lang w:eastAsia="ru-RU"/>
                    </w:rPr>
                    <w:t>.</w:t>
                  </w:r>
                  <w:r w:rsidR="00411CC6" w:rsidRPr="00694E3B">
                    <w:rPr>
                      <w:rFonts w:eastAsia="Times New Roman"/>
                      <w:sz w:val="20"/>
                      <w:szCs w:val="20"/>
                      <w:lang w:val="en-US" w:eastAsia="ru-RU"/>
                    </w:rPr>
                    <w:t>tatarstan</w:t>
                  </w:r>
                  <w:r w:rsidR="00411CC6" w:rsidRPr="00694E3B">
                    <w:rPr>
                      <w:rFonts w:eastAsia="Times New Roman"/>
                      <w:sz w:val="20"/>
                      <w:szCs w:val="20"/>
                      <w:lang w:eastAsia="ru-RU"/>
                    </w:rPr>
                    <w:t>.</w:t>
                  </w:r>
                  <w:r w:rsidR="00411CC6" w:rsidRPr="00694E3B">
                    <w:rPr>
                      <w:rFonts w:eastAsia="Times New Roman"/>
                      <w:sz w:val="20"/>
                      <w:szCs w:val="20"/>
                      <w:lang w:val="en-US" w:eastAsia="ru-RU"/>
                    </w:rPr>
                    <w:t>ru</w:t>
                  </w:r>
                  <w:r w:rsidR="00411CC6" w:rsidRPr="00694E3B">
                    <w:rPr>
                      <w:rFonts w:eastAsia="Times New Roman"/>
                      <w:sz w:val="20"/>
                      <w:szCs w:val="20"/>
                      <w:lang w:eastAsia="ru-RU"/>
                    </w:rPr>
                    <w:t>.</w:t>
                  </w:r>
                </w:p>
              </w:tc>
            </w:tr>
          </w:tbl>
          <w:p w:rsidR="00411CC6" w:rsidRPr="00411CC6" w:rsidRDefault="00411CC6" w:rsidP="00411CC6">
            <w:pPr>
              <w:spacing w:line="240" w:lineRule="auto"/>
              <w:ind w:firstLine="0"/>
              <w:jc w:val="left"/>
              <w:rPr>
                <w:rFonts w:eastAsia="Times New Roman"/>
                <w:sz w:val="20"/>
                <w:szCs w:val="20"/>
                <w:lang w:eastAsia="ru-RU"/>
              </w:rPr>
            </w:pPr>
          </w:p>
        </w:tc>
        <w:tc>
          <w:tcPr>
            <w:tcW w:w="222" w:type="dxa"/>
          </w:tcPr>
          <w:p w:rsidR="00411CC6" w:rsidRPr="00411CC6" w:rsidRDefault="00411CC6" w:rsidP="00411CC6">
            <w:pPr>
              <w:autoSpaceDN w:val="0"/>
              <w:spacing w:line="240" w:lineRule="auto"/>
              <w:ind w:firstLine="0"/>
              <w:jc w:val="left"/>
              <w:rPr>
                <w:rFonts w:eastAsia="Times New Roman"/>
                <w:sz w:val="24"/>
                <w:szCs w:val="24"/>
                <w:lang w:eastAsia="ru-RU"/>
              </w:rPr>
            </w:pPr>
          </w:p>
        </w:tc>
        <w:tc>
          <w:tcPr>
            <w:tcW w:w="222" w:type="dxa"/>
          </w:tcPr>
          <w:p w:rsidR="00411CC6" w:rsidRPr="00411CC6" w:rsidRDefault="00411CC6" w:rsidP="00411CC6">
            <w:pPr>
              <w:autoSpaceDN w:val="0"/>
              <w:spacing w:line="240" w:lineRule="auto"/>
              <w:ind w:right="-108" w:firstLine="0"/>
              <w:jc w:val="center"/>
              <w:rPr>
                <w:rFonts w:eastAsia="Times New Roman"/>
                <w:sz w:val="20"/>
                <w:szCs w:val="20"/>
                <w:lang w:eastAsia="ru-RU"/>
              </w:rPr>
            </w:pPr>
          </w:p>
        </w:tc>
      </w:tr>
    </w:tbl>
    <w:p w:rsidR="00521008" w:rsidRPr="00521008" w:rsidRDefault="002D5F7F" w:rsidP="00694E3B">
      <w:pPr>
        <w:pStyle w:val="HEADERTEXT"/>
        <w:ind w:left="1416"/>
        <w:rPr>
          <w:rFonts w:ascii="Times New Roman" w:hAnsi="Times New Roman" w:cs="Times New Roman"/>
          <w:b/>
          <w:bCs/>
          <w:color w:val="auto"/>
          <w:sz w:val="28"/>
          <w:szCs w:val="28"/>
        </w:rPr>
      </w:pPr>
      <w:r w:rsidRPr="00524ED8">
        <w:rPr>
          <w:rFonts w:ascii="Times New Roman" w:hAnsi="Times New Roman" w:cs="Times New Roman"/>
          <w:bCs/>
          <w:color w:val="auto"/>
          <w:sz w:val="28"/>
          <w:szCs w:val="28"/>
        </w:rPr>
        <w:t xml:space="preserve"> </w:t>
      </w:r>
      <w:r w:rsidR="00CF4EDF">
        <w:rPr>
          <w:rFonts w:ascii="Times New Roman" w:hAnsi="Times New Roman" w:cs="Times New Roman"/>
          <w:bCs/>
          <w:color w:val="auto"/>
          <w:sz w:val="28"/>
          <w:szCs w:val="28"/>
        </w:rPr>
        <w:tab/>
      </w:r>
      <w:r w:rsidR="00CF4EDF">
        <w:rPr>
          <w:rFonts w:ascii="Times New Roman" w:hAnsi="Times New Roman" w:cs="Times New Roman"/>
          <w:bCs/>
          <w:color w:val="auto"/>
          <w:sz w:val="28"/>
          <w:szCs w:val="28"/>
        </w:rPr>
        <w:tab/>
      </w:r>
      <w:r w:rsidR="00CF4EDF">
        <w:rPr>
          <w:rFonts w:ascii="Times New Roman" w:hAnsi="Times New Roman" w:cs="Times New Roman"/>
          <w:bCs/>
          <w:color w:val="auto"/>
          <w:sz w:val="28"/>
          <w:szCs w:val="28"/>
        </w:rPr>
        <w:tab/>
      </w:r>
      <w:r w:rsidR="00CF4EDF">
        <w:rPr>
          <w:rFonts w:ascii="Times New Roman" w:hAnsi="Times New Roman" w:cs="Times New Roman"/>
          <w:bCs/>
          <w:color w:val="auto"/>
          <w:sz w:val="28"/>
          <w:szCs w:val="28"/>
        </w:rPr>
        <w:tab/>
      </w:r>
      <w:r w:rsidR="00CF4EDF">
        <w:rPr>
          <w:rFonts w:ascii="Times New Roman" w:hAnsi="Times New Roman" w:cs="Times New Roman"/>
          <w:bCs/>
          <w:color w:val="auto"/>
          <w:sz w:val="28"/>
          <w:szCs w:val="28"/>
        </w:rPr>
        <w:tab/>
      </w:r>
      <w:r w:rsidR="00CF4EDF">
        <w:rPr>
          <w:rFonts w:ascii="Times New Roman" w:hAnsi="Times New Roman" w:cs="Times New Roman"/>
          <w:bCs/>
          <w:color w:val="auto"/>
          <w:sz w:val="28"/>
          <w:szCs w:val="28"/>
        </w:rPr>
        <w:tab/>
      </w:r>
      <w:r w:rsidR="00CF4EDF">
        <w:rPr>
          <w:rFonts w:ascii="Times New Roman" w:hAnsi="Times New Roman" w:cs="Times New Roman"/>
          <w:bCs/>
          <w:color w:val="auto"/>
          <w:sz w:val="28"/>
          <w:szCs w:val="28"/>
        </w:rPr>
        <w:tab/>
      </w:r>
      <w:r w:rsidR="00CF4EDF">
        <w:rPr>
          <w:rFonts w:ascii="Times New Roman" w:hAnsi="Times New Roman" w:cs="Times New Roman"/>
          <w:bCs/>
          <w:color w:val="auto"/>
          <w:sz w:val="28"/>
          <w:szCs w:val="28"/>
        </w:rPr>
        <w:tab/>
      </w:r>
      <w:r w:rsidR="00CF4EDF">
        <w:rPr>
          <w:rFonts w:ascii="Times New Roman" w:hAnsi="Times New Roman" w:cs="Times New Roman"/>
          <w:bCs/>
          <w:color w:val="auto"/>
          <w:sz w:val="28"/>
          <w:szCs w:val="28"/>
        </w:rPr>
        <w:tab/>
      </w:r>
      <w:r w:rsidR="00CF4EDF">
        <w:rPr>
          <w:rFonts w:ascii="Times New Roman" w:hAnsi="Times New Roman" w:cs="Times New Roman"/>
          <w:bCs/>
          <w:color w:val="auto"/>
          <w:sz w:val="28"/>
          <w:szCs w:val="28"/>
        </w:rPr>
        <w:tab/>
      </w:r>
      <w:r w:rsidR="00CF4EDF">
        <w:rPr>
          <w:rFonts w:ascii="Times New Roman" w:hAnsi="Times New Roman" w:cs="Times New Roman"/>
          <w:bCs/>
          <w:color w:val="auto"/>
          <w:sz w:val="28"/>
          <w:szCs w:val="28"/>
        </w:rPr>
        <w:tab/>
      </w:r>
      <w:r w:rsidR="00CF4EDF">
        <w:rPr>
          <w:rFonts w:ascii="Times New Roman" w:hAnsi="Times New Roman" w:cs="Times New Roman"/>
          <w:bCs/>
          <w:color w:val="auto"/>
          <w:sz w:val="28"/>
          <w:szCs w:val="28"/>
        </w:rPr>
        <w:tab/>
        <w:t xml:space="preserve">         </w:t>
      </w:r>
      <w:r w:rsidR="00521008">
        <w:rPr>
          <w:rFonts w:ascii="Times New Roman" w:hAnsi="Times New Roman" w:cs="Times New Roman"/>
          <w:bCs/>
          <w:color w:val="auto"/>
          <w:sz w:val="28"/>
          <w:szCs w:val="28"/>
        </w:rPr>
        <w:t xml:space="preserve">          </w:t>
      </w:r>
      <w:r w:rsidR="00521008" w:rsidRPr="00521008">
        <w:rPr>
          <w:rFonts w:ascii="Times New Roman" w:hAnsi="Times New Roman" w:cs="Times New Roman"/>
          <w:b/>
          <w:bCs/>
          <w:color w:val="auto"/>
          <w:sz w:val="28"/>
          <w:szCs w:val="28"/>
        </w:rPr>
        <w:t>РЕШЕНИЕ                                                                                КАРАР</w:t>
      </w:r>
    </w:p>
    <w:p w:rsidR="00521008" w:rsidRPr="00521008" w:rsidRDefault="00521008" w:rsidP="00521008">
      <w:pPr>
        <w:pStyle w:val="HEADERTEXT"/>
        <w:ind w:left="3540" w:firstLine="708"/>
        <w:rPr>
          <w:rFonts w:ascii="Times New Roman" w:hAnsi="Times New Roman" w:cs="Times New Roman"/>
          <w:bCs/>
          <w:color w:val="auto"/>
          <w:sz w:val="24"/>
          <w:szCs w:val="24"/>
        </w:rPr>
      </w:pPr>
      <w:r w:rsidRPr="00521008">
        <w:rPr>
          <w:rFonts w:ascii="Times New Roman" w:hAnsi="Times New Roman" w:cs="Times New Roman"/>
          <w:bCs/>
          <w:color w:val="auto"/>
          <w:sz w:val="24"/>
          <w:szCs w:val="24"/>
        </w:rPr>
        <w:t>с.Базарные Матаки</w:t>
      </w:r>
    </w:p>
    <w:p w:rsidR="00521008" w:rsidRPr="00521008" w:rsidRDefault="00521008" w:rsidP="00521008">
      <w:pPr>
        <w:pStyle w:val="HEADERTEXT"/>
        <w:rPr>
          <w:rFonts w:ascii="Times New Roman" w:hAnsi="Times New Roman" w:cs="Times New Roman"/>
          <w:bCs/>
          <w:color w:val="auto"/>
          <w:sz w:val="28"/>
          <w:szCs w:val="28"/>
        </w:rPr>
      </w:pPr>
    </w:p>
    <w:p w:rsidR="00521008" w:rsidRPr="00521008" w:rsidRDefault="00521008" w:rsidP="00521008">
      <w:pPr>
        <w:pStyle w:val="HEADERTEXT"/>
        <w:rPr>
          <w:rFonts w:ascii="Times New Roman" w:hAnsi="Times New Roman" w:cs="Times New Roman"/>
          <w:bCs/>
          <w:color w:val="auto"/>
          <w:sz w:val="28"/>
          <w:szCs w:val="28"/>
        </w:rPr>
      </w:pPr>
    </w:p>
    <w:p w:rsidR="002D5F7F" w:rsidRPr="00524ED8" w:rsidRDefault="00521008" w:rsidP="00521008">
      <w:pPr>
        <w:pStyle w:val="HEADERTEXT"/>
        <w:jc w:val="both"/>
        <w:rPr>
          <w:rFonts w:ascii="Times New Roman" w:hAnsi="Times New Roman" w:cs="Times New Roman"/>
          <w:b/>
          <w:bCs/>
          <w:color w:val="auto"/>
          <w:sz w:val="28"/>
          <w:szCs w:val="28"/>
        </w:rPr>
      </w:pPr>
      <w:r w:rsidRPr="00521008">
        <w:rPr>
          <w:rFonts w:ascii="Times New Roman" w:hAnsi="Times New Roman" w:cs="Times New Roman"/>
          <w:bCs/>
          <w:color w:val="auto"/>
          <w:sz w:val="28"/>
          <w:szCs w:val="28"/>
        </w:rPr>
        <w:t xml:space="preserve">от </w:t>
      </w:r>
      <w:r>
        <w:rPr>
          <w:rFonts w:ascii="Times New Roman" w:hAnsi="Times New Roman" w:cs="Times New Roman"/>
          <w:bCs/>
          <w:color w:val="auto"/>
          <w:sz w:val="28"/>
          <w:szCs w:val="28"/>
        </w:rPr>
        <w:t>18 ноября</w:t>
      </w:r>
      <w:r w:rsidRPr="00521008">
        <w:rPr>
          <w:rFonts w:ascii="Times New Roman" w:hAnsi="Times New Roman" w:cs="Times New Roman"/>
          <w:bCs/>
          <w:color w:val="auto"/>
          <w:sz w:val="28"/>
          <w:szCs w:val="28"/>
        </w:rPr>
        <w:t xml:space="preserve"> 2022  года                                                              </w:t>
      </w:r>
      <w:r>
        <w:rPr>
          <w:rFonts w:ascii="Times New Roman" w:hAnsi="Times New Roman" w:cs="Times New Roman"/>
          <w:bCs/>
          <w:color w:val="auto"/>
          <w:sz w:val="28"/>
          <w:szCs w:val="28"/>
        </w:rPr>
        <w:t xml:space="preserve">                         </w:t>
      </w:r>
      <w:r w:rsidRPr="00521008">
        <w:rPr>
          <w:rFonts w:ascii="Times New Roman" w:hAnsi="Times New Roman" w:cs="Times New Roman"/>
          <w:bCs/>
          <w:color w:val="auto"/>
          <w:sz w:val="28"/>
          <w:szCs w:val="28"/>
        </w:rPr>
        <w:t xml:space="preserve"> №</w:t>
      </w:r>
      <w:r w:rsidR="00694E3B">
        <w:rPr>
          <w:rFonts w:ascii="Times New Roman" w:hAnsi="Times New Roman" w:cs="Times New Roman"/>
          <w:bCs/>
          <w:color w:val="auto"/>
          <w:sz w:val="28"/>
          <w:szCs w:val="28"/>
        </w:rPr>
        <w:t xml:space="preserve"> 128</w:t>
      </w:r>
    </w:p>
    <w:p w:rsidR="007C3FA1" w:rsidRDefault="007C3FA1" w:rsidP="00CF33EE">
      <w:pPr>
        <w:tabs>
          <w:tab w:val="left" w:pos="4962"/>
          <w:tab w:val="center" w:pos="5586"/>
        </w:tabs>
        <w:ind w:right="-259"/>
        <w:rPr>
          <w:rFonts w:eastAsia="Times New Roman"/>
          <w:b/>
          <w:bCs/>
          <w:szCs w:val="28"/>
        </w:rPr>
      </w:pPr>
      <w:r>
        <w:rPr>
          <w:rFonts w:eastAsia="Times New Roman"/>
          <w:b/>
          <w:bCs/>
          <w:szCs w:val="28"/>
        </w:rPr>
        <w:t xml:space="preserve">                                 </w:t>
      </w:r>
    </w:p>
    <w:p w:rsidR="00F76C48" w:rsidRDefault="007C3FA1" w:rsidP="00411CC6">
      <w:pPr>
        <w:tabs>
          <w:tab w:val="left" w:pos="284"/>
          <w:tab w:val="left" w:pos="1175"/>
        </w:tabs>
        <w:spacing w:line="246" w:lineRule="auto"/>
        <w:ind w:right="5245" w:firstLine="0"/>
        <w:rPr>
          <w:szCs w:val="28"/>
        </w:rPr>
      </w:pPr>
      <w:bookmarkStart w:id="0" w:name="_GoBack"/>
      <w:r w:rsidRPr="00AA7466">
        <w:rPr>
          <w:rFonts w:eastAsia="Times New Roman"/>
          <w:bCs/>
          <w:sz w:val="26"/>
          <w:szCs w:val="26"/>
        </w:rPr>
        <w:t>О внесении изменений в</w:t>
      </w:r>
      <w:r w:rsidR="004C2903" w:rsidRPr="00AA7466">
        <w:rPr>
          <w:rFonts w:eastAsia="Times New Roman"/>
          <w:bCs/>
          <w:sz w:val="26"/>
          <w:szCs w:val="26"/>
        </w:rPr>
        <w:t xml:space="preserve"> решение Сов</w:t>
      </w:r>
      <w:r w:rsidR="00214FF2">
        <w:rPr>
          <w:rFonts w:eastAsia="Times New Roman"/>
          <w:bCs/>
          <w:sz w:val="26"/>
          <w:szCs w:val="26"/>
        </w:rPr>
        <w:t>е</w:t>
      </w:r>
      <w:r w:rsidR="004C2903" w:rsidRPr="00AA7466">
        <w:rPr>
          <w:rFonts w:eastAsia="Times New Roman"/>
          <w:bCs/>
          <w:sz w:val="26"/>
          <w:szCs w:val="26"/>
        </w:rPr>
        <w:t xml:space="preserve">та Алькеевского муниципального района  </w:t>
      </w:r>
      <w:r w:rsidRPr="00AA7466">
        <w:rPr>
          <w:rFonts w:eastAsia="Times New Roman"/>
          <w:bCs/>
          <w:sz w:val="26"/>
          <w:szCs w:val="26"/>
        </w:rPr>
        <w:t xml:space="preserve"> </w:t>
      </w:r>
      <w:r w:rsidR="004C2903" w:rsidRPr="00AA7466">
        <w:rPr>
          <w:rFonts w:eastAsia="Times New Roman"/>
          <w:bCs/>
          <w:sz w:val="26"/>
          <w:szCs w:val="26"/>
        </w:rPr>
        <w:t>Республики Та</w:t>
      </w:r>
      <w:r w:rsidR="00CF33EE">
        <w:rPr>
          <w:rFonts w:eastAsia="Times New Roman"/>
          <w:bCs/>
          <w:sz w:val="26"/>
          <w:szCs w:val="26"/>
        </w:rPr>
        <w:t>тарстан  от 22 августа 2016г</w:t>
      </w:r>
      <w:r w:rsidR="004325F0" w:rsidRPr="00AA7466">
        <w:rPr>
          <w:rFonts w:eastAsia="Times New Roman"/>
          <w:bCs/>
          <w:sz w:val="26"/>
          <w:szCs w:val="26"/>
        </w:rPr>
        <w:t xml:space="preserve"> №</w:t>
      </w:r>
      <w:r w:rsidR="004C2903" w:rsidRPr="00AA7466">
        <w:rPr>
          <w:rFonts w:eastAsia="Times New Roman"/>
          <w:bCs/>
          <w:sz w:val="26"/>
          <w:szCs w:val="26"/>
        </w:rPr>
        <w:t>46</w:t>
      </w:r>
      <w:r w:rsidR="004325F0" w:rsidRPr="00AA7466">
        <w:rPr>
          <w:rFonts w:eastAsia="Times New Roman"/>
          <w:bCs/>
          <w:sz w:val="26"/>
          <w:szCs w:val="26"/>
        </w:rPr>
        <w:t xml:space="preserve"> </w:t>
      </w:r>
      <w:r w:rsidR="004C2903" w:rsidRPr="00AA7466">
        <w:rPr>
          <w:rFonts w:eastAsia="Times New Roman"/>
          <w:bCs/>
          <w:sz w:val="26"/>
          <w:szCs w:val="26"/>
        </w:rPr>
        <w:t>«</w:t>
      </w:r>
      <w:r w:rsidRPr="00AA7466">
        <w:rPr>
          <w:rFonts w:eastAsia="Times New Roman"/>
          <w:bCs/>
          <w:sz w:val="26"/>
          <w:szCs w:val="26"/>
        </w:rPr>
        <w:t>Стратеги</w:t>
      </w:r>
      <w:r w:rsidR="004C2903" w:rsidRPr="00AA7466">
        <w:rPr>
          <w:rFonts w:eastAsia="Times New Roman"/>
          <w:bCs/>
          <w:sz w:val="26"/>
          <w:szCs w:val="26"/>
        </w:rPr>
        <w:t>я</w:t>
      </w:r>
      <w:r w:rsidRPr="00AA7466">
        <w:rPr>
          <w:rFonts w:eastAsia="Times New Roman"/>
          <w:bCs/>
          <w:sz w:val="26"/>
          <w:szCs w:val="26"/>
        </w:rPr>
        <w:t xml:space="preserve"> социально-экономического развития</w:t>
      </w:r>
      <w:r w:rsidR="004C2903" w:rsidRPr="00AA7466">
        <w:rPr>
          <w:rFonts w:eastAsia="Times New Roman"/>
          <w:bCs/>
          <w:sz w:val="26"/>
          <w:szCs w:val="26"/>
        </w:rPr>
        <w:t xml:space="preserve"> </w:t>
      </w:r>
      <w:r w:rsidRPr="00AA7466">
        <w:rPr>
          <w:rFonts w:eastAsia="Times New Roman"/>
          <w:bCs/>
          <w:sz w:val="26"/>
          <w:szCs w:val="26"/>
        </w:rPr>
        <w:t>Алькеевского муниципального  района Республики Татарстан на  2016-2021годы</w:t>
      </w:r>
      <w:r w:rsidR="004C2903" w:rsidRPr="00AA7466">
        <w:rPr>
          <w:rFonts w:eastAsia="Times New Roman"/>
          <w:bCs/>
          <w:sz w:val="26"/>
          <w:szCs w:val="26"/>
        </w:rPr>
        <w:t xml:space="preserve"> </w:t>
      </w:r>
      <w:r w:rsidRPr="00AA7466">
        <w:rPr>
          <w:rFonts w:eastAsia="Times New Roman"/>
          <w:bCs/>
          <w:sz w:val="26"/>
          <w:szCs w:val="26"/>
        </w:rPr>
        <w:t xml:space="preserve"> и плановый период до 2030 года</w:t>
      </w:r>
      <w:r w:rsidR="004C2903" w:rsidRPr="00AA7466">
        <w:rPr>
          <w:rFonts w:eastAsia="Times New Roman"/>
          <w:bCs/>
          <w:sz w:val="26"/>
          <w:szCs w:val="26"/>
        </w:rPr>
        <w:t>»</w:t>
      </w:r>
      <w:r w:rsidR="006363E5">
        <w:rPr>
          <w:sz w:val="26"/>
          <w:szCs w:val="26"/>
        </w:rPr>
        <w:t xml:space="preserve"> </w:t>
      </w:r>
    </w:p>
    <w:bookmarkEnd w:id="0"/>
    <w:p w:rsidR="00521008" w:rsidRDefault="00521008" w:rsidP="00280519">
      <w:pPr>
        <w:spacing w:line="276" w:lineRule="auto"/>
        <w:ind w:firstLine="0"/>
        <w:rPr>
          <w:rFonts w:eastAsia="Times New Roman"/>
          <w:szCs w:val="28"/>
        </w:rPr>
      </w:pPr>
      <w:r>
        <w:rPr>
          <w:rFonts w:eastAsia="Times New Roman"/>
          <w:szCs w:val="28"/>
        </w:rPr>
        <w:t xml:space="preserve">         </w:t>
      </w:r>
    </w:p>
    <w:p w:rsidR="007C3FA1" w:rsidRPr="00AA7466" w:rsidRDefault="00280519" w:rsidP="00521008">
      <w:pPr>
        <w:spacing w:line="276" w:lineRule="auto"/>
        <w:ind w:firstLine="567"/>
        <w:rPr>
          <w:bCs/>
          <w:sz w:val="26"/>
          <w:szCs w:val="26"/>
        </w:rPr>
      </w:pPr>
      <w:r w:rsidRPr="00AA7466">
        <w:rPr>
          <w:rFonts w:eastAsia="Times New Roman"/>
          <w:sz w:val="26"/>
          <w:szCs w:val="26"/>
        </w:rPr>
        <w:t>В</w:t>
      </w:r>
      <w:r w:rsidR="00B319A0" w:rsidRPr="00AA7466">
        <w:rPr>
          <w:rFonts w:eastAsia="Times New Roman"/>
          <w:sz w:val="26"/>
          <w:szCs w:val="26"/>
        </w:rPr>
        <w:t xml:space="preserve"> соответствии Федеральными законами от 06.10.2003 № 131-ФЗ «Об общих принципах организации местного самоуправления в Российской Федерации», от 28.06.2014 № 172-ФЗ «О стратегическом планировании в Российской Федерации», </w:t>
      </w:r>
      <w:r w:rsidR="006E6B57" w:rsidRPr="006E6B57">
        <w:rPr>
          <w:rFonts w:eastAsia="Times New Roman"/>
          <w:sz w:val="26"/>
          <w:szCs w:val="26"/>
        </w:rPr>
        <w:t xml:space="preserve"> </w:t>
      </w:r>
      <w:r w:rsidR="006E6B57" w:rsidRPr="00AA7466">
        <w:rPr>
          <w:rFonts w:eastAsia="Times New Roman"/>
          <w:sz w:val="26"/>
          <w:szCs w:val="26"/>
        </w:rPr>
        <w:t>Уставом Алькеевского муниципального района</w:t>
      </w:r>
      <w:r w:rsidR="006E6B57">
        <w:rPr>
          <w:rFonts w:eastAsia="Times New Roman"/>
          <w:sz w:val="26"/>
          <w:szCs w:val="26"/>
        </w:rPr>
        <w:t xml:space="preserve"> РТ, </w:t>
      </w:r>
      <w:r w:rsidR="00B319A0" w:rsidRPr="00AA7466">
        <w:rPr>
          <w:bCs/>
          <w:sz w:val="26"/>
          <w:szCs w:val="26"/>
        </w:rPr>
        <w:t xml:space="preserve"> Методических рекомендаций по осуществлению стратегического планирования социально-экономического развития на уровне муниципальных районов (городских округов) Республики Татарстан, утвержденных приказом Министерства экономики Республи</w:t>
      </w:r>
      <w:r w:rsidRPr="00AA7466">
        <w:rPr>
          <w:bCs/>
          <w:sz w:val="26"/>
          <w:szCs w:val="26"/>
        </w:rPr>
        <w:t xml:space="preserve">ки Татарстан от 18.12.2015 №534, </w:t>
      </w:r>
      <w:r w:rsidR="00253DA3" w:rsidRPr="00AA7466">
        <w:rPr>
          <w:sz w:val="26"/>
          <w:szCs w:val="26"/>
        </w:rPr>
        <w:t xml:space="preserve">Совет Алькеевского муниципального района </w:t>
      </w:r>
      <w:r w:rsidR="00253DA3" w:rsidRPr="00AA7466">
        <w:rPr>
          <w:b/>
          <w:sz w:val="26"/>
          <w:szCs w:val="26"/>
        </w:rPr>
        <w:t>РЕШИЛ</w:t>
      </w:r>
      <w:r w:rsidR="007C3FA1" w:rsidRPr="00AA7466">
        <w:rPr>
          <w:rFonts w:eastAsia="Times New Roman"/>
          <w:sz w:val="26"/>
          <w:szCs w:val="26"/>
        </w:rPr>
        <w:t>:</w:t>
      </w:r>
    </w:p>
    <w:p w:rsidR="007C3FA1" w:rsidRPr="00AA7466" w:rsidRDefault="007C3FA1" w:rsidP="00521008">
      <w:pPr>
        <w:spacing w:line="276" w:lineRule="auto"/>
        <w:ind w:firstLine="567"/>
        <w:rPr>
          <w:rFonts w:eastAsia="Times New Roman"/>
          <w:sz w:val="26"/>
          <w:szCs w:val="26"/>
        </w:rPr>
      </w:pPr>
      <w:r w:rsidRPr="00AA7466">
        <w:rPr>
          <w:rFonts w:eastAsia="Times New Roman"/>
          <w:sz w:val="26"/>
          <w:szCs w:val="26"/>
        </w:rPr>
        <w:t xml:space="preserve">1. Внести в Стратегию социально-экономического развития </w:t>
      </w:r>
      <w:r w:rsidR="00253DA3" w:rsidRPr="00AA7466">
        <w:rPr>
          <w:rFonts w:eastAsia="Times New Roman"/>
          <w:sz w:val="26"/>
          <w:szCs w:val="26"/>
        </w:rPr>
        <w:t xml:space="preserve">Алькеевского муниципального </w:t>
      </w:r>
      <w:r w:rsidRPr="00AA7466">
        <w:rPr>
          <w:rFonts w:eastAsia="Times New Roman"/>
          <w:sz w:val="26"/>
          <w:szCs w:val="26"/>
        </w:rPr>
        <w:t xml:space="preserve"> района </w:t>
      </w:r>
      <w:r w:rsidR="00253DA3" w:rsidRPr="00AA7466">
        <w:rPr>
          <w:rFonts w:eastAsia="Times New Roman"/>
          <w:sz w:val="26"/>
          <w:szCs w:val="26"/>
        </w:rPr>
        <w:t xml:space="preserve">Республики Татарстан </w:t>
      </w:r>
      <w:r w:rsidRPr="00AA7466">
        <w:rPr>
          <w:rFonts w:eastAsia="Times New Roman"/>
          <w:sz w:val="26"/>
          <w:szCs w:val="26"/>
        </w:rPr>
        <w:t xml:space="preserve"> на период 201</w:t>
      </w:r>
      <w:r w:rsidR="00253DA3" w:rsidRPr="00AA7466">
        <w:rPr>
          <w:rFonts w:eastAsia="Times New Roman"/>
          <w:sz w:val="26"/>
          <w:szCs w:val="26"/>
        </w:rPr>
        <w:t>6</w:t>
      </w:r>
      <w:r w:rsidRPr="00AA7466">
        <w:rPr>
          <w:rFonts w:eastAsia="Times New Roman"/>
          <w:sz w:val="26"/>
          <w:szCs w:val="26"/>
        </w:rPr>
        <w:t>-202</w:t>
      </w:r>
      <w:r w:rsidR="00253DA3" w:rsidRPr="00AA7466">
        <w:rPr>
          <w:rFonts w:eastAsia="Times New Roman"/>
          <w:sz w:val="26"/>
          <w:szCs w:val="26"/>
        </w:rPr>
        <w:t>1</w:t>
      </w:r>
      <w:r w:rsidRPr="00AA7466">
        <w:rPr>
          <w:rFonts w:eastAsia="Times New Roman"/>
          <w:sz w:val="26"/>
          <w:szCs w:val="26"/>
        </w:rPr>
        <w:t xml:space="preserve"> годы, утвержденную решением </w:t>
      </w:r>
      <w:r w:rsidR="00253DA3" w:rsidRPr="00AA7466">
        <w:rPr>
          <w:rFonts w:eastAsia="Times New Roman"/>
          <w:sz w:val="26"/>
          <w:szCs w:val="26"/>
        </w:rPr>
        <w:t>Совета Алькеевского муниципального района Республики Татарстан</w:t>
      </w:r>
      <w:r w:rsidRPr="00AA7466">
        <w:rPr>
          <w:rFonts w:eastAsia="Times New Roman"/>
          <w:sz w:val="26"/>
          <w:szCs w:val="26"/>
        </w:rPr>
        <w:t xml:space="preserve"> от 2</w:t>
      </w:r>
      <w:r w:rsidR="00253DA3" w:rsidRPr="00AA7466">
        <w:rPr>
          <w:rFonts w:eastAsia="Times New Roman"/>
          <w:sz w:val="26"/>
          <w:szCs w:val="26"/>
        </w:rPr>
        <w:t>2 августа</w:t>
      </w:r>
      <w:r w:rsidRPr="00AA7466">
        <w:rPr>
          <w:rFonts w:eastAsia="Times New Roman"/>
          <w:sz w:val="26"/>
          <w:szCs w:val="26"/>
        </w:rPr>
        <w:t xml:space="preserve"> 201</w:t>
      </w:r>
      <w:r w:rsidR="00253DA3" w:rsidRPr="00AA7466">
        <w:rPr>
          <w:rFonts w:eastAsia="Times New Roman"/>
          <w:sz w:val="26"/>
          <w:szCs w:val="26"/>
        </w:rPr>
        <w:t>6</w:t>
      </w:r>
      <w:r w:rsidRPr="00AA7466">
        <w:rPr>
          <w:rFonts w:eastAsia="Times New Roman"/>
          <w:sz w:val="26"/>
          <w:szCs w:val="26"/>
        </w:rPr>
        <w:t xml:space="preserve"> года № </w:t>
      </w:r>
      <w:r w:rsidR="00253DA3" w:rsidRPr="00AA7466">
        <w:rPr>
          <w:rFonts w:eastAsia="Times New Roman"/>
          <w:sz w:val="26"/>
          <w:szCs w:val="26"/>
        </w:rPr>
        <w:t>46</w:t>
      </w:r>
      <w:r w:rsidR="002D50BA">
        <w:rPr>
          <w:rFonts w:eastAsia="Times New Roman"/>
          <w:sz w:val="26"/>
          <w:szCs w:val="26"/>
        </w:rPr>
        <w:t xml:space="preserve"> (</w:t>
      </w:r>
      <w:r w:rsidR="002D50BA">
        <w:rPr>
          <w:sz w:val="26"/>
          <w:szCs w:val="26"/>
        </w:rPr>
        <w:t>с изменениями, принят</w:t>
      </w:r>
      <w:r w:rsidR="0087781B">
        <w:rPr>
          <w:sz w:val="26"/>
          <w:szCs w:val="26"/>
        </w:rPr>
        <w:t>ым</w:t>
      </w:r>
      <w:r w:rsidR="002D50BA">
        <w:rPr>
          <w:sz w:val="26"/>
          <w:szCs w:val="26"/>
        </w:rPr>
        <w:t xml:space="preserve"> Решением Совета Алькеевского муниципального района № 259 от 25.10.2019 г.)</w:t>
      </w:r>
      <w:r w:rsidRPr="00AA7466">
        <w:rPr>
          <w:rFonts w:eastAsia="Times New Roman"/>
          <w:sz w:val="26"/>
          <w:szCs w:val="26"/>
        </w:rPr>
        <w:t xml:space="preserve"> следующие изменения:</w:t>
      </w:r>
    </w:p>
    <w:p w:rsidR="0087781B" w:rsidRDefault="004939FE" w:rsidP="00521008">
      <w:pPr>
        <w:tabs>
          <w:tab w:val="left" w:pos="1280"/>
        </w:tabs>
        <w:spacing w:line="276" w:lineRule="auto"/>
        <w:ind w:firstLine="567"/>
        <w:rPr>
          <w:rFonts w:eastAsia="Times New Roman"/>
          <w:sz w:val="26"/>
          <w:szCs w:val="26"/>
        </w:rPr>
      </w:pPr>
      <w:r>
        <w:rPr>
          <w:rFonts w:eastAsia="Times New Roman"/>
          <w:sz w:val="26"/>
          <w:szCs w:val="26"/>
        </w:rPr>
        <w:t xml:space="preserve">      </w:t>
      </w:r>
      <w:r w:rsidR="00071C3B" w:rsidRPr="00AA49FD">
        <w:rPr>
          <w:rFonts w:eastAsia="Times New Roman"/>
          <w:sz w:val="26"/>
          <w:szCs w:val="26"/>
        </w:rPr>
        <w:t xml:space="preserve">1. </w:t>
      </w:r>
      <w:r w:rsidR="007501EE" w:rsidRPr="00AA49FD">
        <w:rPr>
          <w:rFonts w:eastAsia="Times New Roman"/>
          <w:sz w:val="26"/>
          <w:szCs w:val="26"/>
        </w:rPr>
        <w:t>В</w:t>
      </w:r>
      <w:r w:rsidR="0087781B">
        <w:rPr>
          <w:rFonts w:eastAsia="Times New Roman"/>
          <w:sz w:val="26"/>
          <w:szCs w:val="26"/>
        </w:rPr>
        <w:t xml:space="preserve">   «Па</w:t>
      </w:r>
      <w:r w:rsidR="007501EE" w:rsidRPr="00AA49FD">
        <w:rPr>
          <w:rFonts w:eastAsia="Times New Roman"/>
          <w:sz w:val="26"/>
          <w:szCs w:val="26"/>
        </w:rPr>
        <w:t>спорт</w:t>
      </w:r>
      <w:r w:rsidR="00EF3226">
        <w:rPr>
          <w:rFonts w:eastAsia="Times New Roman"/>
          <w:sz w:val="26"/>
          <w:szCs w:val="26"/>
        </w:rPr>
        <w:t>е</w:t>
      </w:r>
      <w:r w:rsidR="007501EE" w:rsidRPr="00AA49FD">
        <w:rPr>
          <w:rFonts w:eastAsia="Times New Roman"/>
          <w:sz w:val="26"/>
          <w:szCs w:val="26"/>
        </w:rPr>
        <w:t xml:space="preserve"> стратегии социально-экономического развития Алькеевского муниципального района на 2016-2021 годы и плановый период до 20</w:t>
      </w:r>
      <w:r w:rsidR="0087781B">
        <w:rPr>
          <w:rFonts w:eastAsia="Times New Roman"/>
          <w:sz w:val="26"/>
          <w:szCs w:val="26"/>
        </w:rPr>
        <w:t>30»</w:t>
      </w:r>
      <w:r w:rsidR="009C0E2E">
        <w:rPr>
          <w:rFonts w:eastAsia="Times New Roman"/>
          <w:sz w:val="26"/>
          <w:szCs w:val="26"/>
        </w:rPr>
        <w:t xml:space="preserve"> Основные итоги реализации стратегии следующие: к 2030 году</w:t>
      </w:r>
      <w:r w:rsidR="0087781B">
        <w:rPr>
          <w:rFonts w:eastAsia="Times New Roman"/>
          <w:sz w:val="26"/>
          <w:szCs w:val="26"/>
        </w:rPr>
        <w:t xml:space="preserve">  изложить в новой редакции:</w:t>
      </w:r>
    </w:p>
    <w:p w:rsidR="00943461" w:rsidRDefault="00167465" w:rsidP="00521008">
      <w:pPr>
        <w:tabs>
          <w:tab w:val="left" w:pos="1280"/>
        </w:tabs>
        <w:spacing w:line="276" w:lineRule="auto"/>
        <w:ind w:firstLine="567"/>
        <w:rPr>
          <w:rFonts w:eastAsia="Times New Roman"/>
          <w:sz w:val="26"/>
          <w:szCs w:val="26"/>
        </w:rPr>
      </w:pPr>
      <w:r>
        <w:rPr>
          <w:rFonts w:eastAsia="Times New Roman"/>
          <w:sz w:val="26"/>
          <w:szCs w:val="26"/>
        </w:rPr>
        <w:t>- пункт</w:t>
      </w:r>
      <w:r w:rsidR="0087781B">
        <w:rPr>
          <w:rFonts w:eastAsia="Times New Roman"/>
          <w:sz w:val="26"/>
          <w:szCs w:val="26"/>
        </w:rPr>
        <w:t xml:space="preserve"> 4.</w:t>
      </w:r>
      <w:r w:rsidR="00C96DEC">
        <w:rPr>
          <w:rFonts w:eastAsia="Times New Roman"/>
          <w:sz w:val="26"/>
          <w:szCs w:val="26"/>
        </w:rPr>
        <w:t xml:space="preserve"> </w:t>
      </w:r>
      <w:r w:rsidR="0087781B">
        <w:rPr>
          <w:rFonts w:eastAsia="Times New Roman"/>
          <w:sz w:val="26"/>
          <w:szCs w:val="26"/>
        </w:rPr>
        <w:t xml:space="preserve">Денежные доходы на душу населения с 13,5 тысяч рублей до </w:t>
      </w:r>
      <w:r w:rsidR="00C96DEC">
        <w:rPr>
          <w:rFonts w:eastAsia="Times New Roman"/>
          <w:sz w:val="26"/>
          <w:szCs w:val="26"/>
        </w:rPr>
        <w:t>23,5 тысяч р</w:t>
      </w:r>
      <w:r w:rsidR="004010AF">
        <w:rPr>
          <w:rFonts w:eastAsia="Times New Roman"/>
          <w:sz w:val="26"/>
          <w:szCs w:val="26"/>
        </w:rPr>
        <w:t>у</w:t>
      </w:r>
      <w:r w:rsidR="00C96DEC">
        <w:rPr>
          <w:rFonts w:eastAsia="Times New Roman"/>
          <w:sz w:val="26"/>
          <w:szCs w:val="26"/>
        </w:rPr>
        <w:t>бле</w:t>
      </w:r>
      <w:r w:rsidR="00EF3226">
        <w:rPr>
          <w:rFonts w:eastAsia="Times New Roman"/>
          <w:sz w:val="26"/>
          <w:szCs w:val="26"/>
        </w:rPr>
        <w:t>й</w:t>
      </w:r>
      <w:r w:rsidR="00C96DEC">
        <w:rPr>
          <w:rFonts w:eastAsia="Times New Roman"/>
          <w:sz w:val="26"/>
          <w:szCs w:val="26"/>
        </w:rPr>
        <w:t>;</w:t>
      </w:r>
    </w:p>
    <w:p w:rsidR="00C96DEC" w:rsidRDefault="00C96DEC" w:rsidP="00521008">
      <w:pPr>
        <w:tabs>
          <w:tab w:val="left" w:pos="1280"/>
        </w:tabs>
        <w:spacing w:line="276" w:lineRule="auto"/>
        <w:ind w:firstLine="567"/>
        <w:rPr>
          <w:rFonts w:eastAsia="Times New Roman"/>
          <w:sz w:val="26"/>
          <w:szCs w:val="26"/>
        </w:rPr>
      </w:pPr>
      <w:r>
        <w:rPr>
          <w:rFonts w:eastAsia="Times New Roman"/>
          <w:sz w:val="26"/>
          <w:szCs w:val="26"/>
        </w:rPr>
        <w:t>- пункт 6. Стабилизация уровня регистрируемой безработицы от экономического активного населения на уровне 0,4%;</w:t>
      </w:r>
    </w:p>
    <w:p w:rsidR="00C96DEC" w:rsidRDefault="00C96DEC" w:rsidP="00521008">
      <w:pPr>
        <w:tabs>
          <w:tab w:val="left" w:pos="1280"/>
        </w:tabs>
        <w:spacing w:line="276" w:lineRule="auto"/>
        <w:ind w:firstLine="567"/>
        <w:rPr>
          <w:rFonts w:eastAsia="Times New Roman"/>
          <w:sz w:val="26"/>
          <w:szCs w:val="26"/>
        </w:rPr>
      </w:pPr>
      <w:r>
        <w:rPr>
          <w:rFonts w:eastAsia="Times New Roman"/>
          <w:sz w:val="26"/>
          <w:szCs w:val="26"/>
        </w:rPr>
        <w:t xml:space="preserve">- пункт 7.Увеличение удельного веса занятых в малом и  </w:t>
      </w:r>
      <w:r w:rsidR="003C2290">
        <w:rPr>
          <w:rFonts w:eastAsia="Times New Roman"/>
          <w:sz w:val="26"/>
          <w:szCs w:val="26"/>
        </w:rPr>
        <w:t xml:space="preserve">в </w:t>
      </w:r>
      <w:r>
        <w:rPr>
          <w:rFonts w:eastAsia="Times New Roman"/>
          <w:sz w:val="26"/>
          <w:szCs w:val="26"/>
        </w:rPr>
        <w:t>среднем предпринимательстве эконо</w:t>
      </w:r>
      <w:r w:rsidR="004939FE">
        <w:rPr>
          <w:rFonts w:eastAsia="Times New Roman"/>
          <w:sz w:val="26"/>
          <w:szCs w:val="26"/>
        </w:rPr>
        <w:t>мически активного населения региона до 25%</w:t>
      </w:r>
      <w:r w:rsidR="009C0E2E">
        <w:rPr>
          <w:rFonts w:eastAsia="Times New Roman"/>
          <w:sz w:val="26"/>
          <w:szCs w:val="26"/>
        </w:rPr>
        <w:t>.</w:t>
      </w:r>
    </w:p>
    <w:p w:rsidR="00EF3226" w:rsidRDefault="00EF3226" w:rsidP="00521008">
      <w:pPr>
        <w:tabs>
          <w:tab w:val="left" w:pos="1280"/>
        </w:tabs>
        <w:spacing w:line="276" w:lineRule="auto"/>
        <w:ind w:firstLine="567"/>
        <w:rPr>
          <w:rFonts w:eastAsia="Times New Roman"/>
          <w:sz w:val="26"/>
          <w:szCs w:val="26"/>
        </w:rPr>
      </w:pPr>
      <w:r>
        <w:rPr>
          <w:rFonts w:eastAsia="Times New Roman"/>
          <w:sz w:val="26"/>
          <w:szCs w:val="26"/>
        </w:rPr>
        <w:t xml:space="preserve">  </w:t>
      </w:r>
      <w:r w:rsidR="00853EB5">
        <w:rPr>
          <w:rFonts w:eastAsia="Times New Roman"/>
          <w:sz w:val="26"/>
          <w:szCs w:val="26"/>
        </w:rPr>
        <w:t xml:space="preserve">   </w:t>
      </w:r>
      <w:r>
        <w:rPr>
          <w:rFonts w:eastAsia="Times New Roman"/>
          <w:sz w:val="26"/>
          <w:szCs w:val="26"/>
        </w:rPr>
        <w:t>2. В разделе 5 Механизм реализации Стратегии АМР»  в подразделе Ожидаемые результаты реализации программы до 2030 года  изложить в новой редакции:</w:t>
      </w:r>
    </w:p>
    <w:p w:rsidR="00EF3226" w:rsidRDefault="00EF3226" w:rsidP="00521008">
      <w:pPr>
        <w:tabs>
          <w:tab w:val="left" w:pos="1280"/>
        </w:tabs>
        <w:spacing w:line="276" w:lineRule="auto"/>
        <w:ind w:firstLine="567"/>
        <w:rPr>
          <w:rFonts w:eastAsia="Times New Roman"/>
          <w:sz w:val="26"/>
          <w:szCs w:val="26"/>
        </w:rPr>
      </w:pPr>
      <w:r>
        <w:rPr>
          <w:rFonts w:eastAsia="Times New Roman"/>
          <w:sz w:val="26"/>
          <w:szCs w:val="26"/>
        </w:rPr>
        <w:t>- пункт 4. Денежные доходы на душу населения на уровне с 13,5 тысяч рублей до 23,5 ты</w:t>
      </w:r>
      <w:r w:rsidR="00950525">
        <w:rPr>
          <w:rFonts w:eastAsia="Times New Roman"/>
          <w:sz w:val="26"/>
          <w:szCs w:val="26"/>
        </w:rPr>
        <w:t>сяч ру</w:t>
      </w:r>
      <w:r>
        <w:rPr>
          <w:rFonts w:eastAsia="Times New Roman"/>
          <w:sz w:val="26"/>
          <w:szCs w:val="26"/>
        </w:rPr>
        <w:t>блей;</w:t>
      </w:r>
    </w:p>
    <w:p w:rsidR="00EF3226" w:rsidRDefault="00EF3226" w:rsidP="00521008">
      <w:pPr>
        <w:tabs>
          <w:tab w:val="left" w:pos="1280"/>
        </w:tabs>
        <w:spacing w:line="276" w:lineRule="auto"/>
        <w:ind w:firstLine="567"/>
        <w:rPr>
          <w:rFonts w:eastAsia="Times New Roman"/>
          <w:sz w:val="26"/>
          <w:szCs w:val="26"/>
        </w:rPr>
      </w:pPr>
      <w:r>
        <w:rPr>
          <w:rFonts w:eastAsia="Times New Roman"/>
          <w:sz w:val="26"/>
          <w:szCs w:val="26"/>
        </w:rPr>
        <w:lastRenderedPageBreak/>
        <w:t>- пункт 6. Стабилизация уровня регистрируемой безработицы от экономического активного населения на уровне 0,4%;</w:t>
      </w:r>
    </w:p>
    <w:p w:rsidR="00EF3226" w:rsidRDefault="00EF3226" w:rsidP="00521008">
      <w:pPr>
        <w:tabs>
          <w:tab w:val="left" w:pos="1280"/>
        </w:tabs>
        <w:spacing w:line="276" w:lineRule="auto"/>
        <w:ind w:firstLine="567"/>
        <w:rPr>
          <w:rFonts w:eastAsia="Times New Roman"/>
          <w:sz w:val="26"/>
          <w:szCs w:val="26"/>
        </w:rPr>
      </w:pPr>
      <w:r>
        <w:rPr>
          <w:rFonts w:eastAsia="Times New Roman"/>
          <w:sz w:val="26"/>
          <w:szCs w:val="26"/>
        </w:rPr>
        <w:t xml:space="preserve">- пункт 7.Увеличение удельного веса занятых в малом и </w:t>
      </w:r>
      <w:r w:rsidR="003C2290">
        <w:rPr>
          <w:rFonts w:eastAsia="Times New Roman"/>
          <w:sz w:val="26"/>
          <w:szCs w:val="26"/>
        </w:rPr>
        <w:t>в</w:t>
      </w:r>
      <w:r>
        <w:rPr>
          <w:rFonts w:eastAsia="Times New Roman"/>
          <w:sz w:val="26"/>
          <w:szCs w:val="26"/>
        </w:rPr>
        <w:t xml:space="preserve"> среднем предпринимательстве экономически активного населения р</w:t>
      </w:r>
      <w:r w:rsidR="00892DB9">
        <w:rPr>
          <w:rFonts w:eastAsia="Times New Roman"/>
          <w:sz w:val="26"/>
          <w:szCs w:val="26"/>
        </w:rPr>
        <w:t>айона</w:t>
      </w:r>
      <w:r>
        <w:rPr>
          <w:rFonts w:eastAsia="Times New Roman"/>
          <w:sz w:val="26"/>
          <w:szCs w:val="26"/>
        </w:rPr>
        <w:t xml:space="preserve"> до 25%.</w:t>
      </w:r>
    </w:p>
    <w:p w:rsidR="009C4BB5" w:rsidRPr="0099252A" w:rsidRDefault="00484FEC" w:rsidP="00521008">
      <w:pPr>
        <w:spacing w:line="276" w:lineRule="auto"/>
        <w:ind w:firstLine="567"/>
        <w:rPr>
          <w:sz w:val="26"/>
          <w:szCs w:val="26"/>
        </w:rPr>
      </w:pPr>
      <w:r>
        <w:rPr>
          <w:sz w:val="26"/>
          <w:szCs w:val="26"/>
        </w:rPr>
        <w:t xml:space="preserve">     </w:t>
      </w:r>
      <w:r w:rsidR="0099252A" w:rsidRPr="0099252A">
        <w:rPr>
          <w:sz w:val="26"/>
          <w:szCs w:val="26"/>
        </w:rPr>
        <w:t>3</w:t>
      </w:r>
      <w:r w:rsidR="00562ADE" w:rsidRPr="0099252A">
        <w:rPr>
          <w:sz w:val="26"/>
          <w:szCs w:val="26"/>
        </w:rPr>
        <w:t>.</w:t>
      </w:r>
      <w:r w:rsidR="006A01FA">
        <w:rPr>
          <w:sz w:val="26"/>
          <w:szCs w:val="26"/>
        </w:rPr>
        <w:t xml:space="preserve"> </w:t>
      </w:r>
      <w:r w:rsidR="009C4BB5" w:rsidRPr="0099252A">
        <w:rPr>
          <w:sz w:val="26"/>
          <w:szCs w:val="26"/>
        </w:rPr>
        <w:t>Внести в П</w:t>
      </w:r>
      <w:r w:rsidR="00562ADE" w:rsidRPr="0099252A">
        <w:rPr>
          <w:sz w:val="26"/>
          <w:szCs w:val="26"/>
        </w:rPr>
        <w:t xml:space="preserve">еречень </w:t>
      </w:r>
      <w:r w:rsidR="009C4BB5" w:rsidRPr="0099252A">
        <w:rPr>
          <w:sz w:val="26"/>
          <w:szCs w:val="26"/>
        </w:rPr>
        <w:t xml:space="preserve"> мероприятий по реализации Стратегии социально-экономического развития</w:t>
      </w:r>
      <w:r w:rsidR="00562ADE" w:rsidRPr="0099252A">
        <w:rPr>
          <w:sz w:val="26"/>
          <w:szCs w:val="26"/>
        </w:rPr>
        <w:t xml:space="preserve"> Алькеевского муниципального района Рес</w:t>
      </w:r>
      <w:r w:rsidR="009C4BB5" w:rsidRPr="0099252A">
        <w:rPr>
          <w:sz w:val="26"/>
          <w:szCs w:val="26"/>
        </w:rPr>
        <w:t xml:space="preserve">публики Татарстан </w:t>
      </w:r>
      <w:r w:rsidR="00562ADE" w:rsidRPr="0099252A">
        <w:rPr>
          <w:sz w:val="26"/>
          <w:szCs w:val="26"/>
        </w:rPr>
        <w:t xml:space="preserve"> на период 2016-202</w:t>
      </w:r>
      <w:r w:rsidR="00E46934">
        <w:rPr>
          <w:sz w:val="26"/>
          <w:szCs w:val="26"/>
        </w:rPr>
        <w:t>1</w:t>
      </w:r>
      <w:r w:rsidR="00562ADE" w:rsidRPr="0099252A">
        <w:rPr>
          <w:sz w:val="26"/>
          <w:szCs w:val="26"/>
        </w:rPr>
        <w:t xml:space="preserve"> годы и на плановый период </w:t>
      </w:r>
      <w:r w:rsidR="009C4BB5" w:rsidRPr="0099252A">
        <w:rPr>
          <w:sz w:val="26"/>
          <w:szCs w:val="26"/>
        </w:rPr>
        <w:t>до 2030 го</w:t>
      </w:r>
      <w:r w:rsidR="00562ADE" w:rsidRPr="0099252A">
        <w:rPr>
          <w:sz w:val="26"/>
          <w:szCs w:val="26"/>
        </w:rPr>
        <w:t>да</w:t>
      </w:r>
      <w:r w:rsidR="009C4BB5" w:rsidRPr="0099252A">
        <w:rPr>
          <w:sz w:val="26"/>
          <w:szCs w:val="26"/>
        </w:rPr>
        <w:t xml:space="preserve"> изменение, изложив его в новой редакции (прилагается).</w:t>
      </w:r>
    </w:p>
    <w:p w:rsidR="00040462" w:rsidRPr="006C4232" w:rsidRDefault="006A01FA" w:rsidP="00521008">
      <w:pPr>
        <w:tabs>
          <w:tab w:val="left" w:pos="1378"/>
        </w:tabs>
        <w:spacing w:line="276" w:lineRule="auto"/>
        <w:ind w:firstLine="567"/>
        <w:rPr>
          <w:rFonts w:eastAsia="Times New Roman"/>
          <w:sz w:val="26"/>
          <w:szCs w:val="26"/>
        </w:rPr>
      </w:pPr>
      <w:r>
        <w:rPr>
          <w:sz w:val="26"/>
          <w:szCs w:val="26"/>
        </w:rPr>
        <w:t xml:space="preserve">      4</w:t>
      </w:r>
      <w:r w:rsidR="00040462" w:rsidRPr="006C4232">
        <w:rPr>
          <w:sz w:val="26"/>
          <w:szCs w:val="26"/>
        </w:rPr>
        <w:t>.</w:t>
      </w:r>
      <w:r w:rsidR="00BC6866" w:rsidRPr="006C4232">
        <w:rPr>
          <w:sz w:val="26"/>
          <w:szCs w:val="26"/>
        </w:rPr>
        <w:t xml:space="preserve">   </w:t>
      </w:r>
      <w:r w:rsidR="00040462" w:rsidRPr="006C4232">
        <w:rPr>
          <w:rFonts w:eastAsia="Times New Roman"/>
          <w:sz w:val="26"/>
          <w:szCs w:val="26"/>
        </w:rPr>
        <w:t>Настоящее решение вступает в силу со дня его официального опубли</w:t>
      </w:r>
      <w:r w:rsidR="004D58BD" w:rsidRPr="006C4232">
        <w:rPr>
          <w:rFonts w:eastAsia="Times New Roman"/>
          <w:sz w:val="26"/>
          <w:szCs w:val="26"/>
        </w:rPr>
        <w:t>ко</w:t>
      </w:r>
      <w:r w:rsidR="00040462" w:rsidRPr="006C4232">
        <w:rPr>
          <w:rFonts w:eastAsia="Times New Roman"/>
          <w:sz w:val="26"/>
          <w:szCs w:val="26"/>
        </w:rPr>
        <w:t xml:space="preserve">вания на сайте Алькеевского муниципального района в информационно-телекоммуникационной сети «Интернет» </w:t>
      </w:r>
      <w:hyperlink r:id="rId9" w:history="1">
        <w:r w:rsidR="003D0471" w:rsidRPr="006C4232">
          <w:rPr>
            <w:rStyle w:val="afa"/>
            <w:rFonts w:eastAsia="Times New Roman"/>
            <w:color w:val="auto"/>
            <w:sz w:val="26"/>
            <w:szCs w:val="26"/>
          </w:rPr>
          <w:t>http://alkeevskiy.tatarstan.ru/</w:t>
        </w:r>
      </w:hyperlink>
      <w:r w:rsidR="00040462" w:rsidRPr="006C4232">
        <w:rPr>
          <w:rFonts w:eastAsia="Times New Roman"/>
          <w:sz w:val="26"/>
          <w:szCs w:val="26"/>
        </w:rPr>
        <w:t>.</w:t>
      </w:r>
    </w:p>
    <w:p w:rsidR="003D0471" w:rsidRPr="00AA7466" w:rsidRDefault="00374EE3" w:rsidP="00521008">
      <w:pPr>
        <w:tabs>
          <w:tab w:val="left" w:pos="1378"/>
        </w:tabs>
        <w:spacing w:line="276" w:lineRule="auto"/>
        <w:ind w:firstLine="567"/>
        <w:rPr>
          <w:rFonts w:eastAsia="Times New Roman"/>
          <w:sz w:val="26"/>
          <w:szCs w:val="26"/>
        </w:rPr>
      </w:pPr>
      <w:r>
        <w:rPr>
          <w:rFonts w:eastAsia="Times New Roman"/>
          <w:sz w:val="26"/>
          <w:szCs w:val="26"/>
        </w:rPr>
        <w:t xml:space="preserve">     </w:t>
      </w:r>
      <w:r w:rsidR="004325F0" w:rsidRPr="00AA7466">
        <w:rPr>
          <w:rFonts w:eastAsia="Times New Roman"/>
          <w:sz w:val="26"/>
          <w:szCs w:val="26"/>
        </w:rPr>
        <w:t xml:space="preserve"> </w:t>
      </w:r>
      <w:r>
        <w:rPr>
          <w:rFonts w:eastAsia="Times New Roman"/>
          <w:sz w:val="26"/>
          <w:szCs w:val="26"/>
        </w:rPr>
        <w:t>5</w:t>
      </w:r>
      <w:r w:rsidR="003D0471" w:rsidRPr="00AA7466">
        <w:rPr>
          <w:rFonts w:eastAsia="Times New Roman"/>
          <w:sz w:val="26"/>
          <w:szCs w:val="26"/>
        </w:rPr>
        <w:t>.</w:t>
      </w:r>
      <w:r>
        <w:rPr>
          <w:rFonts w:eastAsia="Times New Roman"/>
          <w:sz w:val="26"/>
          <w:szCs w:val="26"/>
        </w:rPr>
        <w:t xml:space="preserve"> </w:t>
      </w:r>
      <w:r w:rsidR="003D0471" w:rsidRPr="00AA7466">
        <w:rPr>
          <w:sz w:val="26"/>
          <w:szCs w:val="26"/>
        </w:rPr>
        <w:t>Контроль исполнения настоящего решения возложить на заместителя Исполнительного комитета Алькеевского муниципального района по территориальному развитию.</w:t>
      </w:r>
    </w:p>
    <w:p w:rsidR="004325F0" w:rsidRDefault="004325F0" w:rsidP="00512C63">
      <w:pPr>
        <w:spacing w:line="240" w:lineRule="auto"/>
        <w:ind w:firstLine="0"/>
        <w:rPr>
          <w:sz w:val="26"/>
          <w:szCs w:val="26"/>
        </w:rPr>
      </w:pPr>
    </w:p>
    <w:p w:rsidR="00214FF2" w:rsidRPr="00AA7466" w:rsidRDefault="00F11CC7" w:rsidP="00512C63">
      <w:pPr>
        <w:spacing w:line="240" w:lineRule="auto"/>
        <w:ind w:firstLine="0"/>
        <w:rPr>
          <w:sz w:val="26"/>
          <w:szCs w:val="26"/>
        </w:rPr>
      </w:pPr>
      <w:r>
        <w:rPr>
          <w:sz w:val="26"/>
          <w:szCs w:val="26"/>
        </w:rPr>
        <w:t xml:space="preserve">       </w:t>
      </w:r>
    </w:p>
    <w:p w:rsidR="00F8341B" w:rsidRPr="00AA7466" w:rsidRDefault="00F8341B" w:rsidP="00512C63">
      <w:pPr>
        <w:spacing w:line="240" w:lineRule="auto"/>
        <w:ind w:firstLine="0"/>
        <w:rPr>
          <w:sz w:val="26"/>
          <w:szCs w:val="26"/>
        </w:rPr>
      </w:pPr>
      <w:r w:rsidRPr="00AA7466">
        <w:rPr>
          <w:sz w:val="26"/>
          <w:szCs w:val="26"/>
        </w:rPr>
        <w:t>Председатель Совета,</w:t>
      </w:r>
    </w:p>
    <w:p w:rsidR="00F8341B" w:rsidRPr="00AA7466" w:rsidRDefault="00F8341B" w:rsidP="00512C63">
      <w:pPr>
        <w:spacing w:line="240" w:lineRule="auto"/>
        <w:ind w:firstLine="0"/>
        <w:rPr>
          <w:sz w:val="26"/>
          <w:szCs w:val="26"/>
        </w:rPr>
      </w:pPr>
      <w:r w:rsidRPr="00AA7466">
        <w:rPr>
          <w:sz w:val="26"/>
          <w:szCs w:val="26"/>
        </w:rPr>
        <w:t>Глава Алькеевского</w:t>
      </w:r>
    </w:p>
    <w:p w:rsidR="00AA49FD" w:rsidRDefault="00AA7466" w:rsidP="005E0B48">
      <w:pPr>
        <w:spacing w:line="240" w:lineRule="auto"/>
        <w:ind w:firstLine="0"/>
        <w:rPr>
          <w:sz w:val="26"/>
          <w:szCs w:val="26"/>
        </w:rPr>
      </w:pPr>
      <w:r w:rsidRPr="00AA7466">
        <w:rPr>
          <w:sz w:val="26"/>
          <w:szCs w:val="26"/>
        </w:rPr>
        <w:t>м</w:t>
      </w:r>
      <w:r w:rsidR="00F8341B" w:rsidRPr="00AA7466">
        <w:rPr>
          <w:sz w:val="26"/>
          <w:szCs w:val="26"/>
        </w:rPr>
        <w:t>униципального района</w:t>
      </w:r>
      <w:r w:rsidR="00452E51" w:rsidRPr="00AA7466">
        <w:rPr>
          <w:sz w:val="26"/>
          <w:szCs w:val="26"/>
        </w:rPr>
        <w:tab/>
      </w:r>
      <w:r w:rsidR="00452E51" w:rsidRPr="00AA7466">
        <w:rPr>
          <w:sz w:val="26"/>
          <w:szCs w:val="26"/>
        </w:rPr>
        <w:tab/>
      </w:r>
      <w:r w:rsidR="00452E51" w:rsidRPr="00AA7466">
        <w:rPr>
          <w:sz w:val="26"/>
          <w:szCs w:val="26"/>
        </w:rPr>
        <w:tab/>
      </w:r>
      <w:r w:rsidR="00452E51" w:rsidRPr="00AA7466">
        <w:rPr>
          <w:sz w:val="26"/>
          <w:szCs w:val="26"/>
        </w:rPr>
        <w:tab/>
      </w:r>
      <w:r w:rsidR="00452E51" w:rsidRPr="00AA7466">
        <w:rPr>
          <w:sz w:val="26"/>
          <w:szCs w:val="26"/>
        </w:rPr>
        <w:tab/>
      </w:r>
      <w:r w:rsidR="00452E51" w:rsidRPr="00AA7466">
        <w:rPr>
          <w:sz w:val="26"/>
          <w:szCs w:val="26"/>
        </w:rPr>
        <w:tab/>
      </w:r>
      <w:r w:rsidR="00214FF2">
        <w:rPr>
          <w:sz w:val="26"/>
          <w:szCs w:val="26"/>
        </w:rPr>
        <w:t xml:space="preserve">        </w:t>
      </w:r>
      <w:r w:rsidR="00374EE3">
        <w:rPr>
          <w:sz w:val="26"/>
          <w:szCs w:val="26"/>
        </w:rPr>
        <w:t xml:space="preserve">    </w:t>
      </w:r>
      <w:r w:rsidR="00214FF2">
        <w:rPr>
          <w:sz w:val="26"/>
          <w:szCs w:val="26"/>
        </w:rPr>
        <w:t xml:space="preserve"> </w:t>
      </w:r>
      <w:r w:rsidR="00452E51" w:rsidRPr="00AA7466">
        <w:rPr>
          <w:sz w:val="26"/>
          <w:szCs w:val="26"/>
        </w:rPr>
        <w:tab/>
      </w:r>
      <w:r w:rsidR="00CF4EDF">
        <w:rPr>
          <w:sz w:val="26"/>
          <w:szCs w:val="26"/>
        </w:rPr>
        <w:t xml:space="preserve">               </w:t>
      </w:r>
      <w:r w:rsidR="006E42EC" w:rsidRPr="00AA7466">
        <w:rPr>
          <w:sz w:val="26"/>
          <w:szCs w:val="26"/>
        </w:rPr>
        <w:t>А.</w:t>
      </w:r>
      <w:r w:rsidR="00F8341B" w:rsidRPr="00AA7466">
        <w:rPr>
          <w:sz w:val="26"/>
          <w:szCs w:val="26"/>
        </w:rPr>
        <w:t>Ф.Никошин</w:t>
      </w:r>
    </w:p>
    <w:p w:rsidR="00AA49FD" w:rsidRPr="00AA49FD" w:rsidRDefault="00AA49FD" w:rsidP="00AA49FD">
      <w:pPr>
        <w:rPr>
          <w:sz w:val="26"/>
          <w:szCs w:val="26"/>
        </w:rPr>
      </w:pPr>
    </w:p>
    <w:p w:rsidR="00374EE3" w:rsidRDefault="00374EE3" w:rsidP="00AA49FD">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Pr="00374EE3" w:rsidRDefault="00374EE3" w:rsidP="00374EE3">
      <w:pPr>
        <w:rPr>
          <w:sz w:val="26"/>
          <w:szCs w:val="26"/>
        </w:rPr>
      </w:pPr>
    </w:p>
    <w:p w:rsidR="00374EE3" w:rsidRDefault="00374EE3" w:rsidP="00374EE3">
      <w:pPr>
        <w:rPr>
          <w:sz w:val="26"/>
          <w:szCs w:val="26"/>
        </w:rPr>
      </w:pPr>
    </w:p>
    <w:p w:rsidR="00501EEF" w:rsidRDefault="00501EEF" w:rsidP="00374EE3">
      <w:pPr>
        <w:rPr>
          <w:sz w:val="26"/>
          <w:szCs w:val="26"/>
        </w:rPr>
      </w:pPr>
    </w:p>
    <w:p w:rsidR="00501EEF" w:rsidRDefault="00501EEF" w:rsidP="00374EE3">
      <w:pPr>
        <w:rPr>
          <w:sz w:val="26"/>
          <w:szCs w:val="26"/>
        </w:rPr>
      </w:pPr>
    </w:p>
    <w:p w:rsidR="002D21F2" w:rsidRDefault="002D21F2" w:rsidP="00374EE3">
      <w:pPr>
        <w:rPr>
          <w:sz w:val="18"/>
          <w:szCs w:val="18"/>
        </w:rPr>
      </w:pPr>
    </w:p>
    <w:p w:rsidR="002D21F2" w:rsidRPr="00521008" w:rsidRDefault="002D21F2" w:rsidP="00521008">
      <w:pPr>
        <w:pStyle w:val="a4"/>
        <w:ind w:left="0" w:firstLine="0"/>
        <w:rPr>
          <w:b/>
          <w:szCs w:val="28"/>
          <w:lang w:val="ru-RU" w:eastAsia="ru-RU"/>
        </w:rPr>
        <w:sectPr w:rsidR="002D21F2" w:rsidRPr="00521008" w:rsidSect="00CF4EDF">
          <w:headerReference w:type="default" r:id="rId10"/>
          <w:pgSz w:w="11906" w:h="16838" w:code="9"/>
          <w:pgMar w:top="-284" w:right="424" w:bottom="0" w:left="1134" w:header="510" w:footer="709" w:gutter="0"/>
          <w:cols w:space="708"/>
          <w:docGrid w:linePitch="381"/>
        </w:sectPr>
      </w:pPr>
    </w:p>
    <w:p w:rsidR="002E664F" w:rsidRPr="002E664F" w:rsidRDefault="002E664F" w:rsidP="002E664F">
      <w:pPr>
        <w:tabs>
          <w:tab w:val="left" w:pos="2968"/>
        </w:tabs>
        <w:spacing w:line="240" w:lineRule="auto"/>
        <w:ind w:left="7371" w:firstLine="0"/>
        <w:jc w:val="right"/>
        <w:rPr>
          <w:rFonts w:eastAsia="Times New Roman"/>
          <w:sz w:val="24"/>
          <w:szCs w:val="24"/>
          <w:lang w:eastAsia="ru-RU"/>
        </w:rPr>
      </w:pPr>
      <w:r w:rsidRPr="002E664F">
        <w:rPr>
          <w:rFonts w:eastAsia="Times New Roman"/>
          <w:sz w:val="24"/>
          <w:szCs w:val="24"/>
          <w:lang w:eastAsia="ru-RU"/>
        </w:rPr>
        <w:lastRenderedPageBreak/>
        <w:t xml:space="preserve">Приложение к решению Совета </w:t>
      </w:r>
    </w:p>
    <w:p w:rsidR="002E664F" w:rsidRPr="002E664F" w:rsidRDefault="002E664F" w:rsidP="002E664F">
      <w:pPr>
        <w:tabs>
          <w:tab w:val="left" w:pos="2968"/>
        </w:tabs>
        <w:spacing w:line="240" w:lineRule="auto"/>
        <w:ind w:left="7371" w:firstLine="0"/>
        <w:jc w:val="right"/>
        <w:rPr>
          <w:rFonts w:eastAsia="Times New Roman"/>
          <w:sz w:val="24"/>
          <w:szCs w:val="24"/>
          <w:lang w:eastAsia="ru-RU"/>
        </w:rPr>
      </w:pPr>
      <w:r w:rsidRPr="002E664F">
        <w:rPr>
          <w:rFonts w:eastAsia="Times New Roman"/>
          <w:sz w:val="24"/>
          <w:szCs w:val="24"/>
          <w:lang w:eastAsia="ru-RU"/>
        </w:rPr>
        <w:t xml:space="preserve">Алькеевского  муниципального района  </w:t>
      </w:r>
    </w:p>
    <w:p w:rsidR="002E664F" w:rsidRPr="002E664F" w:rsidRDefault="002E664F" w:rsidP="002E664F">
      <w:pPr>
        <w:tabs>
          <w:tab w:val="left" w:pos="2968"/>
        </w:tabs>
        <w:spacing w:line="240" w:lineRule="auto"/>
        <w:ind w:left="7371" w:firstLine="0"/>
        <w:jc w:val="center"/>
        <w:rPr>
          <w:rFonts w:eastAsia="Times New Roman"/>
          <w:sz w:val="24"/>
          <w:szCs w:val="24"/>
          <w:lang w:eastAsia="ru-RU"/>
        </w:rPr>
      </w:pPr>
      <w:r>
        <w:rPr>
          <w:rFonts w:eastAsia="Times New Roman"/>
          <w:sz w:val="24"/>
          <w:szCs w:val="24"/>
          <w:lang w:eastAsia="ru-RU"/>
        </w:rPr>
        <w:t xml:space="preserve">                                                                                               </w:t>
      </w:r>
      <w:r w:rsidRPr="002E664F">
        <w:rPr>
          <w:rFonts w:eastAsia="Times New Roman"/>
          <w:sz w:val="24"/>
          <w:szCs w:val="24"/>
          <w:lang w:eastAsia="ru-RU"/>
        </w:rPr>
        <w:t xml:space="preserve">от </w:t>
      </w:r>
      <w:r>
        <w:rPr>
          <w:rFonts w:eastAsia="Times New Roman"/>
          <w:sz w:val="24"/>
          <w:szCs w:val="24"/>
          <w:lang w:eastAsia="ru-RU"/>
        </w:rPr>
        <w:t>18 ноября</w:t>
      </w:r>
      <w:r w:rsidRPr="002E664F">
        <w:rPr>
          <w:rFonts w:eastAsia="Times New Roman"/>
          <w:sz w:val="24"/>
          <w:szCs w:val="24"/>
          <w:lang w:eastAsia="ru-RU"/>
        </w:rPr>
        <w:t xml:space="preserve"> 2022г   № </w:t>
      </w:r>
      <w:r w:rsidR="00694E3B">
        <w:rPr>
          <w:rFonts w:eastAsia="Times New Roman"/>
          <w:sz w:val="24"/>
          <w:szCs w:val="24"/>
          <w:lang w:eastAsia="ru-RU"/>
        </w:rPr>
        <w:t>128</w:t>
      </w:r>
      <w:r>
        <w:rPr>
          <w:rFonts w:eastAsia="Times New Roman"/>
          <w:sz w:val="24"/>
          <w:szCs w:val="24"/>
          <w:lang w:eastAsia="ru-RU"/>
        </w:rPr>
        <w:t xml:space="preserve">  </w:t>
      </w:r>
    </w:p>
    <w:p w:rsidR="002E664F" w:rsidRDefault="002E664F" w:rsidP="002E664F">
      <w:pPr>
        <w:pStyle w:val="a4"/>
        <w:ind w:left="0" w:firstLine="0"/>
        <w:rPr>
          <w:b/>
          <w:szCs w:val="28"/>
          <w:lang w:val="ru-RU" w:eastAsia="ru-RU"/>
        </w:rPr>
      </w:pPr>
    </w:p>
    <w:p w:rsidR="002D21F2" w:rsidRPr="002E664F" w:rsidRDefault="002D21F2" w:rsidP="002E664F">
      <w:pPr>
        <w:pStyle w:val="a4"/>
        <w:ind w:left="1429"/>
        <w:jc w:val="center"/>
        <w:rPr>
          <w:b/>
          <w:szCs w:val="28"/>
          <w:lang w:eastAsia="ru-RU"/>
        </w:rPr>
      </w:pPr>
      <w:r>
        <w:rPr>
          <w:b/>
          <w:szCs w:val="28"/>
          <w:lang w:eastAsia="ru-RU"/>
        </w:rPr>
        <w:t>Перечень мероприятий по реали</w:t>
      </w:r>
      <w:r w:rsidR="002E664F">
        <w:rPr>
          <w:b/>
          <w:szCs w:val="28"/>
          <w:lang w:eastAsia="ru-RU"/>
        </w:rPr>
        <w:t>зации стратегии Алькеевского МР</w:t>
      </w:r>
    </w:p>
    <w:tbl>
      <w:tblPr>
        <w:tblW w:w="16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561"/>
        <w:gridCol w:w="144"/>
        <w:gridCol w:w="3406"/>
        <w:gridCol w:w="1545"/>
        <w:gridCol w:w="17"/>
        <w:gridCol w:w="48"/>
        <w:gridCol w:w="14"/>
        <w:gridCol w:w="5889"/>
        <w:gridCol w:w="3402"/>
        <w:gridCol w:w="996"/>
        <w:gridCol w:w="21"/>
      </w:tblGrid>
      <w:tr w:rsidR="002D21F2" w:rsidTr="00D36376">
        <w:trPr>
          <w:gridAfter w:val="1"/>
          <w:wAfter w:w="21" w:type="dxa"/>
          <w:trHeight w:val="360"/>
        </w:trPr>
        <w:tc>
          <w:tcPr>
            <w:tcW w:w="561" w:type="dxa"/>
            <w:tcBorders>
              <w:top w:val="single" w:sz="4" w:space="0" w:color="auto"/>
              <w:left w:val="single" w:sz="4" w:space="0" w:color="auto"/>
              <w:bottom w:val="single" w:sz="4" w:space="0" w:color="auto"/>
              <w:right w:val="single" w:sz="4" w:space="0" w:color="auto"/>
            </w:tcBorders>
            <w:hideMark/>
          </w:tcPr>
          <w:p w:rsidR="002D21F2" w:rsidRDefault="002D21F2">
            <w:pPr>
              <w:spacing w:line="240" w:lineRule="auto"/>
              <w:rPr>
                <w:rFonts w:eastAsia="Times New Roman"/>
                <w:sz w:val="24"/>
                <w:szCs w:val="24"/>
              </w:rPr>
            </w:pPr>
            <w:r>
              <w:rPr>
                <w:rFonts w:eastAsia="Times New Roman"/>
                <w:sz w:val="24"/>
                <w:szCs w:val="24"/>
              </w:rPr>
              <w:t>«№</w:t>
            </w:r>
          </w:p>
        </w:tc>
        <w:tc>
          <w:tcPr>
            <w:tcW w:w="3550" w:type="dxa"/>
            <w:gridSpan w:val="2"/>
            <w:tcBorders>
              <w:top w:val="single" w:sz="4" w:space="0" w:color="auto"/>
              <w:left w:val="single" w:sz="4" w:space="0" w:color="auto"/>
              <w:bottom w:val="single" w:sz="4" w:space="0" w:color="auto"/>
              <w:right w:val="single" w:sz="4" w:space="0" w:color="auto"/>
            </w:tcBorders>
            <w:hideMark/>
          </w:tcPr>
          <w:p w:rsidR="002D21F2" w:rsidRDefault="002D21F2">
            <w:pPr>
              <w:spacing w:line="240" w:lineRule="auto"/>
              <w:jc w:val="center"/>
              <w:rPr>
                <w:rFonts w:eastAsia="Times New Roman"/>
                <w:sz w:val="24"/>
                <w:szCs w:val="24"/>
              </w:rPr>
            </w:pPr>
            <w:r>
              <w:rPr>
                <w:rFonts w:eastAsia="Times New Roman"/>
                <w:sz w:val="24"/>
                <w:szCs w:val="24"/>
              </w:rPr>
              <w:t>Наименование мероприятия</w:t>
            </w:r>
          </w:p>
        </w:tc>
        <w:tc>
          <w:tcPr>
            <w:tcW w:w="1562" w:type="dxa"/>
            <w:gridSpan w:val="2"/>
            <w:tcBorders>
              <w:top w:val="single" w:sz="4" w:space="0" w:color="auto"/>
              <w:left w:val="single" w:sz="4" w:space="0" w:color="auto"/>
              <w:bottom w:val="single" w:sz="4" w:space="0" w:color="auto"/>
              <w:right w:val="single" w:sz="4" w:space="0" w:color="auto"/>
            </w:tcBorders>
            <w:hideMark/>
          </w:tcPr>
          <w:p w:rsidR="002D21F2" w:rsidRDefault="002D21F2" w:rsidP="002D21F2">
            <w:pPr>
              <w:spacing w:line="240" w:lineRule="auto"/>
              <w:ind w:firstLine="26"/>
              <w:jc w:val="center"/>
              <w:rPr>
                <w:rFonts w:eastAsia="Times New Roman"/>
                <w:sz w:val="24"/>
                <w:szCs w:val="24"/>
              </w:rPr>
            </w:pPr>
            <w:r>
              <w:rPr>
                <w:rFonts w:eastAsia="Times New Roman"/>
                <w:sz w:val="24"/>
                <w:szCs w:val="24"/>
              </w:rPr>
              <w:t>Сроки</w:t>
            </w:r>
          </w:p>
        </w:tc>
        <w:tc>
          <w:tcPr>
            <w:tcW w:w="5951" w:type="dxa"/>
            <w:gridSpan w:val="3"/>
            <w:tcBorders>
              <w:top w:val="single" w:sz="4" w:space="0" w:color="auto"/>
              <w:left w:val="single" w:sz="4" w:space="0" w:color="auto"/>
              <w:bottom w:val="single" w:sz="4" w:space="0" w:color="auto"/>
              <w:right w:val="single" w:sz="4" w:space="0" w:color="auto"/>
            </w:tcBorders>
            <w:hideMark/>
          </w:tcPr>
          <w:p w:rsidR="002D21F2" w:rsidRDefault="002D21F2">
            <w:pPr>
              <w:spacing w:line="240" w:lineRule="auto"/>
              <w:jc w:val="center"/>
              <w:rPr>
                <w:rFonts w:eastAsia="Times New Roman"/>
                <w:sz w:val="24"/>
                <w:szCs w:val="24"/>
              </w:rPr>
            </w:pPr>
            <w:r>
              <w:rPr>
                <w:rFonts w:eastAsia="Times New Roman"/>
                <w:sz w:val="24"/>
                <w:szCs w:val="24"/>
              </w:rPr>
              <w:t>Содержание</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30"/>
              <w:rPr>
                <w:rFonts w:eastAsia="Times New Roman"/>
                <w:sz w:val="24"/>
                <w:szCs w:val="24"/>
              </w:rPr>
            </w:pPr>
            <w:r>
              <w:rPr>
                <w:rFonts w:eastAsia="Times New Roman"/>
                <w:sz w:val="24"/>
                <w:szCs w:val="24"/>
              </w:rPr>
              <w:t>Ожидаемые результаты</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0"/>
              <w:rPr>
                <w:rFonts w:eastAsia="Times New Roman"/>
                <w:sz w:val="24"/>
                <w:szCs w:val="24"/>
              </w:rPr>
            </w:pPr>
            <w:r>
              <w:rPr>
                <w:rFonts w:eastAsia="Times New Roman"/>
                <w:sz w:val="24"/>
                <w:szCs w:val="24"/>
              </w:rPr>
              <w:t xml:space="preserve">Ответственные </w:t>
            </w:r>
          </w:p>
        </w:tc>
      </w:tr>
      <w:tr w:rsidR="002D21F2" w:rsidTr="00D36376">
        <w:trPr>
          <w:gridAfter w:val="1"/>
          <w:wAfter w:w="21" w:type="dxa"/>
          <w:trHeight w:val="228"/>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2D21F2">
            <w:pPr>
              <w:spacing w:line="240" w:lineRule="auto"/>
              <w:ind w:firstLine="26"/>
              <w:jc w:val="center"/>
              <w:rPr>
                <w:rFonts w:eastAsia="Times New Roman"/>
                <w:b/>
                <w:sz w:val="24"/>
                <w:szCs w:val="24"/>
              </w:rPr>
            </w:pPr>
            <w:r>
              <w:rPr>
                <w:rFonts w:eastAsia="Times New Roman"/>
                <w:b/>
                <w:sz w:val="24"/>
                <w:szCs w:val="24"/>
                <w:lang w:val="en-US"/>
              </w:rPr>
              <w:t>I</w:t>
            </w:r>
            <w:r>
              <w:rPr>
                <w:rFonts w:eastAsia="Times New Roman"/>
                <w:b/>
                <w:sz w:val="24"/>
                <w:szCs w:val="24"/>
              </w:rPr>
              <w:t>.Развитие экономики</w:t>
            </w:r>
          </w:p>
        </w:tc>
      </w:tr>
      <w:tr w:rsidR="002D21F2" w:rsidTr="00D36376">
        <w:trPr>
          <w:gridAfter w:val="1"/>
          <w:wAfter w:w="21" w:type="dxa"/>
          <w:trHeight w:val="183"/>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2D21F2">
            <w:pPr>
              <w:spacing w:line="240" w:lineRule="auto"/>
              <w:ind w:firstLine="26"/>
              <w:rPr>
                <w:rFonts w:eastAsia="Times New Roman"/>
                <w:b/>
                <w:sz w:val="24"/>
                <w:szCs w:val="24"/>
              </w:rPr>
            </w:pPr>
            <w:r>
              <w:rPr>
                <w:rFonts w:eastAsia="Times New Roman"/>
                <w:b/>
                <w:sz w:val="24"/>
                <w:szCs w:val="24"/>
              </w:rPr>
              <w:t>Сельское хозяйство</w:t>
            </w:r>
          </w:p>
        </w:tc>
      </w:tr>
      <w:tr w:rsidR="002D21F2" w:rsidTr="00D36376">
        <w:trPr>
          <w:trHeight w:val="1215"/>
        </w:trPr>
        <w:tc>
          <w:tcPr>
            <w:tcW w:w="561"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11</w:t>
            </w:r>
          </w:p>
        </w:tc>
        <w:tc>
          <w:tcPr>
            <w:tcW w:w="3550"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 xml:space="preserve">Ежегодное функционирование </w:t>
            </w:r>
            <w:r>
              <w:rPr>
                <w:rFonts w:eastAsia="Times New Roman"/>
                <w:bCs/>
                <w:sz w:val="24"/>
                <w:szCs w:val="24"/>
              </w:rPr>
              <w:t xml:space="preserve">Алькеевского  филиала  Алексеевского  аграрного  колледжа и выпуск механизаторов, водителей, ветеринаров, технологов общественного питания. </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right="38" w:firstLine="26"/>
              <w:rPr>
                <w:rFonts w:eastAsia="Times New Roman"/>
                <w:sz w:val="24"/>
                <w:szCs w:val="24"/>
              </w:rPr>
            </w:pPr>
            <w:r>
              <w:rPr>
                <w:rFonts w:eastAsia="Times New Roman"/>
                <w:sz w:val="24"/>
                <w:szCs w:val="24"/>
              </w:rPr>
              <w:t>20</w:t>
            </w:r>
            <w:r w:rsidR="00E749B3">
              <w:rPr>
                <w:rFonts w:eastAsia="Times New Roman"/>
                <w:sz w:val="24"/>
                <w:szCs w:val="24"/>
              </w:rPr>
              <w:t>16-2022</w:t>
            </w:r>
            <w:r>
              <w:rPr>
                <w:rFonts w:eastAsia="Times New Roman"/>
                <w:sz w:val="24"/>
                <w:szCs w:val="24"/>
              </w:rPr>
              <w:t>гг.</w:t>
            </w:r>
            <w:r w:rsidR="00E749B3">
              <w:rPr>
                <w:rFonts w:eastAsia="Times New Roman"/>
                <w:sz w:val="24"/>
                <w:szCs w:val="24"/>
              </w:rPr>
              <w:t xml:space="preserve"> </w:t>
            </w:r>
            <w:r>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bCs/>
                <w:sz w:val="24"/>
                <w:szCs w:val="24"/>
              </w:rPr>
              <w:t>Работа по подготовке механизаторов,  водителей, ветеринаров, технологов общественного питания.</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 xml:space="preserve">Увеличение высококвалифицированных специалистов </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МСХП</w:t>
            </w:r>
          </w:p>
        </w:tc>
      </w:tr>
      <w:tr w:rsidR="002D21F2" w:rsidTr="00D36376">
        <w:trPr>
          <w:trHeight w:val="240"/>
        </w:trPr>
        <w:tc>
          <w:tcPr>
            <w:tcW w:w="561"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22</w:t>
            </w:r>
          </w:p>
        </w:tc>
        <w:tc>
          <w:tcPr>
            <w:tcW w:w="3550"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bCs/>
                <w:sz w:val="24"/>
                <w:szCs w:val="24"/>
              </w:rPr>
              <w:t>Создание новых рабочих мест в КВ Агро (до 150 мест) и ООО «Хузангаевское» (до 150 мест)  и  продолжать  работать  по  программе  строительства арендного жилья для  молодых специалистов.</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E749B3" w:rsidP="00E749B3">
            <w:pPr>
              <w:spacing w:line="240" w:lineRule="auto"/>
              <w:ind w:right="38" w:firstLine="0"/>
              <w:rPr>
                <w:rFonts w:eastAsia="Times New Roman"/>
                <w:sz w:val="24"/>
                <w:szCs w:val="24"/>
              </w:rPr>
            </w:pPr>
            <w:r>
              <w:rPr>
                <w:rFonts w:eastAsia="Times New Roman"/>
                <w:sz w:val="24"/>
                <w:szCs w:val="24"/>
              </w:rPr>
              <w:t xml:space="preserve">2016-2022 </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Сохранение работоспособного населения в сельской местности, привлечение молодых специалистов</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Увеличение продукции за счет ввода новых производственных мощностей</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МСХП</w:t>
            </w:r>
          </w:p>
        </w:tc>
      </w:tr>
      <w:tr w:rsidR="002D21F2" w:rsidTr="00D36376">
        <w:trPr>
          <w:trHeight w:val="345"/>
        </w:trPr>
        <w:tc>
          <w:tcPr>
            <w:tcW w:w="561"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33</w:t>
            </w:r>
          </w:p>
        </w:tc>
        <w:tc>
          <w:tcPr>
            <w:tcW w:w="3550"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bCs/>
                <w:sz w:val="24"/>
                <w:szCs w:val="24"/>
              </w:rPr>
              <w:t>Строительство дорог до ферм «КВ-Агро», ООО «Хузангаевское», до КФХ и  до семейных ферм.</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E749B3" w:rsidP="00E749B3">
            <w:pPr>
              <w:spacing w:line="240" w:lineRule="auto"/>
              <w:ind w:right="38" w:firstLine="0"/>
              <w:rPr>
                <w:rFonts w:eastAsia="Times New Roman"/>
                <w:sz w:val="24"/>
                <w:szCs w:val="24"/>
              </w:rPr>
            </w:pPr>
            <w:r>
              <w:rPr>
                <w:rFonts w:eastAsia="Times New Roman"/>
                <w:sz w:val="24"/>
                <w:szCs w:val="24"/>
              </w:rPr>
              <w:t>2016-</w:t>
            </w:r>
            <w:r w:rsidR="002D21F2">
              <w:rPr>
                <w:rFonts w:eastAsia="Times New Roman"/>
                <w:sz w:val="24"/>
                <w:szCs w:val="24"/>
              </w:rPr>
              <w:t>2022 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Обеспечение доступности до ферм</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Своевременный вывоз продукции и доставка кормов</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МСХП</w:t>
            </w:r>
          </w:p>
        </w:tc>
      </w:tr>
      <w:tr w:rsidR="002D21F2" w:rsidTr="00D36376">
        <w:trPr>
          <w:trHeight w:val="750"/>
        </w:trPr>
        <w:tc>
          <w:tcPr>
            <w:tcW w:w="561" w:type="dxa"/>
            <w:tcBorders>
              <w:top w:val="single" w:sz="4" w:space="0" w:color="auto"/>
              <w:left w:val="single" w:sz="4" w:space="0" w:color="auto"/>
              <w:bottom w:val="single" w:sz="4" w:space="0" w:color="auto"/>
              <w:right w:val="single" w:sz="4" w:space="0" w:color="auto"/>
            </w:tcBorders>
          </w:tcPr>
          <w:p w:rsidR="002D21F2" w:rsidRDefault="00A37CE3" w:rsidP="00E749B3">
            <w:pPr>
              <w:spacing w:line="240" w:lineRule="auto"/>
              <w:ind w:firstLine="34"/>
              <w:rPr>
                <w:rFonts w:eastAsia="Times New Roman"/>
                <w:sz w:val="24"/>
                <w:szCs w:val="24"/>
              </w:rPr>
            </w:pPr>
            <w:r>
              <w:rPr>
                <w:rFonts w:eastAsia="Times New Roman"/>
                <w:sz w:val="24"/>
                <w:szCs w:val="24"/>
              </w:rPr>
              <w:t>4</w:t>
            </w:r>
          </w:p>
          <w:p w:rsidR="002D21F2" w:rsidRDefault="002D21F2" w:rsidP="00E749B3">
            <w:pPr>
              <w:spacing w:line="240" w:lineRule="auto"/>
              <w:ind w:firstLine="34"/>
              <w:rPr>
                <w:rFonts w:eastAsia="Times New Roman"/>
                <w:sz w:val="24"/>
                <w:szCs w:val="24"/>
              </w:rPr>
            </w:pPr>
            <w:r>
              <w:rPr>
                <w:rFonts w:eastAsia="Times New Roman"/>
                <w:sz w:val="24"/>
                <w:szCs w:val="24"/>
              </w:rPr>
              <w:t>4</w:t>
            </w:r>
          </w:p>
        </w:tc>
        <w:tc>
          <w:tcPr>
            <w:tcW w:w="3550"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bCs/>
                <w:sz w:val="24"/>
                <w:szCs w:val="24"/>
              </w:rPr>
            </w:pPr>
            <w:r>
              <w:rPr>
                <w:rFonts w:eastAsia="Times New Roman"/>
                <w:bCs/>
                <w:sz w:val="24"/>
                <w:szCs w:val="24"/>
              </w:rPr>
              <w:t>Уменьшение себестоимости производимой продукции.</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E749B3" w:rsidP="00E749B3">
            <w:pPr>
              <w:spacing w:line="240" w:lineRule="auto"/>
              <w:ind w:right="38" w:firstLine="0"/>
              <w:rPr>
                <w:rFonts w:eastAsia="Times New Roman"/>
                <w:sz w:val="24"/>
                <w:szCs w:val="24"/>
              </w:rPr>
            </w:pPr>
            <w:r>
              <w:rPr>
                <w:rFonts w:eastAsia="Times New Roman"/>
                <w:sz w:val="24"/>
                <w:szCs w:val="24"/>
              </w:rPr>
              <w:t>2016-</w:t>
            </w:r>
            <w:r w:rsidR="002D21F2">
              <w:rPr>
                <w:rFonts w:eastAsia="Times New Roman"/>
                <w:sz w:val="24"/>
                <w:szCs w:val="24"/>
              </w:rPr>
              <w:t>2022 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Применение высокопроизводительной  техники и оборудования, ресурсосберегающих методов обработки почвы, внедрение «Бережливого производства»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Уменьшение затрат и увеличение прибыли</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МСХП</w:t>
            </w:r>
          </w:p>
        </w:tc>
      </w:tr>
      <w:tr w:rsidR="002D21F2" w:rsidTr="00D36376">
        <w:trPr>
          <w:trHeight w:val="255"/>
        </w:trPr>
        <w:tc>
          <w:tcPr>
            <w:tcW w:w="561"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5</w:t>
            </w:r>
          </w:p>
        </w:tc>
        <w:tc>
          <w:tcPr>
            <w:tcW w:w="3550"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bCs/>
                <w:sz w:val="24"/>
                <w:szCs w:val="24"/>
              </w:rPr>
            </w:pPr>
            <w:r>
              <w:rPr>
                <w:rFonts w:eastAsia="Times New Roman"/>
                <w:sz w:val="24"/>
                <w:szCs w:val="24"/>
              </w:rPr>
              <w:t>Материально-техническое обеспечение предприятий агропромышленного комплекса</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E749B3" w:rsidP="00E749B3">
            <w:pPr>
              <w:spacing w:line="240" w:lineRule="auto"/>
              <w:ind w:right="38" w:firstLine="0"/>
              <w:rPr>
                <w:rFonts w:eastAsia="Times New Roman"/>
                <w:sz w:val="24"/>
                <w:szCs w:val="24"/>
              </w:rPr>
            </w:pPr>
            <w:r>
              <w:rPr>
                <w:rFonts w:eastAsia="Times New Roman"/>
                <w:sz w:val="24"/>
                <w:szCs w:val="24"/>
              </w:rPr>
              <w:t>2016-</w:t>
            </w:r>
            <w:r w:rsidR="002D21F2">
              <w:rPr>
                <w:rFonts w:eastAsia="Times New Roman"/>
                <w:sz w:val="24"/>
                <w:szCs w:val="24"/>
              </w:rPr>
              <w:t>2022 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Обновление и модернизация сельскохозяйственной техники и оборудования (приобретение новейших тракторов, комбайнов и т.д.)</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sz w:val="24"/>
                <w:szCs w:val="24"/>
              </w:rPr>
              <w:t>Увеличение коэффициента обновления</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МСХП</w:t>
            </w:r>
          </w:p>
        </w:tc>
      </w:tr>
      <w:tr w:rsidR="002D21F2" w:rsidTr="00D36376">
        <w:trPr>
          <w:trHeight w:val="300"/>
        </w:trPr>
        <w:tc>
          <w:tcPr>
            <w:tcW w:w="561"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6</w:t>
            </w:r>
          </w:p>
        </w:tc>
        <w:tc>
          <w:tcPr>
            <w:tcW w:w="3550"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bCs/>
                <w:sz w:val="24"/>
                <w:szCs w:val="24"/>
              </w:rPr>
            </w:pPr>
            <w:r>
              <w:rPr>
                <w:rFonts w:eastAsia="Times New Roman"/>
                <w:sz w:val="24"/>
                <w:szCs w:val="24"/>
              </w:rPr>
              <w:t xml:space="preserve">Сохранение и воспроизводство используемых в сельскохозяйственном </w:t>
            </w:r>
            <w:r>
              <w:rPr>
                <w:rFonts w:eastAsia="Times New Roman"/>
                <w:sz w:val="24"/>
                <w:szCs w:val="24"/>
              </w:rPr>
              <w:lastRenderedPageBreak/>
              <w:t>производстве земельных ресурсов</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E749B3" w:rsidP="00E749B3">
            <w:pPr>
              <w:spacing w:line="240" w:lineRule="auto"/>
              <w:ind w:right="38" w:firstLine="0"/>
              <w:rPr>
                <w:rFonts w:eastAsia="Times New Roman"/>
                <w:sz w:val="24"/>
                <w:szCs w:val="24"/>
              </w:rPr>
            </w:pPr>
            <w:r>
              <w:rPr>
                <w:rFonts w:eastAsia="Times New Roman"/>
                <w:sz w:val="24"/>
                <w:szCs w:val="24"/>
              </w:rPr>
              <w:lastRenderedPageBreak/>
              <w:t>2016-</w:t>
            </w:r>
            <w:r w:rsidR="002D21F2">
              <w:rPr>
                <w:rFonts w:eastAsia="Times New Roman"/>
                <w:sz w:val="24"/>
                <w:szCs w:val="24"/>
              </w:rPr>
              <w:t>2022 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 xml:space="preserve">Внедрение современных технологий на основе высокопродуктивных сортов, ресурсосберегающих методов обработки почвы, применение точечных </w:t>
            </w:r>
            <w:r>
              <w:rPr>
                <w:rFonts w:eastAsia="Times New Roman"/>
                <w:sz w:val="24"/>
                <w:szCs w:val="24"/>
              </w:rPr>
              <w:lastRenderedPageBreak/>
              <w:t xml:space="preserve">оптимальных доз минеральных удобрений, химических средств защиты растений,  </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sz w:val="24"/>
                <w:szCs w:val="24"/>
              </w:rPr>
              <w:lastRenderedPageBreak/>
              <w:t>Повышение урожайности зерновых культур к 2030 году до  35 центнеров с 1 гектара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МСХП</w:t>
            </w:r>
          </w:p>
        </w:tc>
      </w:tr>
      <w:tr w:rsidR="002D21F2" w:rsidTr="00D36376">
        <w:trPr>
          <w:trHeight w:val="255"/>
        </w:trPr>
        <w:tc>
          <w:tcPr>
            <w:tcW w:w="561"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7</w:t>
            </w:r>
          </w:p>
        </w:tc>
        <w:tc>
          <w:tcPr>
            <w:tcW w:w="3550" w:type="dxa"/>
            <w:gridSpan w:val="2"/>
            <w:tcBorders>
              <w:top w:val="single" w:sz="4" w:space="0" w:color="auto"/>
              <w:left w:val="single" w:sz="4" w:space="0" w:color="auto"/>
              <w:bottom w:val="single" w:sz="4" w:space="0" w:color="auto"/>
              <w:right w:val="single" w:sz="4" w:space="0" w:color="auto"/>
            </w:tcBorders>
          </w:tcPr>
          <w:p w:rsidR="002D21F2" w:rsidRDefault="002D21F2" w:rsidP="00E749B3">
            <w:pPr>
              <w:spacing w:line="240" w:lineRule="auto"/>
              <w:ind w:firstLine="34"/>
              <w:rPr>
                <w:rFonts w:eastAsia="Times New Roman"/>
                <w:sz w:val="24"/>
                <w:szCs w:val="24"/>
              </w:rPr>
            </w:pPr>
            <w:r>
              <w:rPr>
                <w:rFonts w:eastAsia="Times New Roman"/>
                <w:sz w:val="24"/>
                <w:szCs w:val="24"/>
              </w:rPr>
              <w:t>Развитие молочного скотоводства  и увеличение производства молока</w:t>
            </w:r>
          </w:p>
          <w:p w:rsidR="002D21F2" w:rsidRDefault="002D21F2" w:rsidP="00E749B3">
            <w:pPr>
              <w:spacing w:line="240" w:lineRule="auto"/>
              <w:ind w:firstLine="34"/>
              <w:rPr>
                <w:rFonts w:eastAsia="Times New Roman"/>
                <w:sz w:val="24"/>
                <w:szCs w:val="24"/>
              </w:rPr>
            </w:pPr>
          </w:p>
          <w:p w:rsidR="002D21F2" w:rsidRDefault="002D21F2" w:rsidP="001D41CA">
            <w:pPr>
              <w:spacing w:line="240" w:lineRule="auto"/>
              <w:ind w:firstLine="0"/>
              <w:rPr>
                <w:rFonts w:eastAsia="Times New Roman"/>
                <w:sz w:val="24"/>
                <w:szCs w:val="24"/>
              </w:rPr>
            </w:pPr>
          </w:p>
          <w:p w:rsidR="002D21F2" w:rsidRDefault="002D21F2" w:rsidP="00E749B3">
            <w:pPr>
              <w:spacing w:line="240" w:lineRule="auto"/>
              <w:ind w:firstLine="34"/>
              <w:rPr>
                <w:rFonts w:eastAsia="Times New Roman"/>
                <w:bCs/>
                <w:sz w:val="24"/>
                <w:szCs w:val="24"/>
              </w:rPr>
            </w:pP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E749B3" w:rsidP="00E749B3">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Создание высокоэффективного кормопроизводства; укрепление племенной базы молочного скотоводства, увеличение производства молока и ускоренное развитие отрасли молочного скотоводства; реконструкция, техническая и технологическая модернизация ферм.</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left="68" w:right="78" w:firstLine="0"/>
              <w:rPr>
                <w:rFonts w:eastAsia="Times New Roman"/>
                <w:sz w:val="24"/>
                <w:szCs w:val="24"/>
              </w:rPr>
            </w:pPr>
            <w:r>
              <w:rPr>
                <w:rFonts w:eastAsia="Times New Roman"/>
                <w:sz w:val="24"/>
                <w:szCs w:val="24"/>
              </w:rPr>
              <w:t>Увеличение производства молока к 2022 г. до 60 тысяч тонн за сутки; Повышение  производительности труда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МСХП</w:t>
            </w:r>
          </w:p>
        </w:tc>
      </w:tr>
      <w:tr w:rsidR="002D21F2" w:rsidTr="00D36376">
        <w:trPr>
          <w:trHeight w:val="1117"/>
        </w:trPr>
        <w:tc>
          <w:tcPr>
            <w:tcW w:w="561"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8</w:t>
            </w:r>
          </w:p>
        </w:tc>
        <w:tc>
          <w:tcPr>
            <w:tcW w:w="3550"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bCs/>
                <w:sz w:val="24"/>
                <w:szCs w:val="24"/>
              </w:rPr>
            </w:pPr>
            <w:r>
              <w:rPr>
                <w:rFonts w:eastAsia="Times New Roman"/>
                <w:sz w:val="24"/>
                <w:szCs w:val="24"/>
              </w:rPr>
              <w:t>Создание и развитие крестьянско-фермерских хозяйств, семейных ферм</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E749B3" w:rsidP="00E749B3">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Реализация мероприятий Программы развития сельского хозяйства района.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Сохранения численности поголовья скота в крестьянских (фермерских) хозяйствах, семейных фермах.</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МСХП</w:t>
            </w:r>
          </w:p>
        </w:tc>
      </w:tr>
      <w:tr w:rsidR="002D21F2" w:rsidTr="00D36376">
        <w:trPr>
          <w:trHeight w:val="1199"/>
        </w:trPr>
        <w:tc>
          <w:tcPr>
            <w:tcW w:w="561"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9</w:t>
            </w:r>
          </w:p>
        </w:tc>
        <w:tc>
          <w:tcPr>
            <w:tcW w:w="3550"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 xml:space="preserve">Развитие личных подсобных хозяйств </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E749B3" w:rsidP="00E749B3">
            <w:pPr>
              <w:spacing w:line="240" w:lineRule="auto"/>
              <w:ind w:right="38" w:firstLine="0"/>
              <w:rPr>
                <w:rFonts w:eastAsia="Times New Roman"/>
                <w:sz w:val="24"/>
                <w:szCs w:val="24"/>
              </w:rPr>
            </w:pPr>
            <w:r>
              <w:rPr>
                <w:rFonts w:eastAsia="Times New Roman"/>
                <w:sz w:val="24"/>
                <w:szCs w:val="24"/>
              </w:rPr>
              <w:t>2016-</w:t>
            </w:r>
            <w:r w:rsidR="002D21F2">
              <w:rPr>
                <w:rFonts w:eastAsia="Times New Roman"/>
                <w:sz w:val="24"/>
                <w:szCs w:val="24"/>
              </w:rPr>
              <w:t>2022 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Строительство мини-ферм молочного направления</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Сохранения численности молочного поголовья скота в  личных подсобных хозяйствах.</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МСХП</w:t>
            </w:r>
          </w:p>
        </w:tc>
      </w:tr>
      <w:tr w:rsidR="002D21F2" w:rsidTr="00D36376">
        <w:trPr>
          <w:trHeight w:val="1095"/>
        </w:trPr>
        <w:tc>
          <w:tcPr>
            <w:tcW w:w="561"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10</w:t>
            </w:r>
          </w:p>
        </w:tc>
        <w:tc>
          <w:tcPr>
            <w:tcW w:w="3550"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Развитие сельскохозяйственных и перерабатываемых кооперативов</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right="38" w:firstLine="0"/>
              <w:rPr>
                <w:rFonts w:eastAsia="Times New Roman"/>
                <w:sz w:val="24"/>
                <w:szCs w:val="24"/>
              </w:rPr>
            </w:pPr>
            <w:r>
              <w:rPr>
                <w:rFonts w:eastAsia="Times New Roman"/>
                <w:sz w:val="24"/>
                <w:szCs w:val="24"/>
              </w:rPr>
              <w:t>2019-2022 гг.</w:t>
            </w:r>
            <w:r w:rsidR="00E749B3">
              <w:rPr>
                <w:rFonts w:eastAsia="Times New Roman"/>
                <w:sz w:val="24"/>
                <w:szCs w:val="24"/>
              </w:rPr>
              <w:t xml:space="preserve"> </w:t>
            </w:r>
            <w:r>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 xml:space="preserve">Реализация мероприятий Программы развития сельскохозяйственной кооперации </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firstLine="0"/>
              <w:rPr>
                <w:rFonts w:eastAsia="Times New Roman"/>
                <w:sz w:val="24"/>
                <w:szCs w:val="24"/>
              </w:rPr>
            </w:pPr>
            <w:r>
              <w:rPr>
                <w:rFonts w:eastAsia="Times New Roman"/>
                <w:sz w:val="24"/>
                <w:szCs w:val="24"/>
              </w:rPr>
              <w:t>Сохранения численности поголовья скота в крестьянских (фермерских) хозяйствах, личных подсобных хозяйствах. Увеличение производимой продукции и переработка.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МСХП</w:t>
            </w:r>
          </w:p>
        </w:tc>
      </w:tr>
      <w:tr w:rsidR="002D21F2" w:rsidTr="00D36376">
        <w:trPr>
          <w:gridAfter w:val="1"/>
          <w:wAfter w:w="21" w:type="dxa"/>
          <w:trHeight w:val="300"/>
        </w:trPr>
        <w:tc>
          <w:tcPr>
            <w:tcW w:w="16022" w:type="dxa"/>
            <w:gridSpan w:val="10"/>
            <w:tcBorders>
              <w:top w:val="single" w:sz="4" w:space="0" w:color="auto"/>
              <w:left w:val="single" w:sz="4" w:space="0" w:color="auto"/>
              <w:bottom w:val="single" w:sz="4" w:space="0" w:color="auto"/>
              <w:right w:val="single" w:sz="4" w:space="0" w:color="auto"/>
            </w:tcBorders>
          </w:tcPr>
          <w:p w:rsidR="002D21F2" w:rsidRDefault="002D21F2" w:rsidP="00E749B3">
            <w:pPr>
              <w:spacing w:line="240" w:lineRule="auto"/>
              <w:ind w:firstLine="34"/>
              <w:rPr>
                <w:rFonts w:eastAsia="Times New Roman"/>
                <w:b/>
                <w:sz w:val="24"/>
                <w:szCs w:val="24"/>
              </w:rPr>
            </w:pPr>
          </w:p>
          <w:p w:rsidR="002D21F2" w:rsidRDefault="002D21F2" w:rsidP="00E749B3">
            <w:pPr>
              <w:spacing w:line="240" w:lineRule="auto"/>
              <w:ind w:firstLine="0"/>
              <w:rPr>
                <w:rFonts w:eastAsia="Times New Roman"/>
                <w:b/>
                <w:sz w:val="24"/>
                <w:szCs w:val="24"/>
              </w:rPr>
            </w:pPr>
            <w:r>
              <w:rPr>
                <w:rFonts w:eastAsia="Times New Roman"/>
                <w:b/>
                <w:sz w:val="24"/>
                <w:szCs w:val="24"/>
              </w:rPr>
              <w:t>Развитие малых форм хозяйствования</w:t>
            </w:r>
          </w:p>
        </w:tc>
      </w:tr>
      <w:tr w:rsidR="002D21F2" w:rsidTr="00D36376">
        <w:trPr>
          <w:trHeight w:val="24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11</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left="68" w:right="78" w:firstLine="34"/>
              <w:rPr>
                <w:rFonts w:eastAsia="Times New Roman"/>
                <w:sz w:val="24"/>
                <w:szCs w:val="24"/>
              </w:rPr>
            </w:pPr>
            <w:r>
              <w:rPr>
                <w:rFonts w:eastAsia="Times New Roman"/>
                <w:sz w:val="24"/>
                <w:szCs w:val="24"/>
              </w:rPr>
              <w:t>Развитие и обеспечение деятельности инфраструктуры поддержки субъектов малого и среднего предпринимательства</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E749B3" w:rsidP="00E749B3">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right="78" w:firstLine="0"/>
              <w:rPr>
                <w:rFonts w:eastAsia="Times New Roman"/>
                <w:bCs/>
                <w:sz w:val="24"/>
                <w:szCs w:val="24"/>
              </w:rPr>
            </w:pPr>
            <w:r>
              <w:rPr>
                <w:rFonts w:eastAsia="Times New Roman"/>
                <w:bCs/>
                <w:sz w:val="24"/>
                <w:szCs w:val="24"/>
              </w:rPr>
              <w:t>Создание Совета по предпринимательству  на территории Алькеевского муниципального района.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left="68" w:right="78" w:firstLine="0"/>
              <w:rPr>
                <w:sz w:val="24"/>
                <w:szCs w:val="24"/>
              </w:rPr>
            </w:pPr>
            <w:r>
              <w:rPr>
                <w:sz w:val="24"/>
                <w:szCs w:val="24"/>
              </w:rPr>
              <w:t>Поддержка в принятии решений вопросов, касающихся малого и среднего предпринимательства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30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12</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left="68" w:right="78" w:firstLine="34"/>
              <w:rPr>
                <w:rFonts w:eastAsia="Times New Roman"/>
                <w:sz w:val="24"/>
                <w:szCs w:val="24"/>
              </w:rPr>
            </w:pPr>
            <w:r>
              <w:rPr>
                <w:rFonts w:eastAsia="Times New Roman"/>
                <w:sz w:val="24"/>
                <w:szCs w:val="24"/>
              </w:rPr>
              <w:t xml:space="preserve">Содействие в развитии малого и среднего предпринимательства </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right="38" w:firstLine="26"/>
              <w:rPr>
                <w:rFonts w:eastAsia="Times New Roman"/>
                <w:sz w:val="24"/>
                <w:szCs w:val="24"/>
              </w:rPr>
            </w:pPr>
            <w:r>
              <w:rPr>
                <w:rFonts w:eastAsia="Times New Roman"/>
                <w:sz w:val="24"/>
                <w:szCs w:val="24"/>
              </w:rPr>
              <w:t>2016-</w:t>
            </w:r>
            <w:r w:rsidR="00E749B3">
              <w:rPr>
                <w:rFonts w:eastAsia="Times New Roman"/>
                <w:sz w:val="24"/>
                <w:szCs w:val="24"/>
              </w:rPr>
              <w:t>2022</w:t>
            </w:r>
            <w:r>
              <w:rPr>
                <w:rFonts w:eastAsia="Times New Roman"/>
                <w:sz w:val="24"/>
                <w:szCs w:val="24"/>
              </w:rPr>
              <w:t>гг.</w:t>
            </w:r>
            <w:r w:rsidR="00E749B3">
              <w:rPr>
                <w:rFonts w:eastAsia="Times New Roman"/>
                <w:sz w:val="24"/>
                <w:szCs w:val="24"/>
              </w:rPr>
              <w:t xml:space="preserve"> </w:t>
            </w:r>
            <w:r>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right="78" w:firstLine="0"/>
              <w:rPr>
                <w:rFonts w:eastAsia="Times New Roman"/>
                <w:bCs/>
                <w:sz w:val="24"/>
                <w:szCs w:val="24"/>
              </w:rPr>
            </w:pPr>
            <w:r>
              <w:rPr>
                <w:rFonts w:eastAsia="Times New Roman"/>
                <w:sz w:val="24"/>
                <w:szCs w:val="24"/>
              </w:rPr>
              <w:t xml:space="preserve">Информационная поддержка субъектов малого и среднего предпринимательства (за счет проведения семинаров, круглых столов, выездных совещаний)  с участием представителей органов власти и  контролирующих органов. </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left="68" w:right="78" w:firstLine="0"/>
              <w:rPr>
                <w:sz w:val="24"/>
                <w:szCs w:val="24"/>
              </w:rPr>
            </w:pPr>
            <w:r>
              <w:rPr>
                <w:sz w:val="24"/>
                <w:szCs w:val="24"/>
              </w:rPr>
              <w:t>Доля лиц, занятых в малом и среднем предпринимательстве, по отношению к общей численности экономически активного населения  района.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1D41CA">
        <w:trPr>
          <w:trHeight w:val="53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13</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left="68" w:right="78" w:firstLine="34"/>
              <w:rPr>
                <w:rFonts w:eastAsia="Times New Roman"/>
                <w:sz w:val="24"/>
                <w:szCs w:val="24"/>
              </w:rPr>
            </w:pPr>
            <w:r>
              <w:rPr>
                <w:rFonts w:eastAsia="Times New Roman"/>
                <w:sz w:val="24"/>
                <w:szCs w:val="24"/>
              </w:rPr>
              <w:t>Формирование и поддержка положительного имиджа малого и среднего предпринимательства</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E749B3" w:rsidP="00E749B3">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right="78" w:firstLine="0"/>
              <w:rPr>
                <w:rFonts w:eastAsia="Times New Roman"/>
                <w:bCs/>
                <w:sz w:val="24"/>
                <w:szCs w:val="24"/>
              </w:rPr>
            </w:pPr>
            <w:r>
              <w:rPr>
                <w:rFonts w:eastAsia="Times New Roman"/>
                <w:sz w:val="24"/>
                <w:szCs w:val="24"/>
              </w:rPr>
              <w:t>Пропаганда предпринимательской деятельности, оказание консультационных услуг (на страницах районной газеты «Алькеевские вести»), размещение информации, касающейся интересов субъектов малого и среднего предпринимательства. Проведение уроков по предпринимательству  в школах района.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left="68" w:right="78" w:firstLine="0"/>
              <w:rPr>
                <w:sz w:val="24"/>
                <w:szCs w:val="24"/>
              </w:rPr>
            </w:pPr>
            <w:r>
              <w:rPr>
                <w:sz w:val="24"/>
                <w:szCs w:val="24"/>
              </w:rPr>
              <w:t>Увеличение числа субъектов малого и среднего предпринимательства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27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14</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left="68" w:right="78" w:firstLine="34"/>
              <w:rPr>
                <w:rFonts w:eastAsia="Times New Roman"/>
                <w:sz w:val="24"/>
                <w:szCs w:val="24"/>
              </w:rPr>
            </w:pPr>
            <w:r>
              <w:rPr>
                <w:rFonts w:eastAsia="Times New Roman"/>
                <w:sz w:val="24"/>
                <w:szCs w:val="24"/>
              </w:rPr>
              <w:t xml:space="preserve">Поддержка субъектов малого и среднего предпринимательства в области подготовки, переподготовки и повышения квалификации кадров </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Pr="000949AD" w:rsidRDefault="000949AD" w:rsidP="000949A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sidR="00E749B3">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right="78" w:firstLine="0"/>
              <w:rPr>
                <w:rFonts w:eastAsia="Times New Roman"/>
                <w:sz w:val="24"/>
                <w:szCs w:val="24"/>
              </w:rPr>
            </w:pPr>
            <w:r>
              <w:rPr>
                <w:rFonts w:eastAsia="Times New Roman"/>
                <w:sz w:val="24"/>
                <w:szCs w:val="24"/>
              </w:rPr>
              <w:t>В рамках ведомственной целевой программы дополнительных мероприятий, направленных на снижение напряженности на рынке труда РТ продолжить работу по оказанию помощи в составлении бизнес-планов по вопросам открытия собственного дела  безработным гражданам.</w:t>
            </w:r>
          </w:p>
        </w:tc>
        <w:tc>
          <w:tcPr>
            <w:tcW w:w="3402" w:type="dxa"/>
            <w:tcBorders>
              <w:top w:val="single" w:sz="4" w:space="0" w:color="auto"/>
              <w:left w:val="single" w:sz="4" w:space="0" w:color="auto"/>
              <w:bottom w:val="single" w:sz="4" w:space="0" w:color="auto"/>
              <w:right w:val="single" w:sz="4" w:space="0" w:color="auto"/>
            </w:tcBorders>
          </w:tcPr>
          <w:p w:rsidR="002D21F2" w:rsidRDefault="002D21F2" w:rsidP="000949AD">
            <w:pPr>
              <w:spacing w:line="240" w:lineRule="auto"/>
              <w:ind w:firstLine="0"/>
              <w:rPr>
                <w:rFonts w:eastAsia="Times New Roman"/>
                <w:sz w:val="24"/>
                <w:szCs w:val="24"/>
              </w:rPr>
            </w:pPr>
            <w:r>
              <w:rPr>
                <w:rFonts w:eastAsia="Times New Roman"/>
                <w:sz w:val="24"/>
                <w:szCs w:val="24"/>
              </w:rPr>
              <w:t>Повышение уровня квалификации кадров для малого и среднего предпринимательства.</w:t>
            </w:r>
          </w:p>
          <w:p w:rsidR="002D21F2" w:rsidRDefault="002D21F2">
            <w:pPr>
              <w:spacing w:line="240" w:lineRule="auto"/>
              <w:ind w:left="68" w:right="78"/>
              <w:rPr>
                <w:sz w:val="24"/>
                <w:szCs w:val="24"/>
              </w:rPr>
            </w:pP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 xml:space="preserve">ИК АМР,  </w:t>
            </w:r>
          </w:p>
        </w:tc>
      </w:tr>
      <w:tr w:rsidR="002D21F2" w:rsidTr="001D41CA">
        <w:trPr>
          <w:trHeight w:val="1133"/>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15</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left="68" w:right="78" w:firstLine="34"/>
              <w:rPr>
                <w:rFonts w:eastAsia="Times New Roman"/>
                <w:sz w:val="24"/>
                <w:szCs w:val="24"/>
              </w:rPr>
            </w:pPr>
            <w:r>
              <w:rPr>
                <w:rFonts w:eastAsia="Times New Roman"/>
                <w:sz w:val="24"/>
                <w:szCs w:val="24"/>
              </w:rPr>
              <w:t>Поддержка лиц, начинающих создание собственного бизнеса</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Pr="000949AD" w:rsidRDefault="000949AD" w:rsidP="000949A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sidR="00E749B3">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right="78" w:firstLine="0"/>
              <w:rPr>
                <w:rFonts w:eastAsia="Times New Roman"/>
                <w:sz w:val="24"/>
                <w:szCs w:val="24"/>
              </w:rPr>
            </w:pPr>
            <w:r>
              <w:rPr>
                <w:rFonts w:eastAsia="Times New Roman"/>
                <w:sz w:val="24"/>
                <w:szCs w:val="24"/>
              </w:rPr>
              <w:t>Организация семинаров, совещаний, по вопросам организации и ведения предпринимательской деятельности с приглашением заинтересованных служб.</w:t>
            </w:r>
          </w:p>
          <w:p w:rsidR="002D21F2" w:rsidRDefault="002D21F2" w:rsidP="000949AD">
            <w:pPr>
              <w:spacing w:line="240" w:lineRule="auto"/>
              <w:ind w:firstLine="0"/>
              <w:rPr>
                <w:rFonts w:eastAsia="Times New Roman"/>
                <w:sz w:val="24"/>
                <w:szCs w:val="24"/>
              </w:rPr>
            </w:pPr>
            <w:r>
              <w:rPr>
                <w:bCs/>
                <w:sz w:val="24"/>
                <w:szCs w:val="24"/>
              </w:rPr>
              <w:t>Оказание поддержки начинающим предпринимателям.</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left="68" w:right="78" w:firstLine="0"/>
              <w:rPr>
                <w:bCs/>
                <w:sz w:val="24"/>
                <w:szCs w:val="24"/>
              </w:rPr>
            </w:pPr>
            <w:r>
              <w:rPr>
                <w:bCs/>
                <w:sz w:val="24"/>
                <w:szCs w:val="24"/>
              </w:rPr>
              <w:t>Увеличение количества субъектов малого и среднего предпринимательства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162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16</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E749B3">
            <w:pPr>
              <w:spacing w:line="240" w:lineRule="auto"/>
              <w:ind w:left="68" w:right="78" w:firstLine="34"/>
              <w:rPr>
                <w:rFonts w:eastAsia="Times New Roman"/>
                <w:sz w:val="24"/>
                <w:szCs w:val="24"/>
              </w:rPr>
            </w:pPr>
            <w:r>
              <w:rPr>
                <w:rFonts w:eastAsia="Times New Roman"/>
                <w:sz w:val="24"/>
                <w:szCs w:val="24"/>
              </w:rPr>
              <w:t>Развитие института «самозанятых»</w:t>
            </w:r>
          </w:p>
          <w:p w:rsidR="002D21F2" w:rsidRDefault="002D21F2" w:rsidP="00E749B3">
            <w:pPr>
              <w:spacing w:line="240" w:lineRule="auto"/>
              <w:ind w:left="68" w:right="78" w:firstLine="34"/>
              <w:rPr>
                <w:rFonts w:eastAsia="Times New Roman"/>
                <w:sz w:val="24"/>
                <w:szCs w:val="24"/>
              </w:rPr>
            </w:pPr>
          </w:p>
          <w:p w:rsidR="002D21F2" w:rsidRDefault="002D21F2" w:rsidP="00E749B3">
            <w:pPr>
              <w:spacing w:line="240" w:lineRule="auto"/>
              <w:ind w:left="68" w:right="78" w:firstLine="34"/>
              <w:rPr>
                <w:rFonts w:eastAsia="Times New Roman"/>
                <w:sz w:val="24"/>
                <w:szCs w:val="24"/>
              </w:rPr>
            </w:pP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Pr="000949AD" w:rsidRDefault="000949AD" w:rsidP="000949AD">
            <w:pPr>
              <w:spacing w:line="240" w:lineRule="auto"/>
              <w:ind w:right="38" w:firstLine="26"/>
              <w:rPr>
                <w:rFonts w:eastAsia="Times New Roman"/>
                <w:sz w:val="24"/>
                <w:szCs w:val="24"/>
              </w:rPr>
            </w:pPr>
            <w:r>
              <w:rPr>
                <w:rFonts w:eastAsia="Times New Roman"/>
                <w:sz w:val="24"/>
                <w:szCs w:val="24"/>
              </w:rPr>
              <w:t>2019-2022</w:t>
            </w:r>
            <w:r w:rsidR="002D21F2">
              <w:rPr>
                <w:rFonts w:eastAsia="Times New Roman"/>
                <w:sz w:val="24"/>
                <w:szCs w:val="24"/>
              </w:rPr>
              <w:t>гг.</w:t>
            </w:r>
            <w:r w:rsidR="00E749B3">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right="78" w:firstLine="0"/>
              <w:rPr>
                <w:rFonts w:eastAsia="Times New Roman"/>
                <w:sz w:val="24"/>
                <w:szCs w:val="24"/>
              </w:rPr>
            </w:pPr>
            <w:r>
              <w:rPr>
                <w:rFonts w:eastAsia="Times New Roman"/>
                <w:sz w:val="24"/>
                <w:szCs w:val="24"/>
              </w:rPr>
              <w:t xml:space="preserve">Организация семинаров с приглашением специалистов с Центра поддержки самозанятых, оказание  консультационной и информационной помощи самозанятым. Привлечение самозвнятых к мерам финансовой поддержки для самозанятых граждан Республики Татарстан. </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left="68" w:right="78" w:firstLine="0"/>
              <w:rPr>
                <w:bCs/>
                <w:sz w:val="24"/>
                <w:szCs w:val="24"/>
              </w:rPr>
            </w:pPr>
            <w:r>
              <w:rPr>
                <w:bCs/>
                <w:sz w:val="24"/>
                <w:szCs w:val="24"/>
              </w:rPr>
              <w:t>Увеличения количества лиц занятых в сфере малого предпринимательства. Легализация серого рынка.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1409"/>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17</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E749B3">
            <w:pPr>
              <w:spacing w:line="240" w:lineRule="auto"/>
              <w:ind w:left="68" w:right="78" w:firstLine="34"/>
              <w:rPr>
                <w:rFonts w:eastAsia="Times New Roman"/>
                <w:sz w:val="24"/>
                <w:szCs w:val="24"/>
              </w:rPr>
            </w:pPr>
            <w:r>
              <w:rPr>
                <w:rFonts w:eastAsia="Times New Roman"/>
                <w:sz w:val="24"/>
                <w:szCs w:val="24"/>
              </w:rPr>
              <w:t>Развитие рынков сбыта</w:t>
            </w:r>
          </w:p>
          <w:p w:rsidR="002D21F2" w:rsidRDefault="002D21F2" w:rsidP="00E749B3">
            <w:pPr>
              <w:spacing w:line="240" w:lineRule="auto"/>
              <w:ind w:left="68" w:right="78" w:firstLine="34"/>
              <w:rPr>
                <w:rFonts w:eastAsia="Times New Roman"/>
                <w:sz w:val="24"/>
                <w:szCs w:val="24"/>
              </w:rPr>
            </w:pPr>
          </w:p>
          <w:p w:rsidR="002D21F2" w:rsidRDefault="002D21F2" w:rsidP="000949AD">
            <w:pPr>
              <w:spacing w:line="240" w:lineRule="auto"/>
              <w:ind w:right="78" w:firstLine="0"/>
              <w:rPr>
                <w:rFonts w:eastAsia="Times New Roman"/>
                <w:sz w:val="24"/>
                <w:szCs w:val="24"/>
              </w:rPr>
            </w:pP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0949AD" w:rsidP="002D21F2">
            <w:pPr>
              <w:spacing w:line="240" w:lineRule="auto"/>
              <w:ind w:right="78" w:firstLine="26"/>
              <w:rPr>
                <w:rFonts w:eastAsia="Times New Roman"/>
                <w:sz w:val="24"/>
                <w:szCs w:val="24"/>
              </w:rPr>
            </w:pPr>
            <w:r>
              <w:rPr>
                <w:rFonts w:eastAsia="Times New Roman"/>
                <w:sz w:val="24"/>
                <w:szCs w:val="24"/>
              </w:rPr>
              <w:t>2021-2022</w:t>
            </w:r>
            <w:r w:rsidR="002D21F2">
              <w:rPr>
                <w:rFonts w:eastAsia="Times New Roman"/>
                <w:sz w:val="24"/>
                <w:szCs w:val="24"/>
              </w:rPr>
              <w:t>гг. 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right="78" w:firstLine="0"/>
              <w:rPr>
                <w:rFonts w:eastAsia="Times New Roman"/>
                <w:sz w:val="24"/>
                <w:szCs w:val="24"/>
              </w:rPr>
            </w:pPr>
            <w:r>
              <w:rPr>
                <w:rFonts w:eastAsia="Times New Roman"/>
                <w:sz w:val="24"/>
                <w:szCs w:val="24"/>
              </w:rPr>
              <w:t>Проведение работ по привлечению поставщиков на ресурсы РМЦ. Содействие в размещении продукции субъектов МСП на электронные торговые  площадки.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left="68" w:right="78" w:firstLine="0"/>
              <w:rPr>
                <w:bCs/>
                <w:sz w:val="24"/>
                <w:szCs w:val="24"/>
              </w:rPr>
            </w:pPr>
            <w:r>
              <w:rPr>
                <w:rFonts w:eastAsia="Times New Roman"/>
                <w:sz w:val="24"/>
                <w:szCs w:val="24"/>
              </w:rPr>
              <w:t>Увеличение количества субъектов малого бизнеса, размещающих свою продукцию в ресурсах РМЦ и  на электронных площадках.</w:t>
            </w:r>
          </w:p>
        </w:tc>
        <w:tc>
          <w:tcPr>
            <w:tcW w:w="1017" w:type="dxa"/>
            <w:gridSpan w:val="2"/>
            <w:vMerge w:val="restart"/>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25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18</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E749B3">
            <w:pPr>
              <w:spacing w:line="240" w:lineRule="auto"/>
              <w:ind w:left="68" w:right="78" w:firstLine="34"/>
              <w:rPr>
                <w:rFonts w:eastAsia="Times New Roman"/>
                <w:sz w:val="24"/>
                <w:szCs w:val="24"/>
              </w:rPr>
            </w:pPr>
            <w:r>
              <w:rPr>
                <w:rFonts w:eastAsia="Times New Roman"/>
                <w:sz w:val="24"/>
                <w:szCs w:val="24"/>
              </w:rPr>
              <w:t>Развитие муниципального промышленного парка «Золотая долина»</w:t>
            </w:r>
          </w:p>
          <w:p w:rsidR="002D21F2" w:rsidRDefault="002D21F2" w:rsidP="00E749B3">
            <w:pPr>
              <w:spacing w:line="240" w:lineRule="auto"/>
              <w:ind w:left="68" w:right="78" w:firstLine="34"/>
              <w:rPr>
                <w:rFonts w:eastAsia="Times New Roman"/>
                <w:sz w:val="24"/>
                <w:szCs w:val="24"/>
              </w:rPr>
            </w:pP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0949AD" w:rsidP="000949AD">
            <w:pPr>
              <w:spacing w:line="240" w:lineRule="auto"/>
              <w:ind w:right="78" w:firstLine="0"/>
              <w:rPr>
                <w:rFonts w:eastAsia="Times New Roman"/>
                <w:sz w:val="24"/>
                <w:szCs w:val="24"/>
              </w:rPr>
            </w:pPr>
            <w:r>
              <w:rPr>
                <w:rFonts w:eastAsia="Times New Roman"/>
                <w:sz w:val="24"/>
                <w:szCs w:val="24"/>
              </w:rPr>
              <w:t>2019-2022</w:t>
            </w:r>
            <w:r w:rsidR="002D21F2">
              <w:rPr>
                <w:rFonts w:eastAsia="Times New Roman"/>
                <w:sz w:val="24"/>
                <w:szCs w:val="24"/>
              </w:rPr>
              <w:t>гг. 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1D41CA">
            <w:pPr>
              <w:spacing w:line="240" w:lineRule="auto"/>
              <w:ind w:right="78" w:firstLine="0"/>
              <w:rPr>
                <w:rFonts w:eastAsia="Times New Roman"/>
                <w:sz w:val="24"/>
                <w:szCs w:val="24"/>
              </w:rPr>
            </w:pPr>
            <w:r>
              <w:rPr>
                <w:rFonts w:eastAsia="Times New Roman"/>
                <w:sz w:val="24"/>
                <w:szCs w:val="24"/>
              </w:rPr>
              <w:t>Определение УК и привлечение резидентов. Реализация комплекса мер поддержки резидентов и управляющей компании с целью эффективности их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left="68" w:right="78" w:firstLine="0"/>
              <w:rPr>
                <w:rFonts w:eastAsia="Times New Roman"/>
                <w:sz w:val="24"/>
                <w:szCs w:val="24"/>
              </w:rPr>
            </w:pPr>
            <w:r>
              <w:rPr>
                <w:rFonts w:eastAsia="Times New Roman"/>
                <w:sz w:val="24"/>
                <w:szCs w:val="24"/>
              </w:rPr>
              <w:t>Увеличение  показателей деятельности субъектов МСП. Привлечение инвестиций, создание новых рабочих мест.</w:t>
            </w:r>
          </w:p>
        </w:tc>
        <w:tc>
          <w:tcPr>
            <w:tcW w:w="1017" w:type="dxa"/>
            <w:gridSpan w:val="2"/>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A37CE3">
            <w:pPr>
              <w:ind w:firstLine="43"/>
              <w:rPr>
                <w:rFonts w:eastAsia="Times New Roman"/>
                <w:sz w:val="24"/>
                <w:szCs w:val="24"/>
              </w:rPr>
            </w:pPr>
          </w:p>
        </w:tc>
      </w:tr>
      <w:tr w:rsidR="002D21F2" w:rsidTr="00D36376">
        <w:trPr>
          <w:gridAfter w:val="1"/>
          <w:wAfter w:w="21" w:type="dxa"/>
          <w:trHeight w:val="386"/>
        </w:trPr>
        <w:tc>
          <w:tcPr>
            <w:tcW w:w="16022" w:type="dxa"/>
            <w:gridSpan w:val="10"/>
            <w:tcBorders>
              <w:top w:val="single" w:sz="4" w:space="0" w:color="auto"/>
              <w:left w:val="nil"/>
              <w:bottom w:val="single" w:sz="4" w:space="0" w:color="auto"/>
              <w:right w:val="nil"/>
            </w:tcBorders>
          </w:tcPr>
          <w:p w:rsidR="002D21F2" w:rsidRDefault="002D21F2" w:rsidP="00E749B3">
            <w:pPr>
              <w:spacing w:line="240" w:lineRule="auto"/>
              <w:ind w:firstLine="34"/>
              <w:rPr>
                <w:rFonts w:eastAsia="Times New Roman"/>
                <w:sz w:val="24"/>
                <w:szCs w:val="24"/>
              </w:rPr>
            </w:pPr>
          </w:p>
        </w:tc>
      </w:tr>
      <w:tr w:rsidR="002D21F2" w:rsidTr="00D36376">
        <w:trPr>
          <w:gridAfter w:val="1"/>
          <w:wAfter w:w="21" w:type="dxa"/>
          <w:trHeight w:val="315"/>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jc w:val="center"/>
              <w:rPr>
                <w:rFonts w:eastAsia="Times New Roman"/>
                <w:b/>
                <w:sz w:val="24"/>
                <w:szCs w:val="24"/>
              </w:rPr>
            </w:pPr>
            <w:r>
              <w:rPr>
                <w:rFonts w:eastAsia="Times New Roman"/>
                <w:b/>
                <w:sz w:val="24"/>
                <w:szCs w:val="24"/>
                <w:lang w:val="en-US"/>
              </w:rPr>
              <w:t xml:space="preserve">II. </w:t>
            </w:r>
            <w:r>
              <w:rPr>
                <w:rFonts w:eastAsia="Times New Roman"/>
                <w:b/>
                <w:sz w:val="24"/>
                <w:szCs w:val="24"/>
              </w:rPr>
              <w:t>Развитие территории</w:t>
            </w:r>
          </w:p>
        </w:tc>
      </w:tr>
      <w:tr w:rsidR="002D21F2" w:rsidTr="00D36376">
        <w:trPr>
          <w:gridAfter w:val="1"/>
          <w:wAfter w:w="21" w:type="dxa"/>
          <w:trHeight w:val="270"/>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b/>
                <w:sz w:val="24"/>
                <w:szCs w:val="24"/>
              </w:rPr>
            </w:pPr>
            <w:r>
              <w:rPr>
                <w:rFonts w:eastAsia="Times New Roman"/>
                <w:b/>
                <w:sz w:val="24"/>
                <w:szCs w:val="24"/>
              </w:rPr>
              <w:t>Транспортная доступность</w:t>
            </w:r>
          </w:p>
        </w:tc>
      </w:tr>
      <w:tr w:rsidR="002D21F2" w:rsidTr="00D36376">
        <w:trPr>
          <w:gridAfter w:val="1"/>
          <w:wAfter w:w="21" w:type="dxa"/>
          <w:trHeight w:val="27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19</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firstLine="0"/>
              <w:rPr>
                <w:rFonts w:eastAsia="Times New Roman"/>
                <w:sz w:val="24"/>
                <w:szCs w:val="24"/>
              </w:rPr>
            </w:pPr>
            <w:r>
              <w:rPr>
                <w:rFonts w:eastAsia="Times New Roman"/>
                <w:sz w:val="24"/>
                <w:szCs w:val="24"/>
              </w:rPr>
              <w:t>Увеличение автобусных маршрутов.</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0949AD" w:rsidP="000949A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sidR="00E749B3">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firstLine="0"/>
              <w:rPr>
                <w:rFonts w:eastAsia="Times New Roman"/>
                <w:sz w:val="24"/>
                <w:szCs w:val="24"/>
              </w:rPr>
            </w:pPr>
            <w:r>
              <w:rPr>
                <w:rFonts w:eastAsia="Times New Roman"/>
                <w:sz w:val="24"/>
                <w:szCs w:val="24"/>
              </w:rPr>
              <w:t>Увеличение пассажирских рейсов</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firstLine="0"/>
              <w:rPr>
                <w:rFonts w:eastAsia="Times New Roman"/>
                <w:sz w:val="24"/>
                <w:szCs w:val="24"/>
              </w:rPr>
            </w:pPr>
            <w:r>
              <w:rPr>
                <w:rFonts w:eastAsia="Times New Roman"/>
                <w:sz w:val="24"/>
                <w:szCs w:val="24"/>
              </w:rPr>
              <w:t>Повышение уровня жизни населения района.</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Мин.дор. хозяйств.</w:t>
            </w:r>
          </w:p>
        </w:tc>
      </w:tr>
      <w:tr w:rsidR="002D21F2" w:rsidTr="00D36376">
        <w:trPr>
          <w:gridAfter w:val="1"/>
          <w:wAfter w:w="21" w:type="dxa"/>
          <w:trHeight w:val="31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20</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0949AD">
            <w:pPr>
              <w:spacing w:line="240" w:lineRule="auto"/>
              <w:ind w:firstLine="0"/>
              <w:rPr>
                <w:rFonts w:eastAsia="Times New Roman"/>
                <w:sz w:val="24"/>
                <w:szCs w:val="24"/>
              </w:rPr>
            </w:pPr>
            <w:r>
              <w:rPr>
                <w:rFonts w:eastAsia="Times New Roman"/>
                <w:sz w:val="24"/>
                <w:szCs w:val="24"/>
              </w:rPr>
              <w:t>Развитие придорожных и авто сервисов.</w:t>
            </w:r>
          </w:p>
          <w:p w:rsidR="002D21F2" w:rsidRDefault="002D21F2" w:rsidP="000949AD">
            <w:pPr>
              <w:spacing w:line="240" w:lineRule="auto"/>
              <w:ind w:firstLine="0"/>
              <w:rPr>
                <w:rFonts w:eastAsia="Times New Roman"/>
                <w:sz w:val="24"/>
                <w:szCs w:val="24"/>
              </w:rPr>
            </w:pP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0949AD" w:rsidP="000949A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sidR="00E749B3">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firstLine="0"/>
              <w:rPr>
                <w:rFonts w:eastAsia="Times New Roman"/>
                <w:sz w:val="24"/>
                <w:szCs w:val="24"/>
              </w:rPr>
            </w:pPr>
            <w:r>
              <w:rPr>
                <w:rFonts w:eastAsia="Times New Roman"/>
                <w:sz w:val="24"/>
                <w:szCs w:val="24"/>
              </w:rPr>
              <w:t>Открытие современного автосервиса в н.п. Базарные Матаки,  отвечающим современным стандартам обслуживания.</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firstLine="0"/>
              <w:rPr>
                <w:rFonts w:eastAsia="Times New Roman"/>
                <w:sz w:val="24"/>
                <w:szCs w:val="24"/>
              </w:rPr>
            </w:pPr>
            <w:r>
              <w:rPr>
                <w:rFonts w:eastAsia="Times New Roman"/>
                <w:sz w:val="24"/>
                <w:szCs w:val="24"/>
              </w:rPr>
              <w:t>Создание дополнительных рабочих мест. Профессиональное обслуживание техники.</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 xml:space="preserve">ИК АМР. </w:t>
            </w:r>
          </w:p>
        </w:tc>
      </w:tr>
      <w:tr w:rsidR="002D21F2" w:rsidTr="00D36376">
        <w:trPr>
          <w:gridAfter w:val="1"/>
          <w:wAfter w:w="21" w:type="dxa"/>
          <w:trHeight w:val="198"/>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b/>
                <w:sz w:val="24"/>
                <w:szCs w:val="24"/>
              </w:rPr>
            </w:pPr>
            <w:r>
              <w:rPr>
                <w:rFonts w:eastAsia="Times New Roman"/>
                <w:b/>
                <w:sz w:val="24"/>
                <w:szCs w:val="24"/>
              </w:rPr>
              <w:t>Строительство, и жилищно-коммунальное хозяйство</w:t>
            </w:r>
          </w:p>
        </w:tc>
      </w:tr>
      <w:tr w:rsidR="002D21F2" w:rsidTr="00D36376">
        <w:trPr>
          <w:trHeight w:val="27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21</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rFonts w:eastAsia="Times New Roman"/>
                <w:sz w:val="24"/>
                <w:szCs w:val="24"/>
              </w:rPr>
              <w:t>Ликвидация перекрестного субсидирования</w:t>
            </w:r>
          </w:p>
        </w:tc>
        <w:tc>
          <w:tcPr>
            <w:tcW w:w="1545" w:type="dxa"/>
            <w:tcBorders>
              <w:top w:val="single" w:sz="4" w:space="0" w:color="auto"/>
              <w:left w:val="single" w:sz="4" w:space="0" w:color="auto"/>
              <w:bottom w:val="single" w:sz="4" w:space="0" w:color="auto"/>
              <w:right w:val="single" w:sz="4" w:space="0" w:color="auto"/>
            </w:tcBorders>
            <w:hideMark/>
          </w:tcPr>
          <w:p w:rsidR="002D21F2" w:rsidRDefault="000949AD" w:rsidP="000949AD">
            <w:pPr>
              <w:spacing w:line="240" w:lineRule="auto"/>
              <w:ind w:right="38" w:firstLine="0"/>
              <w:rPr>
                <w:rFonts w:eastAsia="Times New Roman"/>
                <w:sz w:val="24"/>
                <w:szCs w:val="24"/>
              </w:rPr>
            </w:pPr>
            <w:r>
              <w:rPr>
                <w:rFonts w:eastAsia="Times New Roman"/>
                <w:sz w:val="24"/>
                <w:szCs w:val="24"/>
              </w:rPr>
              <w:t>2016-2022</w:t>
            </w:r>
            <w:r w:rsidR="002D21F2">
              <w:rPr>
                <w:rFonts w:eastAsia="Times New Roman"/>
                <w:sz w:val="24"/>
                <w:szCs w:val="24"/>
              </w:rPr>
              <w:t>гг.</w:t>
            </w:r>
            <w:r w:rsidR="00E749B3">
              <w:rPr>
                <w:rFonts w:eastAsia="Times New Roman"/>
                <w:sz w:val="24"/>
                <w:szCs w:val="24"/>
              </w:rPr>
              <w:t xml:space="preserve"> </w:t>
            </w:r>
            <w:r w:rsidR="002D21F2">
              <w:rPr>
                <w:rFonts w:eastAsia="Times New Roman"/>
                <w:sz w:val="24"/>
                <w:szCs w:val="24"/>
              </w:rPr>
              <w:t>и плановый до 2030 г.</w:t>
            </w:r>
          </w:p>
        </w:tc>
        <w:tc>
          <w:tcPr>
            <w:tcW w:w="5968" w:type="dxa"/>
            <w:gridSpan w:val="4"/>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rFonts w:eastAsia="Times New Roman"/>
                <w:sz w:val="24"/>
                <w:szCs w:val="24"/>
              </w:rPr>
              <w:t>Утверждение и исполнение Графиков установления тарифов на услуги водоснабжения, водоотведения для различных групп потребителей без учета необходимости покрытия затрат на предоставление услуг водоснабжения и водоотведения одной группе потребителей за счет тарифов</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tabs>
                <w:tab w:val="left" w:pos="4994"/>
              </w:tabs>
              <w:spacing w:line="240" w:lineRule="auto"/>
              <w:ind w:left="68" w:right="78" w:firstLine="30"/>
              <w:rPr>
                <w:sz w:val="24"/>
                <w:szCs w:val="24"/>
              </w:rPr>
            </w:pPr>
            <w:r>
              <w:rPr>
                <w:sz w:val="24"/>
                <w:szCs w:val="24"/>
              </w:rPr>
              <w:t>Установление экономически-обоснованных тарифов для организаций коммунального комплекса, обеспечивающих их безубыточную деятельность и привлекательность для частного бизнеса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МСА и ЖКХ РТ</w:t>
            </w:r>
          </w:p>
        </w:tc>
      </w:tr>
      <w:tr w:rsidR="002D21F2" w:rsidTr="00D36376">
        <w:trPr>
          <w:trHeight w:val="28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22</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rFonts w:eastAsia="Times New Roman"/>
                <w:sz w:val="24"/>
                <w:szCs w:val="24"/>
              </w:rPr>
              <w:t xml:space="preserve">Модернизация объектов коммунальной инфраструктуры, внедрение ресурсосберегающих технологий </w:t>
            </w:r>
          </w:p>
        </w:tc>
        <w:tc>
          <w:tcPr>
            <w:tcW w:w="1545" w:type="dxa"/>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right="38" w:firstLine="0"/>
              <w:rPr>
                <w:rFonts w:eastAsia="Times New Roman"/>
                <w:sz w:val="24"/>
                <w:szCs w:val="24"/>
              </w:rPr>
            </w:pPr>
            <w:r>
              <w:rPr>
                <w:rFonts w:eastAsia="Times New Roman"/>
                <w:sz w:val="24"/>
                <w:szCs w:val="24"/>
              </w:rPr>
              <w:t>2016-</w:t>
            </w:r>
            <w:r w:rsidR="000949AD">
              <w:rPr>
                <w:rFonts w:eastAsia="Times New Roman"/>
                <w:sz w:val="24"/>
                <w:szCs w:val="24"/>
              </w:rPr>
              <w:t>2022</w:t>
            </w:r>
            <w:r>
              <w:rPr>
                <w:rFonts w:eastAsia="Times New Roman"/>
                <w:sz w:val="24"/>
                <w:szCs w:val="24"/>
              </w:rPr>
              <w:t>гг.</w:t>
            </w:r>
            <w:r w:rsidR="00E749B3">
              <w:rPr>
                <w:rFonts w:eastAsia="Times New Roman"/>
                <w:sz w:val="24"/>
                <w:szCs w:val="24"/>
              </w:rPr>
              <w:t xml:space="preserve"> </w:t>
            </w:r>
            <w:r>
              <w:rPr>
                <w:rFonts w:eastAsia="Times New Roman"/>
                <w:sz w:val="24"/>
                <w:szCs w:val="24"/>
              </w:rPr>
              <w:t>и плановый до 2030 г.</w:t>
            </w:r>
          </w:p>
        </w:tc>
        <w:tc>
          <w:tcPr>
            <w:tcW w:w="5968" w:type="dxa"/>
            <w:gridSpan w:val="4"/>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rFonts w:eastAsia="Times New Roman"/>
                <w:sz w:val="24"/>
                <w:szCs w:val="24"/>
              </w:rPr>
              <w:t>Внедрение автономных источников теплоснабжения.</w:t>
            </w:r>
          </w:p>
          <w:p w:rsidR="002D21F2" w:rsidRDefault="002D21F2" w:rsidP="000949AD">
            <w:pPr>
              <w:tabs>
                <w:tab w:val="left" w:pos="4994"/>
              </w:tabs>
              <w:spacing w:line="240" w:lineRule="auto"/>
              <w:ind w:left="68" w:right="78" w:firstLine="0"/>
              <w:rPr>
                <w:rFonts w:eastAsia="Times New Roman"/>
                <w:sz w:val="24"/>
                <w:szCs w:val="24"/>
              </w:rPr>
            </w:pPr>
            <w:r>
              <w:rPr>
                <w:rFonts w:eastAsia="Times New Roman"/>
                <w:sz w:val="24"/>
                <w:szCs w:val="24"/>
              </w:rPr>
              <w:t xml:space="preserve">Замена ветхих тепловых сетей с применением современных методов теплоизоляции. </w:t>
            </w:r>
          </w:p>
          <w:p w:rsidR="002D21F2" w:rsidRDefault="002D21F2" w:rsidP="000949AD">
            <w:pPr>
              <w:tabs>
                <w:tab w:val="left" w:pos="4994"/>
              </w:tabs>
              <w:spacing w:line="240" w:lineRule="auto"/>
              <w:ind w:right="78"/>
              <w:rPr>
                <w:rFonts w:eastAsia="Times New Roman"/>
                <w:sz w:val="24"/>
                <w:szCs w:val="24"/>
              </w:rPr>
            </w:pPr>
            <w:r>
              <w:rPr>
                <w:rFonts w:eastAsia="Times New Roman"/>
                <w:sz w:val="24"/>
                <w:szCs w:val="24"/>
              </w:rPr>
              <w:t>Автоматизация котельных.</w:t>
            </w:r>
          </w:p>
          <w:p w:rsidR="002D21F2" w:rsidRDefault="002D21F2">
            <w:pPr>
              <w:tabs>
                <w:tab w:val="left" w:pos="4994"/>
              </w:tabs>
              <w:spacing w:line="240" w:lineRule="auto"/>
              <w:ind w:left="68" w:right="78"/>
              <w:rPr>
                <w:rFonts w:eastAsia="Times New Roman"/>
                <w:sz w:val="24"/>
                <w:szCs w:val="24"/>
              </w:rPr>
            </w:pPr>
            <w:r>
              <w:rPr>
                <w:rFonts w:eastAsia="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Снижение износа систем коммунальной инфраструктуры.</w:t>
            </w:r>
          </w:p>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Улучшение условий труда работников котельных. Улучшение экологической обстановки.</w:t>
            </w:r>
          </w:p>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Снижение себестоимости жилищно-коммунальных услуг.</w:t>
            </w:r>
          </w:p>
        </w:tc>
        <w:tc>
          <w:tcPr>
            <w:tcW w:w="1017" w:type="dxa"/>
            <w:gridSpan w:val="2"/>
            <w:tcBorders>
              <w:top w:val="single" w:sz="4" w:space="0" w:color="auto"/>
              <w:left w:val="single" w:sz="4" w:space="0" w:color="auto"/>
              <w:bottom w:val="single" w:sz="4" w:space="0" w:color="auto"/>
              <w:right w:val="single" w:sz="4" w:space="0" w:color="auto"/>
            </w:tcBorders>
          </w:tcPr>
          <w:p w:rsidR="002D21F2" w:rsidRDefault="002D21F2" w:rsidP="00A37CE3">
            <w:pPr>
              <w:spacing w:line="240" w:lineRule="auto"/>
              <w:ind w:firstLine="43"/>
              <w:rPr>
                <w:rFonts w:eastAsia="Times New Roman"/>
                <w:sz w:val="24"/>
                <w:szCs w:val="24"/>
              </w:rPr>
            </w:pPr>
            <w:r>
              <w:rPr>
                <w:rFonts w:eastAsia="Times New Roman"/>
                <w:sz w:val="24"/>
                <w:szCs w:val="24"/>
              </w:rPr>
              <w:t>ИК АМР, МСА и ЖКХ РТ</w:t>
            </w:r>
          </w:p>
          <w:p w:rsidR="002D21F2" w:rsidRDefault="002D21F2" w:rsidP="00A37CE3">
            <w:pPr>
              <w:ind w:firstLine="43"/>
              <w:rPr>
                <w:rFonts w:eastAsia="Times New Roman"/>
                <w:sz w:val="24"/>
                <w:szCs w:val="24"/>
              </w:rPr>
            </w:pPr>
          </w:p>
        </w:tc>
      </w:tr>
      <w:tr w:rsidR="002D21F2" w:rsidTr="00D36376">
        <w:trPr>
          <w:trHeight w:val="183"/>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23</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rFonts w:eastAsia="Times New Roman"/>
                <w:sz w:val="24"/>
                <w:szCs w:val="24"/>
              </w:rPr>
              <w:t>Повышение надежности работы жилищно-коммунального комплекса в зимний период</w:t>
            </w:r>
          </w:p>
        </w:tc>
        <w:tc>
          <w:tcPr>
            <w:tcW w:w="1545" w:type="dxa"/>
            <w:tcBorders>
              <w:top w:val="single" w:sz="4" w:space="0" w:color="auto"/>
              <w:left w:val="single" w:sz="4" w:space="0" w:color="auto"/>
              <w:bottom w:val="single" w:sz="4" w:space="0" w:color="auto"/>
              <w:right w:val="single" w:sz="4" w:space="0" w:color="auto"/>
            </w:tcBorders>
          </w:tcPr>
          <w:p w:rsidR="002D21F2" w:rsidRDefault="002D21F2" w:rsidP="002D21F2">
            <w:pPr>
              <w:spacing w:line="240" w:lineRule="auto"/>
              <w:ind w:right="38" w:firstLine="26"/>
              <w:rPr>
                <w:rFonts w:eastAsia="Times New Roman"/>
                <w:sz w:val="24"/>
                <w:szCs w:val="24"/>
              </w:rPr>
            </w:pPr>
            <w:r>
              <w:rPr>
                <w:rFonts w:eastAsia="Times New Roman"/>
                <w:sz w:val="24"/>
                <w:szCs w:val="24"/>
              </w:rPr>
              <w:t>2016-</w:t>
            </w:r>
          </w:p>
          <w:p w:rsidR="002D21F2" w:rsidRDefault="002D21F2" w:rsidP="002D21F2">
            <w:pPr>
              <w:spacing w:line="240" w:lineRule="auto"/>
              <w:ind w:right="38" w:firstLine="26"/>
              <w:rPr>
                <w:rFonts w:eastAsia="Times New Roman"/>
                <w:sz w:val="24"/>
                <w:szCs w:val="24"/>
              </w:rPr>
            </w:pPr>
            <w:r>
              <w:rPr>
                <w:rFonts w:eastAsia="Times New Roman"/>
                <w:sz w:val="24"/>
                <w:szCs w:val="24"/>
              </w:rPr>
              <w:t>2022 гг.</w:t>
            </w:r>
            <w:r w:rsidR="00E749B3">
              <w:rPr>
                <w:rFonts w:eastAsia="Times New Roman"/>
                <w:sz w:val="24"/>
                <w:szCs w:val="24"/>
              </w:rPr>
              <w:t xml:space="preserve"> </w:t>
            </w:r>
            <w:r>
              <w:rPr>
                <w:rFonts w:eastAsia="Times New Roman"/>
                <w:sz w:val="24"/>
                <w:szCs w:val="24"/>
              </w:rPr>
              <w:t xml:space="preserve">и плановый до 2030 г. </w:t>
            </w:r>
          </w:p>
          <w:p w:rsidR="002D21F2" w:rsidRDefault="002D21F2" w:rsidP="002D21F2">
            <w:pPr>
              <w:tabs>
                <w:tab w:val="left" w:pos="4994"/>
              </w:tabs>
              <w:ind w:left="68" w:right="78" w:firstLine="26"/>
              <w:rPr>
                <w:rFonts w:eastAsia="Times New Roman"/>
                <w:sz w:val="24"/>
                <w:szCs w:val="24"/>
              </w:rPr>
            </w:pPr>
          </w:p>
        </w:tc>
        <w:tc>
          <w:tcPr>
            <w:tcW w:w="5968" w:type="dxa"/>
            <w:gridSpan w:val="4"/>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rFonts w:eastAsia="Times New Roman"/>
                <w:sz w:val="24"/>
                <w:szCs w:val="24"/>
              </w:rPr>
              <w:t>Внедрение мероприятий по повышению надежности, устойчивости, экономичности работы жилищно-коммунального хозяйства.</w:t>
            </w:r>
          </w:p>
          <w:p w:rsidR="002D21F2" w:rsidRDefault="002D21F2" w:rsidP="000949AD">
            <w:pPr>
              <w:tabs>
                <w:tab w:val="left" w:pos="4994"/>
              </w:tabs>
              <w:spacing w:line="240" w:lineRule="auto"/>
              <w:ind w:left="68" w:right="78" w:firstLine="0"/>
              <w:rPr>
                <w:rFonts w:eastAsia="Times New Roman"/>
                <w:sz w:val="24"/>
                <w:szCs w:val="24"/>
              </w:rPr>
            </w:pPr>
            <w:r>
              <w:rPr>
                <w:rFonts w:eastAsia="Times New Roman"/>
                <w:sz w:val="24"/>
                <w:szCs w:val="24"/>
              </w:rPr>
              <w:t>Проведение полного комплекса подготовительных мероприятий и своевременное начало и проведение отопительных сезонов.</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Обеспечение безаварийного функционирования жилищно-коммунального комплекса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МСА и ЖКХ РТ</w:t>
            </w:r>
          </w:p>
        </w:tc>
      </w:tr>
      <w:tr w:rsidR="002D21F2" w:rsidTr="00D36376">
        <w:trPr>
          <w:trHeight w:val="463"/>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 xml:space="preserve">  24</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rFonts w:eastAsia="Times New Roman"/>
                <w:sz w:val="24"/>
                <w:szCs w:val="24"/>
              </w:rPr>
              <w:t>Повышение надежности обеспечения населения   чистой водой</w:t>
            </w:r>
          </w:p>
        </w:tc>
        <w:tc>
          <w:tcPr>
            <w:tcW w:w="1545" w:type="dxa"/>
            <w:tcBorders>
              <w:top w:val="single" w:sz="4" w:space="0" w:color="auto"/>
              <w:left w:val="single" w:sz="4" w:space="0" w:color="auto"/>
              <w:bottom w:val="single" w:sz="4" w:space="0" w:color="auto"/>
              <w:right w:val="single" w:sz="4" w:space="0" w:color="auto"/>
            </w:tcBorders>
            <w:hideMark/>
          </w:tcPr>
          <w:p w:rsidR="002D21F2" w:rsidRDefault="000949AD" w:rsidP="000949A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 xml:space="preserve">и плановый до 2030 г. </w:t>
            </w:r>
          </w:p>
        </w:tc>
        <w:tc>
          <w:tcPr>
            <w:tcW w:w="5968" w:type="dxa"/>
            <w:gridSpan w:val="4"/>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rFonts w:eastAsia="Times New Roman"/>
                <w:sz w:val="24"/>
                <w:szCs w:val="24"/>
              </w:rPr>
              <w:t>Строительство и реконструкция водопроводных сетей с бурением артскважин и установкой водонапорных башен.</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Снижение  утечки воды.</w:t>
            </w:r>
          </w:p>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 xml:space="preserve">Улучшение условий проживания и здоровья граждан. </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МСА и ЖКХ РТ</w:t>
            </w:r>
          </w:p>
        </w:tc>
      </w:tr>
      <w:tr w:rsidR="002D21F2" w:rsidTr="00D36376">
        <w:trPr>
          <w:trHeight w:val="1409"/>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 xml:space="preserve"> 25</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ind w:left="68" w:right="78" w:firstLine="0"/>
              <w:rPr>
                <w:rFonts w:eastAsia="Times New Roman"/>
                <w:sz w:val="24"/>
                <w:szCs w:val="24"/>
              </w:rPr>
            </w:pPr>
            <w:r>
              <w:rPr>
                <w:rFonts w:eastAsia="Times New Roman"/>
                <w:sz w:val="24"/>
                <w:szCs w:val="24"/>
              </w:rPr>
              <w:t xml:space="preserve">Ремонт многоквартирных домов </w:t>
            </w:r>
          </w:p>
        </w:tc>
        <w:tc>
          <w:tcPr>
            <w:tcW w:w="1545" w:type="dxa"/>
            <w:tcBorders>
              <w:top w:val="single" w:sz="4" w:space="0" w:color="auto"/>
              <w:left w:val="single" w:sz="4" w:space="0" w:color="auto"/>
              <w:bottom w:val="single" w:sz="4" w:space="0" w:color="auto"/>
              <w:right w:val="single" w:sz="4" w:space="0" w:color="auto"/>
            </w:tcBorders>
            <w:hideMark/>
          </w:tcPr>
          <w:p w:rsidR="002D21F2" w:rsidRDefault="002D21F2" w:rsidP="002D21F2">
            <w:pPr>
              <w:spacing w:line="240" w:lineRule="auto"/>
              <w:ind w:right="38" w:firstLine="26"/>
              <w:rPr>
                <w:rFonts w:eastAsia="Times New Roman"/>
                <w:sz w:val="24"/>
                <w:szCs w:val="24"/>
              </w:rPr>
            </w:pPr>
            <w:r>
              <w:rPr>
                <w:rFonts w:eastAsia="Times New Roman"/>
                <w:sz w:val="24"/>
                <w:szCs w:val="24"/>
              </w:rPr>
              <w:t>2016-</w:t>
            </w:r>
          </w:p>
          <w:p w:rsidR="002D21F2" w:rsidRDefault="002D21F2" w:rsidP="002D21F2">
            <w:pPr>
              <w:spacing w:line="240" w:lineRule="auto"/>
              <w:ind w:right="38" w:firstLine="26"/>
              <w:rPr>
                <w:rFonts w:eastAsia="Times New Roman"/>
                <w:sz w:val="24"/>
                <w:szCs w:val="24"/>
              </w:rPr>
            </w:pPr>
            <w:r>
              <w:rPr>
                <w:rFonts w:eastAsia="Times New Roman"/>
                <w:sz w:val="24"/>
                <w:szCs w:val="24"/>
              </w:rPr>
              <w:t>2022 гг.</w:t>
            </w:r>
            <w:r w:rsidR="00E749B3">
              <w:rPr>
                <w:rFonts w:eastAsia="Times New Roman"/>
                <w:sz w:val="24"/>
                <w:szCs w:val="24"/>
              </w:rPr>
              <w:t xml:space="preserve"> </w:t>
            </w:r>
            <w:r>
              <w:rPr>
                <w:rFonts w:eastAsia="Times New Roman"/>
                <w:sz w:val="24"/>
                <w:szCs w:val="24"/>
              </w:rPr>
              <w:t>и плановый до 2030 г.</w:t>
            </w:r>
          </w:p>
        </w:tc>
        <w:tc>
          <w:tcPr>
            <w:tcW w:w="5968" w:type="dxa"/>
            <w:gridSpan w:val="4"/>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rFonts w:eastAsia="Times New Roman"/>
                <w:sz w:val="24"/>
                <w:szCs w:val="24"/>
              </w:rPr>
              <w:t xml:space="preserve">В целях обеспечения сохранности жилого фонда  постоянно выполнить текущий ремонт жилого фонда и инженерных сетей </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 xml:space="preserve">Улучшение состояния существующего жилищного фонда. </w:t>
            </w:r>
          </w:p>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Улучшение условий проживания граждан.</w:t>
            </w:r>
          </w:p>
        </w:tc>
        <w:tc>
          <w:tcPr>
            <w:tcW w:w="1017" w:type="dxa"/>
            <w:gridSpan w:val="2"/>
            <w:tcBorders>
              <w:top w:val="single" w:sz="4" w:space="0" w:color="auto"/>
              <w:left w:val="single" w:sz="4" w:space="0" w:color="auto"/>
              <w:bottom w:val="single" w:sz="4" w:space="0" w:color="auto"/>
              <w:right w:val="single" w:sz="4" w:space="0" w:color="auto"/>
            </w:tcBorders>
          </w:tcPr>
          <w:p w:rsidR="002D21F2" w:rsidRDefault="000949AD" w:rsidP="000949AD">
            <w:pPr>
              <w:spacing w:line="240" w:lineRule="auto"/>
              <w:ind w:firstLine="43"/>
              <w:rPr>
                <w:rFonts w:eastAsia="Times New Roman"/>
                <w:sz w:val="24"/>
                <w:szCs w:val="24"/>
              </w:rPr>
            </w:pPr>
            <w:r>
              <w:rPr>
                <w:rFonts w:eastAsia="Times New Roman"/>
                <w:sz w:val="24"/>
                <w:szCs w:val="24"/>
              </w:rPr>
              <w:t>ИК АМР, МСА и ЖКХ РТ</w:t>
            </w:r>
          </w:p>
        </w:tc>
      </w:tr>
      <w:tr w:rsidR="002D21F2" w:rsidTr="001D41CA">
        <w:trPr>
          <w:trHeight w:val="138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26</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pPr>
              <w:pStyle w:val="afc"/>
              <w:spacing w:after="0" w:line="240" w:lineRule="auto"/>
              <w:jc w:val="both"/>
              <w:rPr>
                <w:rFonts w:ascii="Times New Roman" w:eastAsia="Times New Roman" w:hAnsi="Times New Roman"/>
                <w:sz w:val="24"/>
                <w:szCs w:val="24"/>
              </w:rPr>
            </w:pPr>
            <w:r>
              <w:rPr>
                <w:rFonts w:ascii="Times New Roman" w:hAnsi="Times New Roman"/>
                <w:sz w:val="24"/>
                <w:szCs w:val="24"/>
              </w:rPr>
              <w:t>Обеспечение детей местами в дошкольных учреждениях</w:t>
            </w:r>
          </w:p>
        </w:tc>
        <w:tc>
          <w:tcPr>
            <w:tcW w:w="1545" w:type="dxa"/>
            <w:tcBorders>
              <w:top w:val="single" w:sz="4" w:space="0" w:color="auto"/>
              <w:left w:val="single" w:sz="4" w:space="0" w:color="auto"/>
              <w:bottom w:val="single" w:sz="4" w:space="0" w:color="auto"/>
              <w:right w:val="single" w:sz="4" w:space="0" w:color="auto"/>
            </w:tcBorders>
            <w:hideMark/>
          </w:tcPr>
          <w:p w:rsidR="002D21F2" w:rsidRDefault="002D21F2" w:rsidP="002D21F2">
            <w:pPr>
              <w:spacing w:line="240" w:lineRule="auto"/>
              <w:ind w:left="68" w:right="38" w:firstLine="26"/>
              <w:rPr>
                <w:rFonts w:eastAsia="Times New Roman"/>
                <w:sz w:val="24"/>
                <w:szCs w:val="24"/>
              </w:rPr>
            </w:pPr>
            <w:r>
              <w:rPr>
                <w:rFonts w:eastAsia="Times New Roman"/>
                <w:sz w:val="24"/>
                <w:szCs w:val="24"/>
              </w:rPr>
              <w:t>2019-</w:t>
            </w:r>
          </w:p>
          <w:p w:rsidR="002D21F2" w:rsidRDefault="00E749B3" w:rsidP="002D21F2">
            <w:pPr>
              <w:tabs>
                <w:tab w:val="left" w:pos="4994"/>
              </w:tabs>
              <w:spacing w:line="240" w:lineRule="auto"/>
              <w:ind w:left="68" w:right="78" w:firstLine="26"/>
              <w:rPr>
                <w:rFonts w:eastAsia="Times New Roman"/>
                <w:sz w:val="24"/>
                <w:szCs w:val="24"/>
              </w:rPr>
            </w:pPr>
            <w:r>
              <w:rPr>
                <w:rFonts w:eastAsia="Times New Roman"/>
                <w:sz w:val="24"/>
                <w:szCs w:val="24"/>
              </w:rPr>
              <w:t xml:space="preserve">2022 гг. </w:t>
            </w:r>
            <w:r w:rsidR="002D21F2">
              <w:rPr>
                <w:rFonts w:eastAsia="Times New Roman"/>
                <w:sz w:val="24"/>
                <w:szCs w:val="24"/>
              </w:rPr>
              <w:t xml:space="preserve">и плановый до 2030 г. </w:t>
            </w:r>
          </w:p>
        </w:tc>
        <w:tc>
          <w:tcPr>
            <w:tcW w:w="5968" w:type="dxa"/>
            <w:gridSpan w:val="4"/>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sz w:val="24"/>
                <w:szCs w:val="24"/>
              </w:rPr>
              <w:t>Строительство детского сада в поселке «Лесхоз» с. Базарные Матаки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Обеспечение достойного воспитания подрастающего поколения</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МСА и ЖКХ РТ</w:t>
            </w:r>
          </w:p>
        </w:tc>
      </w:tr>
      <w:tr w:rsidR="002D21F2" w:rsidTr="00D36376">
        <w:trPr>
          <w:trHeight w:val="1438"/>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27</w:t>
            </w:r>
          </w:p>
        </w:tc>
        <w:tc>
          <w:tcPr>
            <w:tcW w:w="3406" w:type="dxa"/>
            <w:tcBorders>
              <w:top w:val="single" w:sz="4" w:space="0" w:color="auto"/>
              <w:left w:val="single" w:sz="4" w:space="0" w:color="auto"/>
              <w:bottom w:val="single" w:sz="4" w:space="0" w:color="auto"/>
              <w:right w:val="single" w:sz="4" w:space="0" w:color="auto"/>
            </w:tcBorders>
            <w:hideMark/>
          </w:tcPr>
          <w:p w:rsidR="002D21F2" w:rsidRPr="002D21F2" w:rsidRDefault="002D21F2">
            <w:pPr>
              <w:pStyle w:val="afc"/>
              <w:spacing w:after="0" w:line="240" w:lineRule="auto"/>
              <w:jc w:val="both"/>
              <w:rPr>
                <w:rFonts w:ascii="Times New Roman" w:hAnsi="Times New Roman"/>
                <w:sz w:val="28"/>
                <w:szCs w:val="28"/>
              </w:rPr>
            </w:pPr>
            <w:r>
              <w:rPr>
                <w:rFonts w:ascii="Times New Roman" w:eastAsia="Times New Roman" w:hAnsi="Times New Roman"/>
                <w:sz w:val="24"/>
                <w:szCs w:val="24"/>
              </w:rPr>
              <w:t xml:space="preserve">Модернизация материально технической базы и дальнейшее  функционирование </w:t>
            </w:r>
            <w:r>
              <w:rPr>
                <w:rFonts w:ascii="Times New Roman" w:eastAsia="Times New Roman" w:hAnsi="Times New Roman"/>
                <w:bCs/>
                <w:sz w:val="24"/>
                <w:szCs w:val="24"/>
              </w:rPr>
              <w:t xml:space="preserve">Алькеевского  филиала  Алексеевского  аграрного  колледжа </w:t>
            </w:r>
          </w:p>
        </w:tc>
        <w:tc>
          <w:tcPr>
            <w:tcW w:w="1545" w:type="dxa"/>
            <w:tcBorders>
              <w:top w:val="single" w:sz="4" w:space="0" w:color="auto"/>
              <w:left w:val="single" w:sz="4" w:space="0" w:color="auto"/>
              <w:bottom w:val="single" w:sz="4" w:space="0" w:color="auto"/>
              <w:right w:val="single" w:sz="4" w:space="0" w:color="auto"/>
            </w:tcBorders>
          </w:tcPr>
          <w:p w:rsidR="002D21F2" w:rsidRDefault="002D21F2" w:rsidP="002D21F2">
            <w:pPr>
              <w:spacing w:line="240" w:lineRule="auto"/>
              <w:ind w:left="68" w:right="38" w:firstLine="26"/>
              <w:rPr>
                <w:rFonts w:eastAsia="Times New Roman"/>
                <w:sz w:val="24"/>
                <w:szCs w:val="24"/>
              </w:rPr>
            </w:pPr>
            <w:r>
              <w:rPr>
                <w:rFonts w:eastAsia="Times New Roman"/>
                <w:sz w:val="24"/>
                <w:szCs w:val="24"/>
              </w:rPr>
              <w:t>2019-</w:t>
            </w:r>
          </w:p>
          <w:p w:rsidR="002D21F2" w:rsidRDefault="00E749B3" w:rsidP="002D21F2">
            <w:pPr>
              <w:spacing w:line="240" w:lineRule="auto"/>
              <w:ind w:left="68" w:right="38" w:firstLine="26"/>
              <w:rPr>
                <w:rFonts w:eastAsia="Times New Roman"/>
                <w:sz w:val="24"/>
                <w:szCs w:val="24"/>
              </w:rPr>
            </w:pPr>
            <w:r>
              <w:rPr>
                <w:rFonts w:eastAsia="Times New Roman"/>
                <w:sz w:val="24"/>
                <w:szCs w:val="24"/>
              </w:rPr>
              <w:t xml:space="preserve">2022 гг. </w:t>
            </w:r>
            <w:r w:rsidR="002D21F2">
              <w:rPr>
                <w:rFonts w:eastAsia="Times New Roman"/>
                <w:sz w:val="24"/>
                <w:szCs w:val="24"/>
              </w:rPr>
              <w:t xml:space="preserve">и плановый до 2030 г. </w:t>
            </w:r>
          </w:p>
          <w:p w:rsidR="002D21F2" w:rsidRDefault="002D21F2" w:rsidP="002D21F2">
            <w:pPr>
              <w:tabs>
                <w:tab w:val="left" w:pos="4994"/>
              </w:tabs>
              <w:spacing w:line="240" w:lineRule="auto"/>
              <w:ind w:left="68" w:right="78" w:firstLine="26"/>
              <w:rPr>
                <w:rFonts w:eastAsia="Times New Roman"/>
                <w:sz w:val="24"/>
                <w:szCs w:val="24"/>
              </w:rPr>
            </w:pPr>
          </w:p>
        </w:tc>
        <w:tc>
          <w:tcPr>
            <w:tcW w:w="5968" w:type="dxa"/>
            <w:gridSpan w:val="4"/>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sz w:val="24"/>
                <w:szCs w:val="24"/>
              </w:rPr>
              <w:t>Капитальный  ремонт Алькеевского филиала  ГАОУ СПО «Алексеевский аграрный колледж», оснащение кабинетов технологическим оборудованием. Строительство общежития.</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Обеспечение селькохозяйственного производства и других отраслей образованными кадрами</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МСА и ЖКХ РТ</w:t>
            </w:r>
          </w:p>
        </w:tc>
      </w:tr>
      <w:tr w:rsidR="002D21F2" w:rsidTr="00D36376">
        <w:trPr>
          <w:trHeight w:val="1162"/>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28</w:t>
            </w:r>
          </w:p>
        </w:tc>
        <w:tc>
          <w:tcPr>
            <w:tcW w:w="3406" w:type="dxa"/>
            <w:tcBorders>
              <w:top w:val="single" w:sz="4" w:space="0" w:color="auto"/>
              <w:left w:val="single" w:sz="4" w:space="0" w:color="auto"/>
              <w:bottom w:val="single" w:sz="4" w:space="0" w:color="auto"/>
              <w:right w:val="single" w:sz="4" w:space="0" w:color="auto"/>
            </w:tcBorders>
            <w:hideMark/>
          </w:tcPr>
          <w:p w:rsidR="002D21F2" w:rsidRPr="002D21F2" w:rsidRDefault="002D21F2">
            <w:pPr>
              <w:pStyle w:val="afc"/>
              <w:spacing w:after="0" w:line="240" w:lineRule="auto"/>
              <w:jc w:val="both"/>
              <w:rPr>
                <w:rFonts w:ascii="Times New Roman" w:hAnsi="Times New Roman"/>
                <w:sz w:val="24"/>
                <w:szCs w:val="24"/>
              </w:rPr>
            </w:pPr>
            <w:r>
              <w:rPr>
                <w:rFonts w:ascii="Times New Roman" w:hAnsi="Times New Roman"/>
                <w:sz w:val="24"/>
                <w:szCs w:val="24"/>
              </w:rPr>
              <w:t xml:space="preserve"> Обеспечение детей  дошкольного и школьного возраста современными учреждениями образования</w:t>
            </w:r>
          </w:p>
        </w:tc>
        <w:tc>
          <w:tcPr>
            <w:tcW w:w="1545" w:type="dxa"/>
            <w:tcBorders>
              <w:top w:val="single" w:sz="4" w:space="0" w:color="auto"/>
              <w:left w:val="single" w:sz="4" w:space="0" w:color="auto"/>
              <w:bottom w:val="single" w:sz="4" w:space="0" w:color="auto"/>
              <w:right w:val="single" w:sz="4" w:space="0" w:color="auto"/>
            </w:tcBorders>
          </w:tcPr>
          <w:p w:rsidR="002D21F2" w:rsidRDefault="002D21F2" w:rsidP="002D21F2">
            <w:pPr>
              <w:spacing w:line="240" w:lineRule="auto"/>
              <w:ind w:left="68" w:right="38" w:firstLine="26"/>
              <w:rPr>
                <w:rFonts w:eastAsia="Times New Roman"/>
                <w:sz w:val="24"/>
                <w:szCs w:val="24"/>
              </w:rPr>
            </w:pPr>
            <w:r>
              <w:rPr>
                <w:rFonts w:eastAsia="Times New Roman"/>
                <w:sz w:val="24"/>
                <w:szCs w:val="24"/>
              </w:rPr>
              <w:t>2019-</w:t>
            </w:r>
          </w:p>
          <w:p w:rsidR="002D21F2" w:rsidRDefault="00E749B3" w:rsidP="000949AD">
            <w:pPr>
              <w:spacing w:line="240" w:lineRule="auto"/>
              <w:ind w:left="68" w:right="38" w:firstLine="26"/>
              <w:rPr>
                <w:rFonts w:eastAsia="Times New Roman"/>
                <w:sz w:val="24"/>
                <w:szCs w:val="24"/>
              </w:rPr>
            </w:pPr>
            <w:r>
              <w:rPr>
                <w:rFonts w:eastAsia="Times New Roman"/>
                <w:sz w:val="24"/>
                <w:szCs w:val="24"/>
              </w:rPr>
              <w:t xml:space="preserve">2022 гг. </w:t>
            </w:r>
            <w:r w:rsidR="002D21F2">
              <w:rPr>
                <w:rFonts w:eastAsia="Times New Roman"/>
                <w:sz w:val="24"/>
                <w:szCs w:val="24"/>
              </w:rPr>
              <w:t>и плано</w:t>
            </w:r>
            <w:r w:rsidR="000949AD">
              <w:rPr>
                <w:rFonts w:eastAsia="Times New Roman"/>
                <w:sz w:val="24"/>
                <w:szCs w:val="24"/>
              </w:rPr>
              <w:t xml:space="preserve">вый до 2030 г. </w:t>
            </w:r>
          </w:p>
        </w:tc>
        <w:tc>
          <w:tcPr>
            <w:tcW w:w="5968" w:type="dxa"/>
            <w:gridSpan w:val="4"/>
            <w:tcBorders>
              <w:top w:val="single" w:sz="4" w:space="0" w:color="auto"/>
              <w:left w:val="single" w:sz="4" w:space="0" w:color="auto"/>
              <w:bottom w:val="single" w:sz="4" w:space="0" w:color="auto"/>
              <w:right w:val="single" w:sz="4" w:space="0" w:color="auto"/>
            </w:tcBorders>
            <w:hideMark/>
          </w:tcPr>
          <w:p w:rsidR="002D21F2" w:rsidRDefault="002D21F2" w:rsidP="000949AD">
            <w:pPr>
              <w:spacing w:line="240" w:lineRule="auto"/>
              <w:ind w:firstLine="0"/>
              <w:rPr>
                <w:rFonts w:eastAsia="Times New Roman"/>
                <w:sz w:val="24"/>
                <w:szCs w:val="24"/>
              </w:rPr>
            </w:pPr>
            <w:r>
              <w:rPr>
                <w:sz w:val="24"/>
                <w:szCs w:val="24"/>
              </w:rPr>
              <w:t>Строительство школы на 25 ученических  мест с детсадом на 25 мест в с. Нижнее Колчурино.</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Обеспечение достойного воспитания подрастающего поколения</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МСА и ЖКХ РТ</w:t>
            </w:r>
          </w:p>
        </w:tc>
      </w:tr>
      <w:tr w:rsidR="002D21F2" w:rsidTr="00D36376">
        <w:trPr>
          <w:trHeight w:val="1404"/>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29</w:t>
            </w:r>
          </w:p>
        </w:tc>
        <w:tc>
          <w:tcPr>
            <w:tcW w:w="3406" w:type="dxa"/>
            <w:tcBorders>
              <w:top w:val="single" w:sz="4" w:space="0" w:color="auto"/>
              <w:left w:val="single" w:sz="4" w:space="0" w:color="auto"/>
              <w:bottom w:val="single" w:sz="4" w:space="0" w:color="auto"/>
              <w:right w:val="single" w:sz="4" w:space="0" w:color="auto"/>
            </w:tcBorders>
          </w:tcPr>
          <w:p w:rsidR="002D21F2" w:rsidRPr="002D21F2" w:rsidRDefault="002D21F2">
            <w:pPr>
              <w:pStyle w:val="afc"/>
              <w:spacing w:after="0" w:line="240" w:lineRule="auto"/>
              <w:jc w:val="both"/>
              <w:rPr>
                <w:rFonts w:ascii="Times New Roman" w:hAnsi="Times New Roman"/>
                <w:sz w:val="24"/>
                <w:szCs w:val="24"/>
              </w:rPr>
            </w:pPr>
            <w:r>
              <w:rPr>
                <w:rFonts w:ascii="Times New Roman" w:hAnsi="Times New Roman"/>
                <w:sz w:val="24"/>
                <w:szCs w:val="24"/>
              </w:rPr>
              <w:t>Укрепление здоровья населения района и   пропаганда  здорового образа жизни</w:t>
            </w:r>
          </w:p>
          <w:p w:rsidR="002D21F2" w:rsidRDefault="002D21F2">
            <w:pPr>
              <w:pStyle w:val="afc"/>
              <w:spacing w:after="0" w:line="240" w:lineRule="auto"/>
              <w:ind w:left="567"/>
              <w:jc w:val="both"/>
              <w:rPr>
                <w:rFonts w:ascii="Times New Roman" w:hAnsi="Times New Roman"/>
                <w:sz w:val="24"/>
                <w:szCs w:val="24"/>
              </w:rPr>
            </w:pPr>
          </w:p>
          <w:p w:rsidR="002D21F2" w:rsidRDefault="002D21F2" w:rsidP="00E749B3">
            <w:pPr>
              <w:tabs>
                <w:tab w:val="left" w:pos="4994"/>
              </w:tabs>
              <w:spacing w:line="240" w:lineRule="auto"/>
              <w:ind w:right="78" w:firstLine="0"/>
              <w:rPr>
                <w:sz w:val="24"/>
                <w:szCs w:val="24"/>
              </w:rPr>
            </w:pPr>
          </w:p>
        </w:tc>
        <w:tc>
          <w:tcPr>
            <w:tcW w:w="1545" w:type="dxa"/>
            <w:tcBorders>
              <w:top w:val="single" w:sz="4" w:space="0" w:color="auto"/>
              <w:left w:val="single" w:sz="4" w:space="0" w:color="auto"/>
              <w:bottom w:val="single" w:sz="4" w:space="0" w:color="auto"/>
              <w:right w:val="single" w:sz="4" w:space="0" w:color="auto"/>
            </w:tcBorders>
          </w:tcPr>
          <w:p w:rsidR="002D21F2" w:rsidRDefault="00E749B3" w:rsidP="00E749B3">
            <w:pPr>
              <w:spacing w:line="240" w:lineRule="auto"/>
              <w:ind w:left="68" w:right="38" w:firstLine="26"/>
              <w:rPr>
                <w:rFonts w:eastAsia="Times New Roman"/>
                <w:sz w:val="24"/>
                <w:szCs w:val="24"/>
              </w:rPr>
            </w:pPr>
            <w:r>
              <w:rPr>
                <w:rFonts w:eastAsia="Times New Roman"/>
                <w:sz w:val="24"/>
                <w:szCs w:val="24"/>
              </w:rPr>
              <w:t xml:space="preserve">2016-2022 гг. </w:t>
            </w:r>
            <w:r w:rsidR="002D21F2">
              <w:rPr>
                <w:rFonts w:eastAsia="Times New Roman"/>
                <w:sz w:val="24"/>
                <w:szCs w:val="24"/>
              </w:rPr>
              <w:t xml:space="preserve">и плановый до 2030 г. </w:t>
            </w:r>
          </w:p>
          <w:p w:rsidR="002D21F2" w:rsidRDefault="002D21F2" w:rsidP="002D21F2">
            <w:pPr>
              <w:tabs>
                <w:tab w:val="left" w:pos="4994"/>
              </w:tabs>
              <w:spacing w:line="240" w:lineRule="auto"/>
              <w:ind w:left="68" w:right="78" w:firstLine="26"/>
              <w:rPr>
                <w:rFonts w:eastAsia="Times New Roman"/>
                <w:sz w:val="24"/>
                <w:szCs w:val="24"/>
              </w:rPr>
            </w:pPr>
          </w:p>
        </w:tc>
        <w:tc>
          <w:tcPr>
            <w:tcW w:w="5968" w:type="dxa"/>
            <w:gridSpan w:val="4"/>
            <w:tcBorders>
              <w:top w:val="single" w:sz="4" w:space="0" w:color="auto"/>
              <w:left w:val="single" w:sz="4" w:space="0" w:color="auto"/>
              <w:bottom w:val="single" w:sz="4" w:space="0" w:color="auto"/>
              <w:right w:val="single" w:sz="4" w:space="0" w:color="auto"/>
            </w:tcBorders>
            <w:hideMark/>
          </w:tcPr>
          <w:p w:rsidR="002D21F2" w:rsidRDefault="002D21F2" w:rsidP="000949AD">
            <w:pPr>
              <w:tabs>
                <w:tab w:val="left" w:pos="4994"/>
              </w:tabs>
              <w:spacing w:line="240" w:lineRule="auto"/>
              <w:ind w:left="68" w:right="78" w:firstLine="0"/>
              <w:rPr>
                <w:rFonts w:eastAsia="Times New Roman"/>
                <w:sz w:val="24"/>
                <w:szCs w:val="24"/>
              </w:rPr>
            </w:pPr>
            <w:r>
              <w:rPr>
                <w:sz w:val="24"/>
                <w:szCs w:val="24"/>
              </w:rPr>
              <w:t>Строительство ледового дворца в с. Базарные Матаки.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Появление возможности заниматься зимними видами спорта круглый год всему населению района.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МСА и ЖКХ РТ</w:t>
            </w:r>
          </w:p>
        </w:tc>
      </w:tr>
      <w:tr w:rsidR="002D21F2" w:rsidTr="00D36376">
        <w:trPr>
          <w:trHeight w:val="516"/>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30</w:t>
            </w:r>
          </w:p>
        </w:tc>
        <w:tc>
          <w:tcPr>
            <w:tcW w:w="3406" w:type="dxa"/>
            <w:tcBorders>
              <w:top w:val="single" w:sz="4" w:space="0" w:color="auto"/>
              <w:left w:val="single" w:sz="4" w:space="0" w:color="auto"/>
              <w:bottom w:val="single" w:sz="4" w:space="0" w:color="auto"/>
              <w:right w:val="single" w:sz="4" w:space="0" w:color="auto"/>
            </w:tcBorders>
          </w:tcPr>
          <w:p w:rsidR="002D21F2" w:rsidRPr="002D21F2" w:rsidRDefault="002D21F2" w:rsidP="000949AD">
            <w:pPr>
              <w:tabs>
                <w:tab w:val="left" w:pos="4994"/>
              </w:tabs>
              <w:spacing w:line="240" w:lineRule="auto"/>
              <w:ind w:left="68" w:right="78" w:firstLine="0"/>
              <w:rPr>
                <w:rFonts w:eastAsia="Times New Roman"/>
                <w:sz w:val="24"/>
                <w:szCs w:val="24"/>
              </w:rPr>
            </w:pPr>
            <w:r>
              <w:rPr>
                <w:bCs/>
                <w:sz w:val="24"/>
                <w:szCs w:val="24"/>
              </w:rPr>
              <w:t>Создание  места отдыха и пляжной зоны для населения</w:t>
            </w:r>
          </w:p>
          <w:p w:rsidR="002D21F2" w:rsidRDefault="002D21F2">
            <w:pPr>
              <w:tabs>
                <w:tab w:val="left" w:pos="4994"/>
              </w:tabs>
              <w:spacing w:line="240" w:lineRule="auto"/>
              <w:ind w:left="68" w:right="78"/>
              <w:rPr>
                <w:sz w:val="24"/>
                <w:szCs w:val="24"/>
              </w:rPr>
            </w:pPr>
          </w:p>
        </w:tc>
        <w:tc>
          <w:tcPr>
            <w:tcW w:w="1545" w:type="dxa"/>
            <w:tcBorders>
              <w:top w:val="single" w:sz="4" w:space="0" w:color="auto"/>
              <w:left w:val="single" w:sz="4" w:space="0" w:color="auto"/>
              <w:bottom w:val="single" w:sz="4" w:space="0" w:color="auto"/>
              <w:right w:val="single" w:sz="4" w:space="0" w:color="auto"/>
            </w:tcBorders>
            <w:hideMark/>
          </w:tcPr>
          <w:p w:rsidR="002D21F2" w:rsidRDefault="000949AD" w:rsidP="00E749B3">
            <w:pPr>
              <w:spacing w:line="240" w:lineRule="auto"/>
              <w:ind w:right="38" w:firstLine="0"/>
              <w:rPr>
                <w:rFonts w:eastAsia="Times New Roman"/>
                <w:sz w:val="24"/>
                <w:szCs w:val="24"/>
              </w:rPr>
            </w:pPr>
            <w:r>
              <w:rPr>
                <w:rFonts w:eastAsia="Times New Roman"/>
                <w:sz w:val="24"/>
                <w:szCs w:val="24"/>
              </w:rPr>
              <w:t>2020-</w:t>
            </w:r>
            <w:r w:rsidR="00E749B3">
              <w:rPr>
                <w:rFonts w:eastAsia="Times New Roman"/>
                <w:sz w:val="24"/>
                <w:szCs w:val="24"/>
              </w:rPr>
              <w:t>2022</w:t>
            </w:r>
            <w:r w:rsidR="002D21F2">
              <w:rPr>
                <w:rFonts w:eastAsia="Times New Roman"/>
                <w:sz w:val="24"/>
                <w:szCs w:val="24"/>
              </w:rPr>
              <w:t>гг. и плановый до 2030 г.</w:t>
            </w:r>
          </w:p>
        </w:tc>
        <w:tc>
          <w:tcPr>
            <w:tcW w:w="5968" w:type="dxa"/>
            <w:gridSpan w:val="4"/>
            <w:tcBorders>
              <w:top w:val="single" w:sz="4" w:space="0" w:color="auto"/>
              <w:left w:val="single" w:sz="4" w:space="0" w:color="auto"/>
              <w:bottom w:val="single" w:sz="4" w:space="0" w:color="auto"/>
              <w:right w:val="single" w:sz="4" w:space="0" w:color="auto"/>
            </w:tcBorders>
            <w:hideMark/>
          </w:tcPr>
          <w:p w:rsidR="002D21F2" w:rsidRPr="002D21F2" w:rsidRDefault="002D21F2" w:rsidP="000949AD">
            <w:pPr>
              <w:tabs>
                <w:tab w:val="left" w:pos="4994"/>
              </w:tabs>
              <w:spacing w:line="240" w:lineRule="auto"/>
              <w:ind w:left="68" w:right="78" w:firstLine="0"/>
              <w:rPr>
                <w:rFonts w:eastAsia="Times New Roman"/>
                <w:sz w:val="24"/>
                <w:szCs w:val="24"/>
              </w:rPr>
            </w:pPr>
            <w:r>
              <w:rPr>
                <w:sz w:val="24"/>
                <w:szCs w:val="24"/>
              </w:rPr>
              <w:t>Благоустройство берега реки «Актайка» с.Базарные Матаки , строительств пляжной зоны</w:t>
            </w:r>
            <w:r>
              <w:rPr>
                <w:bCs/>
                <w:sz w:val="24"/>
                <w:szCs w:val="24"/>
              </w:rPr>
              <w:t xml:space="preserve">  по программе</w:t>
            </w:r>
            <w:r>
              <w:rPr>
                <w:sz w:val="24"/>
                <w:szCs w:val="24"/>
              </w:rPr>
              <w:t xml:space="preserve"> «Формирование комфортной городской среды»</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tabs>
                <w:tab w:val="left" w:pos="4994"/>
              </w:tabs>
              <w:spacing w:line="240" w:lineRule="auto"/>
              <w:ind w:left="68" w:right="78" w:firstLine="30"/>
              <w:rPr>
                <w:rFonts w:eastAsia="Times New Roman"/>
                <w:sz w:val="24"/>
                <w:szCs w:val="24"/>
              </w:rPr>
            </w:pPr>
            <w:r>
              <w:rPr>
                <w:rFonts w:eastAsia="Times New Roman"/>
                <w:sz w:val="24"/>
                <w:szCs w:val="24"/>
              </w:rPr>
              <w:t xml:space="preserve">Организация отдыха населению района </w:t>
            </w:r>
          </w:p>
        </w:tc>
        <w:tc>
          <w:tcPr>
            <w:tcW w:w="1017" w:type="dxa"/>
            <w:gridSpan w:val="2"/>
            <w:tcBorders>
              <w:top w:val="single" w:sz="4" w:space="0" w:color="auto"/>
              <w:left w:val="single" w:sz="4" w:space="0" w:color="auto"/>
              <w:bottom w:val="single" w:sz="4" w:space="0" w:color="auto"/>
              <w:right w:val="single" w:sz="4" w:space="0" w:color="auto"/>
            </w:tcBorders>
          </w:tcPr>
          <w:p w:rsidR="002D21F2" w:rsidRDefault="002D21F2" w:rsidP="00A37CE3">
            <w:pPr>
              <w:spacing w:line="240" w:lineRule="auto"/>
              <w:ind w:firstLine="43"/>
              <w:rPr>
                <w:rFonts w:eastAsia="Times New Roman"/>
                <w:sz w:val="24"/>
                <w:szCs w:val="24"/>
              </w:rPr>
            </w:pPr>
          </w:p>
        </w:tc>
      </w:tr>
      <w:tr w:rsidR="002D21F2" w:rsidTr="00D36376">
        <w:trPr>
          <w:gridAfter w:val="1"/>
          <w:wAfter w:w="21" w:type="dxa"/>
          <w:trHeight w:val="183"/>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b/>
                <w:sz w:val="24"/>
                <w:szCs w:val="24"/>
              </w:rPr>
            </w:pPr>
            <w:r>
              <w:rPr>
                <w:rFonts w:eastAsia="Times New Roman"/>
                <w:b/>
                <w:sz w:val="24"/>
                <w:szCs w:val="24"/>
              </w:rPr>
              <w:t>Связь</w:t>
            </w:r>
          </w:p>
        </w:tc>
      </w:tr>
      <w:tr w:rsidR="002D21F2" w:rsidTr="00D36376">
        <w:trPr>
          <w:gridAfter w:val="1"/>
          <w:wAfter w:w="21" w:type="dxa"/>
          <w:trHeight w:val="24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31</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rPr>
            </w:pPr>
            <w:r>
              <w:rPr>
                <w:rFonts w:eastAsia="Times New Roman"/>
                <w:sz w:val="24"/>
                <w:szCs w:val="24"/>
              </w:rPr>
              <w:t>Строительство ВОЛС до всех сельских АТС района</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E749B3" w:rsidP="00E749B3">
            <w:pPr>
              <w:spacing w:line="240" w:lineRule="auto"/>
              <w:ind w:right="38" w:firstLine="26"/>
              <w:rPr>
                <w:rFonts w:eastAsia="Times New Roman"/>
                <w:sz w:val="24"/>
                <w:szCs w:val="24"/>
              </w:rPr>
            </w:pPr>
            <w:r>
              <w:rPr>
                <w:rFonts w:eastAsia="Times New Roman"/>
                <w:sz w:val="24"/>
                <w:szCs w:val="24"/>
              </w:rPr>
              <w:t xml:space="preserve">2016-2022гг. </w:t>
            </w:r>
            <w:r w:rsidR="002D21F2">
              <w:rPr>
                <w:rFonts w:eastAsia="Times New Roman"/>
                <w:sz w:val="24"/>
                <w:szCs w:val="24"/>
              </w:rPr>
              <w:t>и плановый до 2030.</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rPr>
            </w:pPr>
            <w:r>
              <w:rPr>
                <w:rFonts w:eastAsia="Times New Roman"/>
                <w:sz w:val="24"/>
                <w:szCs w:val="24"/>
              </w:rPr>
              <w:t>Подведение ВОЛС до всех н.п. района, строительство современных линий связи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rPr>
            </w:pPr>
            <w:r>
              <w:rPr>
                <w:rFonts w:eastAsia="Times New Roman"/>
                <w:sz w:val="24"/>
                <w:szCs w:val="24"/>
              </w:rPr>
              <w:t>Возможность оказания услуг проводной телефонии интернета и цифрового телевидения в хорошем качестве</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МИНсвязи ПАО «Таттелеком»</w:t>
            </w:r>
          </w:p>
        </w:tc>
      </w:tr>
      <w:tr w:rsidR="002D21F2" w:rsidTr="00D36376">
        <w:trPr>
          <w:gridAfter w:val="1"/>
          <w:wAfter w:w="21" w:type="dxa"/>
          <w:trHeight w:val="30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32</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rPr>
            </w:pPr>
            <w:r>
              <w:rPr>
                <w:rFonts w:eastAsia="Times New Roman"/>
                <w:sz w:val="24"/>
                <w:szCs w:val="24"/>
              </w:rPr>
              <w:t>Капитальный ремонт существующей сети связи в н.п. района</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E749B3" w:rsidP="00E749B3">
            <w:pPr>
              <w:spacing w:line="240" w:lineRule="auto"/>
              <w:ind w:right="38" w:firstLine="26"/>
              <w:rPr>
                <w:rFonts w:eastAsia="Times New Roman"/>
                <w:sz w:val="24"/>
                <w:szCs w:val="24"/>
              </w:rPr>
            </w:pPr>
            <w:r>
              <w:rPr>
                <w:rFonts w:eastAsia="Times New Roman"/>
                <w:sz w:val="24"/>
                <w:szCs w:val="24"/>
              </w:rPr>
              <w:t xml:space="preserve">2016-2022гг. </w:t>
            </w:r>
            <w:r w:rsidR="002D21F2">
              <w:rPr>
                <w:rFonts w:eastAsia="Times New Roman"/>
                <w:sz w:val="24"/>
                <w:szCs w:val="24"/>
              </w:rPr>
              <w:t>и плановый до 2030.</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rPr>
            </w:pPr>
            <w:r>
              <w:rPr>
                <w:rFonts w:eastAsia="Times New Roman"/>
                <w:sz w:val="24"/>
                <w:szCs w:val="24"/>
              </w:rPr>
              <w:t>Капитальный ремонт и расширение существующей сети связи и строительство новых сетей в н.п. района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rPr>
            </w:pPr>
            <w:r>
              <w:rPr>
                <w:rFonts w:eastAsia="Times New Roman"/>
                <w:sz w:val="24"/>
                <w:szCs w:val="24"/>
              </w:rPr>
              <w:t xml:space="preserve">Увеличение абонентской ёмкости. Возможность подключения новых абонентов к современным телекоммуникационным услугам </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МИНсвязи ПАО «Таттелеком»</w:t>
            </w:r>
          </w:p>
        </w:tc>
      </w:tr>
      <w:tr w:rsidR="002D21F2" w:rsidTr="00D36376">
        <w:trPr>
          <w:gridAfter w:val="1"/>
          <w:wAfter w:w="21" w:type="dxa"/>
          <w:trHeight w:val="28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33</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lang w:val="tt-RU"/>
              </w:rPr>
            </w:pPr>
            <w:r>
              <w:rPr>
                <w:rFonts w:eastAsia="Times New Roman"/>
                <w:sz w:val="24"/>
                <w:szCs w:val="24"/>
              </w:rPr>
              <w:t>Строительство новых базовых станций сотовой связи. Переход на 4</w:t>
            </w:r>
            <w:r>
              <w:rPr>
                <w:rFonts w:eastAsia="Times New Roman"/>
                <w:sz w:val="24"/>
                <w:szCs w:val="24"/>
                <w:lang w:val="en-US"/>
              </w:rPr>
              <w:t>G</w:t>
            </w:r>
            <w:r>
              <w:rPr>
                <w:rFonts w:eastAsia="Times New Roman"/>
                <w:sz w:val="24"/>
                <w:szCs w:val="24"/>
                <w:lang w:val="tt-RU"/>
              </w:rPr>
              <w:t>(</w:t>
            </w:r>
            <w:r>
              <w:rPr>
                <w:rFonts w:eastAsia="Times New Roman"/>
                <w:sz w:val="24"/>
                <w:szCs w:val="24"/>
                <w:lang w:val="en-US"/>
              </w:rPr>
              <w:t>LTE</w:t>
            </w:r>
            <w:r>
              <w:rPr>
                <w:rFonts w:eastAsia="Times New Roman"/>
                <w:sz w:val="24"/>
                <w:szCs w:val="24"/>
                <w:lang w:val="tt-RU"/>
              </w:rPr>
              <w:t>)</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C8186D" w:rsidP="00C8186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 .и плановый до 2030.</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rPr>
            </w:pPr>
            <w:r>
              <w:rPr>
                <w:rFonts w:eastAsia="Times New Roman"/>
                <w:sz w:val="24"/>
                <w:szCs w:val="24"/>
              </w:rPr>
              <w:t>Строительство базовых станций сотовой связи. 100 покрытия территории района сотовой связью</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rPr>
            </w:pPr>
            <w:r>
              <w:rPr>
                <w:rFonts w:eastAsia="Times New Roman"/>
                <w:sz w:val="24"/>
                <w:szCs w:val="24"/>
              </w:rPr>
              <w:t>Возможность пользоваться связью и высокоскоростным интернетом на всей территории района</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МИНсвязи ПАО «Таттелеком»</w:t>
            </w:r>
          </w:p>
        </w:tc>
      </w:tr>
      <w:tr w:rsidR="002D21F2" w:rsidTr="00D36376">
        <w:trPr>
          <w:gridAfter w:val="1"/>
          <w:wAfter w:w="21" w:type="dxa"/>
          <w:trHeight w:val="25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34</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rPr>
            </w:pPr>
            <w:r>
              <w:rPr>
                <w:rFonts w:eastAsia="Times New Roman"/>
                <w:sz w:val="24"/>
                <w:szCs w:val="24"/>
              </w:rPr>
              <w:t>Обновление материально-</w:t>
            </w:r>
            <w:r>
              <w:rPr>
                <w:rFonts w:eastAsia="Times New Roman"/>
                <w:sz w:val="24"/>
                <w:szCs w:val="24"/>
              </w:rPr>
              <w:lastRenderedPageBreak/>
              <w:t xml:space="preserve">технической базы </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C8186D" w:rsidP="00C8186D">
            <w:pPr>
              <w:spacing w:line="240" w:lineRule="auto"/>
              <w:ind w:right="38" w:firstLine="26"/>
              <w:rPr>
                <w:rFonts w:eastAsia="Times New Roman"/>
                <w:sz w:val="24"/>
                <w:szCs w:val="24"/>
              </w:rPr>
            </w:pPr>
            <w:r>
              <w:rPr>
                <w:rFonts w:eastAsia="Times New Roman"/>
                <w:sz w:val="24"/>
                <w:szCs w:val="24"/>
              </w:rPr>
              <w:lastRenderedPageBreak/>
              <w:t>2016-2022</w:t>
            </w:r>
            <w:r w:rsidR="002D21F2">
              <w:rPr>
                <w:rFonts w:eastAsia="Times New Roman"/>
                <w:sz w:val="24"/>
                <w:szCs w:val="24"/>
              </w:rPr>
              <w:t xml:space="preserve">гг. </w:t>
            </w:r>
            <w:r w:rsidR="002D21F2">
              <w:rPr>
                <w:rFonts w:eastAsia="Times New Roman"/>
                <w:sz w:val="24"/>
                <w:szCs w:val="24"/>
              </w:rPr>
              <w:lastRenderedPageBreak/>
              <w:t>.и плановый до 2030.</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rPr>
            </w:pPr>
            <w:r>
              <w:rPr>
                <w:rFonts w:eastAsia="Times New Roman"/>
                <w:sz w:val="24"/>
                <w:szCs w:val="24"/>
              </w:rPr>
              <w:lastRenderedPageBreak/>
              <w:t>Переход на современные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C8186D">
            <w:pPr>
              <w:spacing w:line="240" w:lineRule="auto"/>
              <w:ind w:firstLine="0"/>
              <w:rPr>
                <w:rFonts w:eastAsia="Times New Roman"/>
                <w:sz w:val="24"/>
                <w:szCs w:val="24"/>
              </w:rPr>
            </w:pPr>
            <w:r>
              <w:rPr>
                <w:rFonts w:eastAsia="Times New Roman"/>
                <w:sz w:val="24"/>
                <w:szCs w:val="24"/>
              </w:rPr>
              <w:t>Надежность работы оборудо</w:t>
            </w:r>
            <w:r>
              <w:rPr>
                <w:rFonts w:eastAsia="Times New Roman"/>
                <w:sz w:val="24"/>
                <w:szCs w:val="24"/>
              </w:rPr>
              <w:lastRenderedPageBreak/>
              <w:t>вания. Уменьшение энергозатрат.</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lastRenderedPageBreak/>
              <w:t>МИНс</w:t>
            </w:r>
            <w:r>
              <w:rPr>
                <w:rFonts w:eastAsia="Times New Roman"/>
                <w:sz w:val="24"/>
                <w:szCs w:val="24"/>
              </w:rPr>
              <w:lastRenderedPageBreak/>
              <w:t>вязи ПАО «Таттелеком»</w:t>
            </w:r>
          </w:p>
        </w:tc>
      </w:tr>
      <w:tr w:rsidR="002D21F2" w:rsidTr="00D36376">
        <w:trPr>
          <w:gridAfter w:val="1"/>
          <w:wAfter w:w="21" w:type="dxa"/>
          <w:trHeight w:val="270"/>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b/>
                <w:sz w:val="24"/>
                <w:szCs w:val="24"/>
              </w:rPr>
            </w:pPr>
            <w:r>
              <w:rPr>
                <w:rFonts w:eastAsia="Times New Roman"/>
                <w:b/>
                <w:sz w:val="24"/>
                <w:szCs w:val="24"/>
              </w:rPr>
              <w:lastRenderedPageBreak/>
              <w:t xml:space="preserve">Экологическая безопасность </w:t>
            </w:r>
          </w:p>
        </w:tc>
      </w:tr>
      <w:tr w:rsidR="002D21F2" w:rsidTr="00D36376">
        <w:trPr>
          <w:gridAfter w:val="1"/>
          <w:wAfter w:w="21" w:type="dxa"/>
          <w:trHeight w:val="198"/>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35</w:t>
            </w:r>
          </w:p>
        </w:tc>
        <w:tc>
          <w:tcPr>
            <w:tcW w:w="3406" w:type="dxa"/>
            <w:tcBorders>
              <w:top w:val="single" w:sz="4" w:space="0" w:color="auto"/>
              <w:left w:val="single" w:sz="4" w:space="0" w:color="auto"/>
              <w:bottom w:val="single" w:sz="4" w:space="0" w:color="auto"/>
              <w:right w:val="single" w:sz="4" w:space="0" w:color="auto"/>
            </w:tcBorders>
            <w:hideMark/>
          </w:tcPr>
          <w:p w:rsidR="002D21F2" w:rsidRPr="00C8186D" w:rsidRDefault="002D21F2" w:rsidP="00C8186D">
            <w:pPr>
              <w:tabs>
                <w:tab w:val="left" w:pos="-284"/>
                <w:tab w:val="left" w:pos="0"/>
                <w:tab w:val="left" w:pos="993"/>
              </w:tabs>
              <w:spacing w:line="240" w:lineRule="auto"/>
              <w:ind w:right="-143" w:firstLine="0"/>
              <w:rPr>
                <w:rFonts w:eastAsia="Times New Roman"/>
                <w:sz w:val="24"/>
                <w:szCs w:val="24"/>
              </w:rPr>
            </w:pPr>
            <w:r>
              <w:rPr>
                <w:rFonts w:eastAsia="Times New Roman"/>
                <w:sz w:val="24"/>
                <w:szCs w:val="24"/>
              </w:rPr>
              <w:t>Защита территорий от затопления</w:t>
            </w:r>
            <w:r w:rsidR="00C8186D">
              <w:rPr>
                <w:rFonts w:eastAsia="Times New Roman"/>
                <w:sz w:val="24"/>
                <w:szCs w:val="24"/>
              </w:rPr>
              <w:t xml:space="preserve"> </w:t>
            </w:r>
            <w:r>
              <w:rPr>
                <w:rFonts w:eastAsia="Times New Roman"/>
                <w:sz w:val="24"/>
                <w:szCs w:val="24"/>
              </w:rPr>
              <w:t>в паводковый период</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C8186D" w:rsidP="00C8186D">
            <w:pPr>
              <w:spacing w:line="240" w:lineRule="auto"/>
              <w:ind w:right="38" w:firstLine="26"/>
              <w:rPr>
                <w:rFonts w:eastAsia="Times New Roman"/>
                <w:sz w:val="24"/>
                <w:szCs w:val="24"/>
              </w:rPr>
            </w:pPr>
            <w:r>
              <w:rPr>
                <w:rFonts w:eastAsia="Times New Roman"/>
                <w:sz w:val="24"/>
                <w:szCs w:val="24"/>
              </w:rPr>
              <w:t>2016-2022гг.</w:t>
            </w:r>
            <w:r w:rsidR="002D21F2">
              <w:rPr>
                <w:rFonts w:eastAsia="Times New Roman"/>
                <w:sz w:val="24"/>
                <w:szCs w:val="24"/>
              </w:rPr>
              <w:t xml:space="preserve"> и плановый до 2030.</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pPr>
              <w:spacing w:line="240" w:lineRule="auto"/>
              <w:rPr>
                <w:rFonts w:eastAsia="Times New Roman"/>
                <w:sz w:val="24"/>
                <w:szCs w:val="24"/>
              </w:rPr>
            </w:pPr>
            <w:r>
              <w:rPr>
                <w:rFonts w:eastAsia="Times New Roman"/>
                <w:sz w:val="24"/>
                <w:szCs w:val="24"/>
              </w:rPr>
              <w:t>Проведение противопаводковых мероприятий</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sz w:val="24"/>
                <w:szCs w:val="24"/>
              </w:rPr>
              <w:t>Увеличение численности населения, защищенного от затопления и подтопления</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gridAfter w:val="1"/>
          <w:wAfter w:w="21" w:type="dxa"/>
          <w:trHeight w:val="34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36</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B3531D">
            <w:pPr>
              <w:tabs>
                <w:tab w:val="left" w:pos="-284"/>
                <w:tab w:val="left" w:pos="0"/>
                <w:tab w:val="left" w:pos="993"/>
              </w:tabs>
              <w:spacing w:line="240" w:lineRule="auto"/>
              <w:ind w:right="-143" w:firstLine="0"/>
              <w:rPr>
                <w:sz w:val="24"/>
                <w:szCs w:val="24"/>
              </w:rPr>
            </w:pPr>
            <w:r>
              <w:rPr>
                <w:rFonts w:eastAsia="Times New Roman"/>
                <w:sz w:val="24"/>
                <w:szCs w:val="24"/>
              </w:rPr>
              <w:t>Упорядочение системы сбора и размещения отходов производства и потребления</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B3531D" w:rsidP="00B3531D">
            <w:pPr>
              <w:spacing w:line="240" w:lineRule="auto"/>
              <w:ind w:right="38" w:firstLine="26"/>
              <w:rPr>
                <w:rFonts w:eastAsia="Times New Roman"/>
                <w:sz w:val="24"/>
                <w:szCs w:val="24"/>
              </w:rPr>
            </w:pPr>
            <w:r>
              <w:rPr>
                <w:rFonts w:eastAsia="Times New Roman"/>
                <w:sz w:val="24"/>
                <w:szCs w:val="24"/>
              </w:rPr>
              <w:t>2019-2022</w:t>
            </w:r>
            <w:r w:rsidR="002D21F2">
              <w:rPr>
                <w:rFonts w:eastAsia="Times New Roman"/>
                <w:sz w:val="24"/>
                <w:szCs w:val="24"/>
              </w:rPr>
              <w:t>гг. .и плановый до 2030.</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pPr>
              <w:spacing w:line="240" w:lineRule="auto"/>
              <w:rPr>
                <w:rFonts w:eastAsia="Times New Roman"/>
                <w:sz w:val="24"/>
                <w:szCs w:val="24"/>
              </w:rPr>
            </w:pPr>
            <w:r>
              <w:rPr>
                <w:rFonts w:eastAsia="Times New Roman"/>
                <w:sz w:val="24"/>
                <w:szCs w:val="24"/>
              </w:rPr>
              <w:t>Организация вывоза твердых коммунальных отходов с населенных пунктов на специализированный полигон для дальнейшей сортировки и переработки.   Закупка контейнеров и установка в каждом населенном пункте. Оформление договоров с учреждениями, ООО, ИП, КФХ на вывоз ТКО  с региональным оператором.</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sz w:val="24"/>
                <w:szCs w:val="24"/>
              </w:rPr>
              <w:t>Снижение загрязнения окружающей среды района</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gridAfter w:val="1"/>
          <w:wAfter w:w="21" w:type="dxa"/>
          <w:trHeight w:val="240"/>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jc w:val="center"/>
              <w:rPr>
                <w:rFonts w:eastAsia="Times New Roman"/>
                <w:b/>
                <w:sz w:val="24"/>
                <w:szCs w:val="24"/>
              </w:rPr>
            </w:pPr>
            <w:r>
              <w:rPr>
                <w:rFonts w:eastAsia="Times New Roman"/>
                <w:b/>
                <w:sz w:val="24"/>
                <w:szCs w:val="24"/>
                <w:lang w:val="en-US"/>
              </w:rPr>
              <w:t xml:space="preserve">III. </w:t>
            </w:r>
            <w:r>
              <w:rPr>
                <w:rFonts w:eastAsia="Times New Roman"/>
                <w:b/>
                <w:sz w:val="24"/>
                <w:szCs w:val="24"/>
              </w:rPr>
              <w:t>Развитие социальной сферы</w:t>
            </w:r>
          </w:p>
        </w:tc>
      </w:tr>
      <w:tr w:rsidR="002D21F2" w:rsidTr="00D36376">
        <w:trPr>
          <w:gridAfter w:val="1"/>
          <w:wAfter w:w="21" w:type="dxa"/>
          <w:trHeight w:val="213"/>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b/>
                <w:sz w:val="24"/>
                <w:szCs w:val="24"/>
              </w:rPr>
            </w:pPr>
            <w:r>
              <w:rPr>
                <w:rFonts w:eastAsia="Times New Roman"/>
                <w:b/>
                <w:sz w:val="24"/>
                <w:szCs w:val="24"/>
              </w:rPr>
              <w:t xml:space="preserve"> Здравоохранение</w:t>
            </w:r>
          </w:p>
        </w:tc>
      </w:tr>
      <w:tr w:rsidR="002D21F2" w:rsidTr="00D36376">
        <w:trPr>
          <w:gridAfter w:val="1"/>
          <w:wAfter w:w="21" w:type="dxa"/>
          <w:trHeight w:val="228"/>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37</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rFonts w:eastAsia="Times New Roman"/>
                <w:sz w:val="24"/>
                <w:szCs w:val="24"/>
              </w:rPr>
              <w:t>Проведение дополнительной иммунизации населения.</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B3531D" w:rsidP="00B3531D">
            <w:pPr>
              <w:spacing w:line="240" w:lineRule="auto"/>
              <w:ind w:right="38" w:firstLine="0"/>
              <w:rPr>
                <w:rFonts w:eastAsia="Times New Roman"/>
                <w:sz w:val="24"/>
                <w:szCs w:val="24"/>
              </w:rPr>
            </w:pPr>
            <w:r>
              <w:rPr>
                <w:rFonts w:eastAsia="Times New Roman"/>
                <w:sz w:val="24"/>
                <w:szCs w:val="24"/>
              </w:rPr>
              <w:t>2016-2022</w:t>
            </w:r>
            <w:r w:rsidR="002D21F2">
              <w:rPr>
                <w:rFonts w:eastAsia="Times New Roman"/>
                <w:sz w:val="24"/>
                <w:szCs w:val="24"/>
              </w:rPr>
              <w:t>гг.. и плановый до 2030..</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rFonts w:eastAsia="Times New Roman"/>
                <w:sz w:val="24"/>
                <w:szCs w:val="24"/>
              </w:rPr>
              <w:t>Вакцинация детей 1-го года жизни инактивированной полиомиелитной вакциной, вакцинация взрослого населения в возрасте 18-35 лет против кори, в возрасте 18-55 лет против гепатитаВ и вакцинация против гриппа организованных детей, школьников с 1 года до 11 лет, медработников, работников образовательных учреждений, лиц старше 60 лет и групп риска.</w:t>
            </w:r>
          </w:p>
          <w:p w:rsidR="002D21F2" w:rsidRDefault="002D21F2" w:rsidP="00B3531D">
            <w:pPr>
              <w:spacing w:line="240" w:lineRule="auto"/>
              <w:ind w:left="59" w:right="162" w:firstLine="0"/>
              <w:rPr>
                <w:rFonts w:eastAsia="Times New Roman"/>
                <w:sz w:val="24"/>
                <w:szCs w:val="24"/>
              </w:rPr>
            </w:pPr>
            <w:r>
              <w:rPr>
                <w:rFonts w:eastAsia="Times New Roman"/>
                <w:sz w:val="24"/>
                <w:szCs w:val="24"/>
              </w:rPr>
              <w:t>Вакцинация и ревакцинация населения от новой коронавирусной инфекции.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rFonts w:eastAsia="Times New Roman"/>
                <w:sz w:val="24"/>
                <w:szCs w:val="24"/>
              </w:rPr>
              <w:t>Предупреждение развития вакционоассоциированного полиомиелита, ликвидация заболеваемости кори, снижение заболеваемости гепатитом до 3,0 на 1000населения, ликвидация синдрома врожденной краснухи, снижение заболеваемости гриппом и коронавирусом.</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Алькеевская ЦРБ,</w:t>
            </w:r>
          </w:p>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gridAfter w:val="1"/>
          <w:wAfter w:w="21" w:type="dxa"/>
          <w:trHeight w:val="244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38</w:t>
            </w:r>
          </w:p>
        </w:tc>
        <w:tc>
          <w:tcPr>
            <w:tcW w:w="3406" w:type="dxa"/>
            <w:tcBorders>
              <w:top w:val="single" w:sz="4" w:space="0" w:color="auto"/>
              <w:left w:val="single" w:sz="4" w:space="0" w:color="auto"/>
              <w:bottom w:val="single" w:sz="4" w:space="0" w:color="auto"/>
              <w:right w:val="single" w:sz="4" w:space="0" w:color="auto"/>
            </w:tcBorders>
          </w:tcPr>
          <w:p w:rsidR="002D21F2" w:rsidRPr="002D21F2" w:rsidRDefault="002D21F2" w:rsidP="00B3531D">
            <w:pPr>
              <w:spacing w:line="240" w:lineRule="auto"/>
              <w:ind w:firstLine="0"/>
              <w:rPr>
                <w:rFonts w:eastAsia="Times New Roman"/>
                <w:sz w:val="24"/>
                <w:szCs w:val="24"/>
              </w:rPr>
            </w:pPr>
            <w:r>
              <w:rPr>
                <w:sz w:val="24"/>
                <w:szCs w:val="24"/>
              </w:rPr>
              <w:t>Диспансеризация определенных групп взрослого населения.</w:t>
            </w:r>
          </w:p>
          <w:p w:rsidR="002D21F2" w:rsidRDefault="002D21F2" w:rsidP="00B3531D">
            <w:pPr>
              <w:spacing w:line="240" w:lineRule="auto"/>
              <w:ind w:firstLine="0"/>
              <w:rPr>
                <w:sz w:val="24"/>
                <w:szCs w:val="24"/>
              </w:rPr>
            </w:pPr>
            <w:r>
              <w:rPr>
                <w:sz w:val="24"/>
                <w:szCs w:val="24"/>
              </w:rPr>
              <w:t>(Приказ Министерства здравоохранения РФ от 26 октября 2017 г. № 869н “Об утверждении порядка проведения диспансеризации определенных групп взрослого населения”)</w:t>
            </w:r>
          </w:p>
          <w:p w:rsidR="002D21F2" w:rsidRDefault="002D21F2">
            <w:pPr>
              <w:spacing w:line="240" w:lineRule="auto"/>
              <w:rPr>
                <w:rFonts w:eastAsia="Times New Roman"/>
                <w:sz w:val="24"/>
                <w:szCs w:val="24"/>
              </w:rPr>
            </w:pP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right="38" w:firstLine="0"/>
              <w:rPr>
                <w:rFonts w:eastAsia="Times New Roman"/>
                <w:sz w:val="24"/>
                <w:szCs w:val="24"/>
              </w:rPr>
            </w:pPr>
            <w:r>
              <w:rPr>
                <w:rFonts w:eastAsia="Times New Roman"/>
                <w:sz w:val="24"/>
                <w:szCs w:val="24"/>
              </w:rPr>
              <w:t>2017-2022 гг. 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rFonts w:eastAsia="Times New Roman"/>
                <w:sz w:val="24"/>
                <w:szCs w:val="24"/>
              </w:rPr>
              <w:t>Проведение осмотра терапевтом, хирургом, неврологом, окулистом, гинекологом, проведение ЭКГ, ФГ, маммографии и анализов крови, мочи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rFonts w:eastAsia="Times New Roman"/>
                <w:sz w:val="24"/>
                <w:szCs w:val="24"/>
              </w:rPr>
              <w:t>Выявление заболевания на ранних этапах развития, своевременное лечение и реабилитация больных.</w:t>
            </w:r>
          </w:p>
        </w:tc>
        <w:tc>
          <w:tcPr>
            <w:tcW w:w="996" w:type="dxa"/>
            <w:tcBorders>
              <w:top w:val="single" w:sz="4" w:space="0" w:color="auto"/>
              <w:left w:val="single" w:sz="4" w:space="0" w:color="auto"/>
              <w:bottom w:val="single" w:sz="4" w:space="0" w:color="auto"/>
              <w:right w:val="single" w:sz="4" w:space="0" w:color="auto"/>
            </w:tcBorders>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Алькеевская ЦРБ,</w:t>
            </w:r>
          </w:p>
          <w:p w:rsidR="002D21F2" w:rsidRDefault="002D21F2" w:rsidP="00A37CE3">
            <w:pPr>
              <w:spacing w:line="240" w:lineRule="auto"/>
              <w:ind w:firstLine="43"/>
              <w:rPr>
                <w:rFonts w:eastAsia="Times New Roman"/>
                <w:sz w:val="24"/>
                <w:szCs w:val="24"/>
              </w:rPr>
            </w:pPr>
          </w:p>
        </w:tc>
      </w:tr>
      <w:tr w:rsidR="002D21F2" w:rsidTr="00D36376">
        <w:trPr>
          <w:gridAfter w:val="1"/>
          <w:wAfter w:w="21" w:type="dxa"/>
          <w:trHeight w:val="360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39</w:t>
            </w:r>
          </w:p>
        </w:tc>
        <w:tc>
          <w:tcPr>
            <w:tcW w:w="3406" w:type="dxa"/>
            <w:tcBorders>
              <w:top w:val="single" w:sz="4" w:space="0" w:color="auto"/>
              <w:left w:val="single" w:sz="4" w:space="0" w:color="auto"/>
              <w:bottom w:val="single" w:sz="4" w:space="0" w:color="auto"/>
              <w:right w:val="single" w:sz="4" w:space="0" w:color="auto"/>
            </w:tcBorders>
          </w:tcPr>
          <w:p w:rsidR="002D21F2" w:rsidRPr="002D21F2" w:rsidRDefault="002D21F2" w:rsidP="00B3531D">
            <w:pPr>
              <w:spacing w:line="240" w:lineRule="auto"/>
              <w:ind w:firstLine="0"/>
              <w:rPr>
                <w:rFonts w:eastAsia="Times New Roman"/>
                <w:sz w:val="24"/>
                <w:szCs w:val="24"/>
              </w:rPr>
            </w:pPr>
            <w:r>
              <w:rPr>
                <w:sz w:val="24"/>
                <w:szCs w:val="24"/>
              </w:rPr>
              <w:t>Организация  доставки лиц старше 65 лет, проживающих в сельской местности, в медицинские организации» (Приказ министерства труда, занятости и социальной защиты РТ№521,приказ МЗ РТ №1372 от 05.07.2019 г «Об утверждении регламента при обеспечении доставки лиц старше 65 лет, проживающих в сельской местности, в медицинские организации»)</w:t>
            </w:r>
          </w:p>
          <w:p w:rsidR="002D21F2" w:rsidRDefault="002D21F2">
            <w:pPr>
              <w:spacing w:line="240" w:lineRule="auto"/>
              <w:rPr>
                <w:sz w:val="24"/>
                <w:szCs w:val="24"/>
              </w:rPr>
            </w:pPr>
          </w:p>
          <w:p w:rsidR="002D21F2" w:rsidRDefault="002D21F2">
            <w:pPr>
              <w:spacing w:line="240" w:lineRule="auto"/>
              <w:rPr>
                <w:sz w:val="24"/>
                <w:szCs w:val="24"/>
              </w:rPr>
            </w:pP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2D21F2">
            <w:pPr>
              <w:spacing w:line="240" w:lineRule="auto"/>
              <w:ind w:left="68" w:right="38" w:firstLine="26"/>
              <w:rPr>
                <w:sz w:val="24"/>
                <w:szCs w:val="24"/>
              </w:rPr>
            </w:pPr>
            <w:r>
              <w:rPr>
                <w:sz w:val="24"/>
                <w:szCs w:val="24"/>
              </w:rPr>
              <w:t>С 01.09.</w:t>
            </w:r>
          </w:p>
          <w:p w:rsidR="002D21F2" w:rsidRDefault="002D21F2" w:rsidP="002D21F2">
            <w:pPr>
              <w:spacing w:line="240" w:lineRule="auto"/>
              <w:ind w:left="68" w:right="38" w:firstLine="26"/>
              <w:rPr>
                <w:rFonts w:eastAsia="Times New Roman"/>
                <w:sz w:val="24"/>
                <w:szCs w:val="24"/>
              </w:rPr>
            </w:pPr>
            <w:r>
              <w:rPr>
                <w:sz w:val="24"/>
                <w:szCs w:val="24"/>
              </w:rPr>
              <w:t>2019 г.</w:t>
            </w:r>
          </w:p>
        </w:tc>
        <w:tc>
          <w:tcPr>
            <w:tcW w:w="5889" w:type="dxa"/>
            <w:tcBorders>
              <w:top w:val="single" w:sz="4" w:space="0" w:color="auto"/>
              <w:left w:val="single" w:sz="4" w:space="0" w:color="auto"/>
              <w:bottom w:val="single" w:sz="4" w:space="0" w:color="auto"/>
              <w:right w:val="single" w:sz="4" w:space="0" w:color="auto"/>
            </w:tcBorders>
          </w:tcPr>
          <w:p w:rsidR="002D21F2" w:rsidRDefault="002D21F2">
            <w:pPr>
              <w:pStyle w:val="afb"/>
              <w:spacing w:line="276" w:lineRule="auto"/>
            </w:pPr>
            <w:r>
              <w:t>Организация  доставки граждан пожилого возраста и инвалидов из отдаленных населенных пунктов в медицинские  организации.</w:t>
            </w:r>
          </w:p>
          <w:p w:rsidR="002D21F2" w:rsidRDefault="002D21F2">
            <w:pPr>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t>Повышение доступности медицинских организаций для граждан пожилого возраста и инвалидов, проживающих в сельской местности".</w:t>
            </w:r>
          </w:p>
        </w:tc>
        <w:tc>
          <w:tcPr>
            <w:tcW w:w="996" w:type="dxa"/>
            <w:tcBorders>
              <w:top w:val="single" w:sz="4" w:space="0" w:color="auto"/>
              <w:left w:val="single" w:sz="4" w:space="0" w:color="auto"/>
              <w:bottom w:val="single" w:sz="4" w:space="0" w:color="auto"/>
              <w:right w:val="single" w:sz="4" w:space="0" w:color="auto"/>
            </w:tcBorders>
            <w:hideMark/>
          </w:tcPr>
          <w:p w:rsidR="002D21F2" w:rsidRPr="002D21F2" w:rsidRDefault="002D21F2" w:rsidP="00A37CE3">
            <w:pPr>
              <w:spacing w:line="240" w:lineRule="auto"/>
              <w:ind w:firstLine="43"/>
              <w:rPr>
                <w:rFonts w:eastAsia="Times New Roman"/>
                <w:sz w:val="24"/>
                <w:szCs w:val="24"/>
              </w:rPr>
            </w:pPr>
            <w:r>
              <w:rPr>
                <w:sz w:val="24"/>
                <w:szCs w:val="24"/>
              </w:rPr>
              <w:t>ИК АМР,ОСЦ МТ занятости и социальной защиты,</w:t>
            </w:r>
          </w:p>
          <w:p w:rsidR="002D21F2" w:rsidRDefault="002D21F2" w:rsidP="00A37CE3">
            <w:pPr>
              <w:spacing w:line="240" w:lineRule="auto"/>
              <w:ind w:firstLine="43"/>
              <w:rPr>
                <w:rFonts w:eastAsia="Times New Roman"/>
                <w:sz w:val="24"/>
                <w:szCs w:val="24"/>
              </w:rPr>
            </w:pPr>
            <w:r>
              <w:rPr>
                <w:sz w:val="24"/>
                <w:szCs w:val="24"/>
              </w:rPr>
              <w:t>ГАУЗ «Базарно-Матакская ЦРБ»</w:t>
            </w:r>
          </w:p>
        </w:tc>
      </w:tr>
      <w:tr w:rsidR="002D21F2" w:rsidTr="00D36376">
        <w:trPr>
          <w:gridAfter w:val="1"/>
          <w:wAfter w:w="21" w:type="dxa"/>
          <w:trHeight w:val="4112"/>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40</w:t>
            </w:r>
          </w:p>
        </w:tc>
        <w:tc>
          <w:tcPr>
            <w:tcW w:w="3406" w:type="dxa"/>
            <w:tcBorders>
              <w:top w:val="single" w:sz="4" w:space="0" w:color="auto"/>
              <w:left w:val="single" w:sz="4" w:space="0" w:color="auto"/>
              <w:bottom w:val="single" w:sz="4" w:space="0" w:color="auto"/>
              <w:right w:val="single" w:sz="4" w:space="0" w:color="auto"/>
            </w:tcBorders>
          </w:tcPr>
          <w:p w:rsidR="002D21F2" w:rsidRPr="002D21F2" w:rsidRDefault="002D21F2" w:rsidP="00B3531D">
            <w:pPr>
              <w:spacing w:line="240" w:lineRule="auto"/>
              <w:ind w:firstLine="0"/>
              <w:rPr>
                <w:rFonts w:eastAsia="Times New Roman"/>
                <w:sz w:val="24"/>
                <w:szCs w:val="24"/>
              </w:rPr>
            </w:pPr>
            <w:r>
              <w:rPr>
                <w:sz w:val="24"/>
                <w:szCs w:val="24"/>
              </w:rPr>
              <w:t>Проведение профилактического медицинского осмотра и диспансеризации определенных групп взрослого населения (Приказ Министерства здравоохранения РФ от 13 марта 2019 г. № 124н)</w:t>
            </w:r>
          </w:p>
          <w:p w:rsidR="002D21F2" w:rsidRDefault="002D21F2">
            <w:pPr>
              <w:spacing w:line="240" w:lineRule="auto"/>
              <w:jc w:val="center"/>
              <w:rPr>
                <w:sz w:val="24"/>
                <w:szCs w:val="24"/>
              </w:rPr>
            </w:pPr>
          </w:p>
          <w:p w:rsidR="002D21F2" w:rsidRDefault="002D21F2">
            <w:pPr>
              <w:spacing w:line="240" w:lineRule="auto"/>
              <w:rPr>
                <w:sz w:val="24"/>
                <w:szCs w:val="24"/>
              </w:rPr>
            </w:pPr>
          </w:p>
          <w:p w:rsidR="002D21F2" w:rsidRDefault="002D21F2">
            <w:pPr>
              <w:spacing w:line="240" w:lineRule="auto"/>
              <w:rPr>
                <w:sz w:val="24"/>
                <w:szCs w:val="24"/>
              </w:rPr>
            </w:pPr>
          </w:p>
          <w:p w:rsidR="002D21F2" w:rsidRDefault="002D21F2">
            <w:pPr>
              <w:spacing w:line="240" w:lineRule="auto"/>
              <w:rPr>
                <w:sz w:val="24"/>
                <w:szCs w:val="24"/>
              </w:rPr>
            </w:pPr>
          </w:p>
          <w:p w:rsidR="002D21F2" w:rsidRDefault="002D21F2">
            <w:pPr>
              <w:spacing w:line="240" w:lineRule="auto"/>
              <w:rPr>
                <w:sz w:val="24"/>
                <w:szCs w:val="24"/>
              </w:rPr>
            </w:pPr>
          </w:p>
          <w:p w:rsidR="002D21F2" w:rsidRDefault="002D21F2">
            <w:pPr>
              <w:spacing w:line="240" w:lineRule="auto"/>
              <w:rPr>
                <w:sz w:val="24"/>
                <w:szCs w:val="24"/>
              </w:rPr>
            </w:pPr>
          </w:p>
          <w:p w:rsidR="002D21F2" w:rsidRDefault="002D21F2">
            <w:pPr>
              <w:spacing w:line="240" w:lineRule="auto"/>
              <w:rPr>
                <w:sz w:val="24"/>
                <w:szCs w:val="24"/>
              </w:rPr>
            </w:pPr>
          </w:p>
          <w:p w:rsidR="002D21F2" w:rsidRDefault="002D21F2">
            <w:pPr>
              <w:spacing w:line="240" w:lineRule="auto"/>
              <w:rPr>
                <w:sz w:val="24"/>
                <w:szCs w:val="24"/>
              </w:rPr>
            </w:pPr>
          </w:p>
          <w:p w:rsidR="002D21F2" w:rsidRDefault="002D21F2">
            <w:pPr>
              <w:spacing w:line="240" w:lineRule="auto"/>
              <w:rPr>
                <w:sz w:val="24"/>
                <w:szCs w:val="24"/>
              </w:rPr>
            </w:pPr>
          </w:p>
          <w:p w:rsidR="002D21F2" w:rsidRDefault="002D21F2">
            <w:pPr>
              <w:spacing w:line="240" w:lineRule="auto"/>
              <w:rPr>
                <w:sz w:val="24"/>
                <w:szCs w:val="24"/>
              </w:rPr>
            </w:pPr>
          </w:p>
          <w:p w:rsidR="002D21F2" w:rsidRDefault="002D21F2">
            <w:pPr>
              <w:spacing w:line="240" w:lineRule="auto"/>
              <w:rPr>
                <w:sz w:val="24"/>
                <w:szCs w:val="24"/>
              </w:rPr>
            </w:pPr>
          </w:p>
          <w:p w:rsidR="002D21F2" w:rsidRDefault="002D21F2">
            <w:pPr>
              <w:spacing w:line="240" w:lineRule="auto"/>
              <w:rPr>
                <w:sz w:val="24"/>
                <w:szCs w:val="24"/>
              </w:rPr>
            </w:pP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B3531D" w:rsidP="00B3531D">
            <w:pPr>
              <w:spacing w:line="240" w:lineRule="auto"/>
              <w:ind w:right="38" w:firstLine="0"/>
              <w:rPr>
                <w:sz w:val="24"/>
                <w:szCs w:val="24"/>
              </w:rPr>
            </w:pPr>
            <w:r>
              <w:rPr>
                <w:sz w:val="24"/>
                <w:szCs w:val="24"/>
              </w:rPr>
              <w:t xml:space="preserve">с </w:t>
            </w:r>
            <w:r w:rsidR="002D21F2">
              <w:rPr>
                <w:sz w:val="24"/>
                <w:szCs w:val="24"/>
              </w:rPr>
              <w:t>01.07.</w:t>
            </w:r>
            <w:r>
              <w:rPr>
                <w:sz w:val="24"/>
                <w:szCs w:val="24"/>
              </w:rPr>
              <w:t xml:space="preserve">2019 </w:t>
            </w:r>
          </w:p>
          <w:p w:rsidR="002D21F2" w:rsidRDefault="002D21F2" w:rsidP="002D21F2">
            <w:pPr>
              <w:ind w:firstLine="26"/>
              <w:rPr>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Pr="002D21F2" w:rsidRDefault="002D21F2" w:rsidP="00B3531D">
            <w:pPr>
              <w:spacing w:line="240" w:lineRule="auto"/>
              <w:ind w:firstLine="0"/>
              <w:rPr>
                <w:rFonts w:ascii="Calibri" w:hAnsi="Calibri"/>
                <w:sz w:val="22"/>
              </w:rPr>
            </w:pPr>
            <w:r>
              <w:rPr>
                <w:sz w:val="24"/>
                <w:szCs w:val="24"/>
              </w:rPr>
              <w:t>Профилактика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а также риска потребления наркотических средств и психотропных веществ без назначения врача;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spacing w:line="240" w:lineRule="auto"/>
              <w:ind w:left="59" w:right="162"/>
              <w:rPr>
                <w:sz w:val="24"/>
                <w:szCs w:val="24"/>
              </w:rPr>
            </w:pPr>
            <w:r>
              <w:rPr>
                <w:sz w:val="24"/>
                <w:szCs w:val="24"/>
              </w:rPr>
              <w:t>Снижение уровня смертности и показателя выхода на инвалидность, сохранение здоровья работающего населения.</w:t>
            </w:r>
          </w:p>
          <w:p w:rsidR="002D21F2" w:rsidRDefault="002D21F2">
            <w:pPr>
              <w:spacing w:line="240" w:lineRule="auto"/>
              <w:ind w:left="59" w:right="162"/>
              <w:rPr>
                <w:sz w:val="24"/>
                <w:szCs w:val="24"/>
              </w:rPr>
            </w:pPr>
            <w:r>
              <w:rPr>
                <w:sz w:val="24"/>
                <w:szCs w:val="24"/>
              </w:rPr>
              <w:t>Раннее выявление и эффективное лечение заболеваний:</w:t>
            </w:r>
          </w:p>
          <w:p w:rsidR="002D21F2" w:rsidRDefault="002D21F2">
            <w:pPr>
              <w:spacing w:line="240" w:lineRule="auto"/>
              <w:ind w:left="59" w:right="162"/>
              <w:rPr>
                <w:sz w:val="24"/>
                <w:szCs w:val="24"/>
              </w:rPr>
            </w:pPr>
            <w:r>
              <w:rPr>
                <w:sz w:val="24"/>
                <w:szCs w:val="24"/>
              </w:rPr>
              <w:t>сердечно-сосудистых заболеваний;</w:t>
            </w:r>
          </w:p>
          <w:p w:rsidR="002D21F2" w:rsidRDefault="002D21F2">
            <w:pPr>
              <w:spacing w:line="240" w:lineRule="auto"/>
              <w:ind w:left="59" w:right="162"/>
              <w:rPr>
                <w:sz w:val="24"/>
                <w:szCs w:val="24"/>
              </w:rPr>
            </w:pPr>
            <w:r>
              <w:rPr>
                <w:sz w:val="24"/>
                <w:szCs w:val="24"/>
              </w:rPr>
              <w:t>онкологических заболеваний;</w:t>
            </w:r>
          </w:p>
          <w:p w:rsidR="002D21F2" w:rsidRDefault="002D21F2">
            <w:pPr>
              <w:spacing w:line="240" w:lineRule="auto"/>
              <w:ind w:left="59" w:right="162"/>
              <w:rPr>
                <w:sz w:val="24"/>
                <w:szCs w:val="24"/>
              </w:rPr>
            </w:pPr>
            <w:r>
              <w:rPr>
                <w:sz w:val="24"/>
                <w:szCs w:val="24"/>
              </w:rPr>
              <w:t>туберкулеза;</w:t>
            </w:r>
          </w:p>
          <w:p w:rsidR="002D21F2" w:rsidRDefault="002D21F2">
            <w:pPr>
              <w:spacing w:line="240" w:lineRule="auto"/>
              <w:ind w:left="59" w:right="162"/>
              <w:rPr>
                <w:sz w:val="24"/>
                <w:szCs w:val="24"/>
              </w:rPr>
            </w:pPr>
            <w:r>
              <w:rPr>
                <w:sz w:val="24"/>
                <w:szCs w:val="24"/>
              </w:rPr>
              <w:t>сахарного диабета;</w:t>
            </w:r>
          </w:p>
          <w:p w:rsidR="002D21F2" w:rsidRDefault="002D21F2">
            <w:pPr>
              <w:spacing w:line="240" w:lineRule="auto"/>
              <w:ind w:left="59" w:right="162"/>
              <w:rPr>
                <w:sz w:val="24"/>
                <w:szCs w:val="24"/>
              </w:rPr>
            </w:pPr>
            <w:r>
              <w:rPr>
                <w:sz w:val="24"/>
                <w:szCs w:val="24"/>
              </w:rPr>
              <w:t>заболеваний опорно-двигательного аппарата</w:t>
            </w:r>
          </w:p>
          <w:p w:rsidR="002D21F2" w:rsidRDefault="002D21F2">
            <w:pPr>
              <w:spacing w:line="240" w:lineRule="auto"/>
              <w:ind w:left="59" w:right="162"/>
              <w:rPr>
                <w:sz w:val="22"/>
              </w:rPr>
            </w:pPr>
            <w:r>
              <w:rPr>
                <w:sz w:val="24"/>
                <w:szCs w:val="24"/>
              </w:rPr>
              <w:t>являющихся основной причиной смертности и инвалидизации трудоспособного населения.</w:t>
            </w:r>
          </w:p>
        </w:tc>
        <w:tc>
          <w:tcPr>
            <w:tcW w:w="996" w:type="dxa"/>
            <w:tcBorders>
              <w:top w:val="single" w:sz="4" w:space="0" w:color="auto"/>
              <w:left w:val="single" w:sz="4" w:space="0" w:color="auto"/>
              <w:bottom w:val="single" w:sz="4" w:space="0" w:color="auto"/>
              <w:right w:val="single" w:sz="4" w:space="0" w:color="auto"/>
            </w:tcBorders>
          </w:tcPr>
          <w:p w:rsidR="002D21F2" w:rsidRPr="002D21F2" w:rsidRDefault="002D21F2" w:rsidP="00A37CE3">
            <w:pPr>
              <w:spacing w:line="240" w:lineRule="auto"/>
              <w:ind w:firstLine="43"/>
              <w:rPr>
                <w:sz w:val="24"/>
                <w:szCs w:val="24"/>
              </w:rPr>
            </w:pPr>
            <w:r>
              <w:rPr>
                <w:sz w:val="24"/>
                <w:szCs w:val="24"/>
              </w:rPr>
              <w:t>ИК АМР,</w:t>
            </w:r>
          </w:p>
          <w:p w:rsidR="002D21F2" w:rsidRDefault="002D21F2" w:rsidP="00A37CE3">
            <w:pPr>
              <w:spacing w:line="240" w:lineRule="auto"/>
              <w:ind w:firstLine="43"/>
              <w:rPr>
                <w:sz w:val="24"/>
                <w:szCs w:val="24"/>
              </w:rPr>
            </w:pPr>
            <w:r>
              <w:rPr>
                <w:sz w:val="24"/>
                <w:szCs w:val="24"/>
              </w:rPr>
              <w:t>ГАУЗ «Базарно-Матакская ЦРБ»</w:t>
            </w:r>
          </w:p>
          <w:p w:rsidR="002D21F2" w:rsidRDefault="002D21F2" w:rsidP="00A37CE3">
            <w:pPr>
              <w:spacing w:line="240" w:lineRule="auto"/>
              <w:ind w:firstLine="43"/>
              <w:rPr>
                <w:sz w:val="24"/>
                <w:szCs w:val="24"/>
              </w:rPr>
            </w:pPr>
          </w:p>
        </w:tc>
      </w:tr>
      <w:tr w:rsidR="002D21F2" w:rsidTr="00D36376">
        <w:trPr>
          <w:gridAfter w:val="1"/>
          <w:wAfter w:w="21" w:type="dxa"/>
          <w:trHeight w:val="168"/>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41</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rFonts w:eastAsia="Times New Roman"/>
                <w:sz w:val="24"/>
                <w:szCs w:val="24"/>
              </w:rPr>
              <w:t>Проведение диспансеризации детей 1-го года жизни.</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right="38" w:firstLine="0"/>
              <w:rPr>
                <w:rFonts w:eastAsia="Times New Roman"/>
                <w:sz w:val="24"/>
                <w:szCs w:val="24"/>
              </w:rPr>
            </w:pPr>
            <w:r>
              <w:rPr>
                <w:rFonts w:eastAsia="Times New Roman"/>
                <w:sz w:val="24"/>
                <w:szCs w:val="24"/>
              </w:rPr>
              <w:t>2016-</w:t>
            </w:r>
            <w:r w:rsidR="00B3531D">
              <w:rPr>
                <w:rFonts w:eastAsia="Times New Roman"/>
                <w:sz w:val="24"/>
                <w:szCs w:val="24"/>
              </w:rPr>
              <w:t>2022</w:t>
            </w:r>
            <w:r>
              <w:rPr>
                <w:rFonts w:eastAsia="Times New Roman"/>
                <w:sz w:val="24"/>
                <w:szCs w:val="24"/>
              </w:rPr>
              <w:t>гг.</w:t>
            </w:r>
            <w:r w:rsidR="00B3531D">
              <w:rPr>
                <w:rFonts w:eastAsia="Times New Roman"/>
                <w:sz w:val="24"/>
                <w:szCs w:val="24"/>
              </w:rPr>
              <w:t xml:space="preserve"> </w:t>
            </w:r>
            <w:r>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rFonts w:eastAsia="Times New Roman"/>
                <w:sz w:val="24"/>
                <w:szCs w:val="24"/>
              </w:rPr>
              <w:t xml:space="preserve">Осмотр детей 1-го года жизни педиатром, неврологом, детским хирургом, травматологом-ортопедом, окулистом, детским стоматологом, отоларингологом, проведение ЭКГ, УЗИ-диагностики, анализов </w:t>
            </w:r>
            <w:r>
              <w:rPr>
                <w:rFonts w:eastAsia="Times New Roman"/>
                <w:sz w:val="24"/>
                <w:szCs w:val="24"/>
              </w:rPr>
              <w:lastRenderedPageBreak/>
              <w:t>крови, мочи, аудиология скрининга  в декретированные возраста.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pPr>
              <w:spacing w:line="240" w:lineRule="auto"/>
              <w:ind w:left="59" w:right="162"/>
              <w:rPr>
                <w:rFonts w:eastAsia="Times New Roman"/>
                <w:sz w:val="24"/>
                <w:szCs w:val="24"/>
              </w:rPr>
            </w:pPr>
            <w:r>
              <w:rPr>
                <w:rFonts w:eastAsia="Times New Roman"/>
                <w:sz w:val="24"/>
                <w:szCs w:val="24"/>
              </w:rPr>
              <w:lastRenderedPageBreak/>
              <w:t>Раннее выявление и предупреждение заболеваний, предупреждение хронизации, своевременное ле</w:t>
            </w:r>
            <w:r>
              <w:rPr>
                <w:rFonts w:eastAsia="Times New Roman"/>
                <w:sz w:val="24"/>
                <w:szCs w:val="24"/>
              </w:rPr>
              <w:lastRenderedPageBreak/>
              <w:t>чение и реабилитация согласно плану детей  1-го года жизни.</w:t>
            </w:r>
          </w:p>
        </w:tc>
        <w:tc>
          <w:tcPr>
            <w:tcW w:w="996" w:type="dxa"/>
            <w:tcBorders>
              <w:top w:val="single" w:sz="4" w:space="0" w:color="auto"/>
              <w:left w:val="single" w:sz="4" w:space="0" w:color="auto"/>
              <w:bottom w:val="single" w:sz="4" w:space="0" w:color="auto"/>
              <w:right w:val="single" w:sz="4" w:space="0" w:color="auto"/>
            </w:tcBorders>
          </w:tcPr>
          <w:p w:rsidR="002D21F2" w:rsidRDefault="002D21F2" w:rsidP="00A37CE3">
            <w:pPr>
              <w:spacing w:line="240" w:lineRule="auto"/>
              <w:ind w:firstLine="43"/>
              <w:rPr>
                <w:rFonts w:eastAsia="Times New Roman"/>
                <w:sz w:val="24"/>
                <w:szCs w:val="24"/>
              </w:rPr>
            </w:pPr>
            <w:r>
              <w:rPr>
                <w:rFonts w:eastAsia="Times New Roman"/>
                <w:sz w:val="24"/>
                <w:szCs w:val="24"/>
              </w:rPr>
              <w:lastRenderedPageBreak/>
              <w:t>ИК АМР,</w:t>
            </w:r>
          </w:p>
          <w:p w:rsidR="002D21F2" w:rsidRDefault="002D21F2" w:rsidP="00A37CE3">
            <w:pPr>
              <w:spacing w:line="240" w:lineRule="auto"/>
              <w:ind w:firstLine="43"/>
              <w:rPr>
                <w:rFonts w:eastAsia="Times New Roman"/>
                <w:sz w:val="24"/>
                <w:szCs w:val="24"/>
              </w:rPr>
            </w:pPr>
            <w:r>
              <w:rPr>
                <w:rFonts w:eastAsia="Times New Roman"/>
                <w:sz w:val="24"/>
                <w:szCs w:val="24"/>
              </w:rPr>
              <w:t xml:space="preserve">Алькеевская </w:t>
            </w:r>
            <w:r>
              <w:rPr>
                <w:rFonts w:eastAsia="Times New Roman"/>
                <w:sz w:val="24"/>
                <w:szCs w:val="24"/>
              </w:rPr>
              <w:lastRenderedPageBreak/>
              <w:t>ЦРБ,</w:t>
            </w:r>
          </w:p>
          <w:p w:rsidR="002D21F2" w:rsidRDefault="002D21F2" w:rsidP="00A37CE3">
            <w:pPr>
              <w:spacing w:line="240" w:lineRule="auto"/>
              <w:ind w:firstLine="43"/>
              <w:rPr>
                <w:rFonts w:eastAsia="Times New Roman"/>
                <w:sz w:val="24"/>
                <w:szCs w:val="24"/>
              </w:rPr>
            </w:pPr>
          </w:p>
        </w:tc>
      </w:tr>
      <w:tr w:rsidR="002D21F2" w:rsidTr="00D36376">
        <w:trPr>
          <w:gridAfter w:val="1"/>
          <w:wAfter w:w="21" w:type="dxa"/>
          <w:trHeight w:val="30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42</w:t>
            </w:r>
          </w:p>
        </w:tc>
        <w:tc>
          <w:tcPr>
            <w:tcW w:w="3406" w:type="dxa"/>
            <w:tcBorders>
              <w:top w:val="single" w:sz="4" w:space="0" w:color="auto"/>
              <w:left w:val="single" w:sz="4" w:space="0" w:color="auto"/>
              <w:bottom w:val="single" w:sz="4" w:space="0" w:color="auto"/>
              <w:right w:val="single" w:sz="4" w:space="0" w:color="auto"/>
            </w:tcBorders>
            <w:hideMark/>
          </w:tcPr>
          <w:p w:rsidR="002D21F2" w:rsidRPr="002D21F2" w:rsidRDefault="002D21F2" w:rsidP="00B3531D">
            <w:pPr>
              <w:spacing w:line="240" w:lineRule="auto"/>
              <w:ind w:firstLine="0"/>
              <w:rPr>
                <w:rFonts w:eastAsia="Times New Roman"/>
                <w:sz w:val="24"/>
                <w:szCs w:val="24"/>
              </w:rPr>
            </w:pPr>
            <w:r>
              <w:rPr>
                <w:sz w:val="24"/>
                <w:szCs w:val="24"/>
              </w:rPr>
              <w:t>Проведение профилактических осмотров несовершеннолетних детей до 18 лет</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right="38" w:firstLine="0"/>
              <w:rPr>
                <w:rFonts w:eastAsia="Times New Roman"/>
                <w:sz w:val="24"/>
                <w:szCs w:val="24"/>
              </w:rPr>
            </w:pPr>
            <w:r>
              <w:rPr>
                <w:rFonts w:eastAsia="Times New Roman"/>
                <w:sz w:val="24"/>
                <w:szCs w:val="24"/>
              </w:rPr>
              <w:t>2016-</w:t>
            </w:r>
            <w:r w:rsidR="00B3531D">
              <w:rPr>
                <w:rFonts w:eastAsia="Times New Roman"/>
                <w:sz w:val="24"/>
                <w:szCs w:val="24"/>
              </w:rPr>
              <w:t>2022</w:t>
            </w:r>
            <w:r>
              <w:rPr>
                <w:rFonts w:eastAsia="Times New Roman"/>
                <w:sz w:val="24"/>
                <w:szCs w:val="24"/>
              </w:rPr>
              <w:t>гг.</w:t>
            </w:r>
            <w:r w:rsidR="00B3531D">
              <w:rPr>
                <w:rFonts w:eastAsia="Times New Roman"/>
                <w:sz w:val="24"/>
                <w:szCs w:val="24"/>
              </w:rPr>
              <w:t xml:space="preserve"> </w:t>
            </w:r>
            <w:r>
              <w:rPr>
                <w:rFonts w:eastAsia="Times New Roman"/>
                <w:sz w:val="24"/>
                <w:szCs w:val="24"/>
              </w:rPr>
              <w:t>и плановый до 2030 г.</w:t>
            </w:r>
          </w:p>
          <w:p w:rsidR="002D21F2" w:rsidRDefault="002D21F2" w:rsidP="002D21F2">
            <w:pPr>
              <w:tabs>
                <w:tab w:val="left" w:pos="780"/>
              </w:tabs>
              <w:spacing w:line="240" w:lineRule="auto"/>
              <w:ind w:left="68" w:right="38" w:firstLine="26"/>
              <w:rPr>
                <w:rFonts w:eastAsia="Times New Roman"/>
                <w:sz w:val="24"/>
                <w:szCs w:val="24"/>
              </w:rPr>
            </w:pPr>
            <w:r>
              <w:rPr>
                <w:rFonts w:eastAsia="Times New Roman"/>
                <w:sz w:val="24"/>
                <w:szCs w:val="24"/>
              </w:rPr>
              <w:tab/>
            </w:r>
          </w:p>
        </w:tc>
        <w:tc>
          <w:tcPr>
            <w:tcW w:w="5889" w:type="dxa"/>
            <w:tcBorders>
              <w:top w:val="single" w:sz="4" w:space="0" w:color="auto"/>
              <w:left w:val="single" w:sz="4" w:space="0" w:color="auto"/>
              <w:bottom w:val="single" w:sz="4" w:space="0" w:color="auto"/>
              <w:right w:val="single" w:sz="4" w:space="0" w:color="auto"/>
            </w:tcBorders>
          </w:tcPr>
          <w:p w:rsidR="002D21F2" w:rsidRPr="002D21F2" w:rsidRDefault="002D21F2" w:rsidP="00B3531D">
            <w:pPr>
              <w:spacing w:line="240" w:lineRule="auto"/>
              <w:ind w:left="59" w:right="162" w:firstLine="0"/>
              <w:rPr>
                <w:rFonts w:eastAsia="Times New Roman"/>
                <w:sz w:val="24"/>
                <w:szCs w:val="24"/>
              </w:rPr>
            </w:pPr>
            <w:r>
              <w:rPr>
                <w:sz w:val="24"/>
                <w:szCs w:val="24"/>
              </w:rPr>
              <w:t>Осмотр детей  педиатром, неврологом¸ офтальмологом, детским хирургом, гинекологом, детским стоматологом,травматологом-ортопедом, детским урологом-андрологом (в возрасте 3-7-12-14-15-16-17 лет), детским эндокринологом (10-14-15-16-17 лет)</w:t>
            </w:r>
          </w:p>
          <w:p w:rsidR="002D21F2" w:rsidRDefault="002D21F2">
            <w:pPr>
              <w:spacing w:line="240" w:lineRule="auto"/>
              <w:ind w:left="59" w:right="162"/>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sz w:val="24"/>
                <w:szCs w:val="24"/>
              </w:rPr>
              <w:t>Раннее выявление и предупреждение заболеваний, предупреждение хронизации, своевременное лечение и реабилитация согласно плану детей.</w:t>
            </w:r>
          </w:p>
        </w:tc>
        <w:tc>
          <w:tcPr>
            <w:tcW w:w="996" w:type="dxa"/>
            <w:tcBorders>
              <w:top w:val="single" w:sz="4" w:space="0" w:color="auto"/>
              <w:left w:val="single" w:sz="4" w:space="0" w:color="auto"/>
              <w:bottom w:val="single" w:sz="4" w:space="0" w:color="auto"/>
              <w:right w:val="single" w:sz="4" w:space="0" w:color="auto"/>
            </w:tcBorders>
          </w:tcPr>
          <w:p w:rsidR="002D21F2" w:rsidRPr="002D21F2" w:rsidRDefault="002D21F2" w:rsidP="00A37CE3">
            <w:pPr>
              <w:spacing w:line="240" w:lineRule="auto"/>
              <w:ind w:firstLine="43"/>
              <w:rPr>
                <w:rFonts w:eastAsia="Times New Roman"/>
                <w:sz w:val="24"/>
                <w:szCs w:val="24"/>
              </w:rPr>
            </w:pPr>
            <w:r>
              <w:rPr>
                <w:sz w:val="24"/>
                <w:szCs w:val="24"/>
              </w:rPr>
              <w:t>ИК АМР,</w:t>
            </w:r>
          </w:p>
          <w:p w:rsidR="002D21F2" w:rsidRPr="00B3531D" w:rsidRDefault="002D21F2" w:rsidP="00B3531D">
            <w:pPr>
              <w:spacing w:line="240" w:lineRule="auto"/>
              <w:ind w:firstLine="43"/>
              <w:rPr>
                <w:sz w:val="24"/>
                <w:szCs w:val="24"/>
              </w:rPr>
            </w:pPr>
            <w:r>
              <w:rPr>
                <w:sz w:val="24"/>
                <w:szCs w:val="24"/>
              </w:rPr>
              <w:t>ГАУЗ «Базарно-Матак</w:t>
            </w:r>
            <w:r w:rsidR="00B3531D">
              <w:rPr>
                <w:sz w:val="24"/>
                <w:szCs w:val="24"/>
              </w:rPr>
              <w:t>ская ЦРБ»</w:t>
            </w:r>
          </w:p>
        </w:tc>
      </w:tr>
      <w:tr w:rsidR="002D21F2" w:rsidTr="00D36376">
        <w:trPr>
          <w:gridAfter w:val="1"/>
          <w:wAfter w:w="21" w:type="dxa"/>
          <w:trHeight w:val="195"/>
        </w:trPr>
        <w:tc>
          <w:tcPr>
            <w:tcW w:w="705" w:type="dxa"/>
            <w:gridSpan w:val="2"/>
            <w:vMerge w:val="restart"/>
            <w:tcBorders>
              <w:top w:val="single" w:sz="4" w:space="0" w:color="auto"/>
              <w:left w:val="single" w:sz="4" w:space="0" w:color="auto"/>
              <w:bottom w:val="single" w:sz="4" w:space="0" w:color="auto"/>
              <w:right w:val="single" w:sz="4" w:space="0" w:color="auto"/>
            </w:tcBorders>
          </w:tcPr>
          <w:p w:rsidR="002D21F2" w:rsidRDefault="002D21F2" w:rsidP="00E749B3">
            <w:pPr>
              <w:spacing w:line="240" w:lineRule="auto"/>
              <w:ind w:firstLine="34"/>
              <w:rPr>
                <w:rFonts w:eastAsia="Times New Roman"/>
                <w:sz w:val="24"/>
                <w:szCs w:val="24"/>
              </w:rPr>
            </w:pPr>
            <w:r>
              <w:rPr>
                <w:rFonts w:eastAsia="Times New Roman"/>
                <w:sz w:val="24"/>
                <w:szCs w:val="24"/>
              </w:rPr>
              <w:t>43</w:t>
            </w:r>
          </w:p>
          <w:p w:rsidR="002D21F2" w:rsidRDefault="002D21F2" w:rsidP="00E749B3">
            <w:pPr>
              <w:spacing w:line="240" w:lineRule="auto"/>
              <w:ind w:firstLine="34"/>
              <w:rPr>
                <w:rFonts w:eastAsia="Times New Roman"/>
                <w:sz w:val="24"/>
                <w:szCs w:val="24"/>
              </w:rPr>
            </w:pPr>
          </w:p>
        </w:tc>
        <w:tc>
          <w:tcPr>
            <w:tcW w:w="3406" w:type="dxa"/>
            <w:vMerge w:val="restart"/>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rFonts w:eastAsia="Times New Roman"/>
                <w:sz w:val="24"/>
                <w:szCs w:val="24"/>
              </w:rPr>
              <w:t>Реализация мероприятий программы «Модернизации здравоохранения  Республики Татарстан»</w:t>
            </w:r>
          </w:p>
        </w:tc>
        <w:tc>
          <w:tcPr>
            <w:tcW w:w="1624" w:type="dxa"/>
            <w:gridSpan w:val="4"/>
            <w:vMerge w:val="restart"/>
            <w:tcBorders>
              <w:top w:val="single" w:sz="4" w:space="0" w:color="auto"/>
              <w:left w:val="single" w:sz="4" w:space="0" w:color="auto"/>
              <w:bottom w:val="single" w:sz="4" w:space="0" w:color="auto"/>
              <w:right w:val="single" w:sz="4" w:space="0" w:color="auto"/>
            </w:tcBorders>
            <w:hideMark/>
          </w:tcPr>
          <w:p w:rsidR="002D21F2" w:rsidRDefault="00B3531D" w:rsidP="00B3531D">
            <w:pPr>
              <w:spacing w:line="240" w:lineRule="auto"/>
              <w:ind w:left="68" w:right="38" w:firstLine="0"/>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left="68" w:right="38" w:firstLine="26"/>
              <w:rPr>
                <w:rFonts w:eastAsia="Times New Roman"/>
                <w:sz w:val="24"/>
                <w:szCs w:val="24"/>
              </w:rPr>
            </w:pPr>
            <w:r>
              <w:rPr>
                <w:rFonts w:eastAsia="Times New Roman"/>
                <w:sz w:val="24"/>
                <w:szCs w:val="24"/>
              </w:rPr>
              <w:tab/>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rFonts w:eastAsia="Times New Roman"/>
                <w:sz w:val="24"/>
                <w:szCs w:val="24"/>
              </w:rPr>
              <w:t>Реформирование инфраструктуры здравоохранения и приведение ее в соответствие со структурой населения Республики Татарстан. Организация приемного отделения с пунктом скорой медицинской помощи на базе  МБУЗ «Базарно-Матакская центральная районная больница Алькеевского муниципального района»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rFonts w:eastAsia="Times New Roman"/>
                <w:sz w:val="24"/>
                <w:szCs w:val="24"/>
              </w:rPr>
              <w:t>Сокращение сроков ожидания экстренной и неотложной медицинской помощи</w:t>
            </w:r>
          </w:p>
        </w:tc>
        <w:tc>
          <w:tcPr>
            <w:tcW w:w="996" w:type="dxa"/>
            <w:tcBorders>
              <w:top w:val="single" w:sz="4" w:space="0" w:color="auto"/>
              <w:left w:val="single" w:sz="4" w:space="0" w:color="auto"/>
              <w:bottom w:val="single" w:sz="4" w:space="0" w:color="auto"/>
              <w:right w:val="single" w:sz="4" w:space="0" w:color="auto"/>
            </w:tcBorders>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Алькеевская ЦРБ,</w:t>
            </w:r>
          </w:p>
          <w:p w:rsidR="002D21F2" w:rsidRDefault="002D21F2" w:rsidP="00A37CE3">
            <w:pPr>
              <w:spacing w:line="240" w:lineRule="auto"/>
              <w:ind w:firstLine="43"/>
              <w:rPr>
                <w:rFonts w:eastAsia="Times New Roman"/>
                <w:sz w:val="24"/>
                <w:szCs w:val="24"/>
              </w:rPr>
            </w:pPr>
          </w:p>
        </w:tc>
      </w:tr>
      <w:tr w:rsidR="002D21F2" w:rsidTr="00D36376">
        <w:trPr>
          <w:gridAfter w:val="1"/>
          <w:wAfter w:w="21" w:type="dxa"/>
          <w:trHeight w:val="285"/>
        </w:trPr>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E749B3">
            <w:pPr>
              <w:ind w:firstLine="34"/>
              <w:rPr>
                <w:rFonts w:eastAsia="Times New Roman"/>
                <w:sz w:val="24"/>
                <w:szCs w:val="24"/>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D21F2" w:rsidRDefault="002D21F2">
            <w:pPr>
              <w:rPr>
                <w:rFonts w:eastAsia="Times New Roman"/>
                <w:sz w:val="24"/>
                <w:szCs w:val="24"/>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2D21F2">
            <w:pPr>
              <w:ind w:firstLine="26"/>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rFonts w:eastAsia="Times New Roman"/>
                <w:sz w:val="24"/>
                <w:szCs w:val="24"/>
              </w:rPr>
              <w:t>Приведение материально-технической базы учреждений здравоохранения (включая  завершение строительства раннее начатых  объектов, оснащение оборудованием, проведение текущего и капитального ремонта) в соответствие с требованиями порядков  оказания медицинской помощи.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rFonts w:eastAsia="Times New Roman"/>
                <w:sz w:val="24"/>
                <w:szCs w:val="24"/>
              </w:rPr>
              <w:t>Приведение материально-технической базы учреждения в соответствие с требованиями порядков оказания медицинской помощи.</w:t>
            </w:r>
          </w:p>
        </w:tc>
        <w:tc>
          <w:tcPr>
            <w:tcW w:w="996" w:type="dxa"/>
            <w:tcBorders>
              <w:top w:val="single" w:sz="4" w:space="0" w:color="auto"/>
              <w:left w:val="single" w:sz="4" w:space="0" w:color="auto"/>
              <w:bottom w:val="single" w:sz="4" w:space="0" w:color="auto"/>
              <w:right w:val="single" w:sz="4" w:space="0" w:color="auto"/>
            </w:tcBorders>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Алькеевская ЦРБ,</w:t>
            </w:r>
          </w:p>
          <w:p w:rsidR="002D21F2" w:rsidRDefault="002D21F2" w:rsidP="00A37CE3">
            <w:pPr>
              <w:spacing w:line="240" w:lineRule="auto"/>
              <w:ind w:firstLine="43"/>
              <w:rPr>
                <w:rFonts w:eastAsia="Times New Roman"/>
                <w:sz w:val="24"/>
                <w:szCs w:val="24"/>
              </w:rPr>
            </w:pPr>
          </w:p>
        </w:tc>
      </w:tr>
      <w:tr w:rsidR="002D21F2" w:rsidTr="00D36376">
        <w:trPr>
          <w:gridAfter w:val="1"/>
          <w:wAfter w:w="21" w:type="dxa"/>
          <w:trHeight w:val="270"/>
        </w:trPr>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E749B3">
            <w:pPr>
              <w:ind w:firstLine="34"/>
              <w:rPr>
                <w:rFonts w:eastAsia="Times New Roman"/>
                <w:sz w:val="24"/>
                <w:szCs w:val="24"/>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D21F2" w:rsidRDefault="002D21F2">
            <w:pPr>
              <w:rPr>
                <w:rFonts w:eastAsia="Times New Roman"/>
                <w:sz w:val="24"/>
                <w:szCs w:val="24"/>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2D21F2">
            <w:pPr>
              <w:ind w:firstLine="26"/>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rFonts w:eastAsia="Times New Roman"/>
                <w:sz w:val="24"/>
                <w:szCs w:val="24"/>
              </w:rPr>
              <w:t>Поэтапный переход к оказанию медицинской помощи в соответствии со стандартами медицинской помощи, устанавливаемыми Министерством здравоохранения и социального развития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rFonts w:eastAsia="Times New Roman"/>
                <w:sz w:val="24"/>
                <w:szCs w:val="24"/>
              </w:rPr>
              <w:t>Обеспечение оказания медицинской помощи населению в соответствии со стандартами</w:t>
            </w:r>
          </w:p>
        </w:tc>
        <w:tc>
          <w:tcPr>
            <w:tcW w:w="996" w:type="dxa"/>
            <w:tcBorders>
              <w:top w:val="single" w:sz="4" w:space="0" w:color="auto"/>
              <w:left w:val="single" w:sz="4" w:space="0" w:color="auto"/>
              <w:bottom w:val="single" w:sz="4" w:space="0" w:color="auto"/>
              <w:right w:val="single" w:sz="4" w:space="0" w:color="auto"/>
            </w:tcBorders>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B3531D">
            <w:pPr>
              <w:spacing w:line="240" w:lineRule="auto"/>
              <w:ind w:firstLine="43"/>
              <w:rPr>
                <w:rFonts w:eastAsia="Times New Roman"/>
                <w:sz w:val="24"/>
                <w:szCs w:val="24"/>
              </w:rPr>
            </w:pPr>
            <w:r>
              <w:rPr>
                <w:rFonts w:eastAsia="Times New Roman"/>
                <w:sz w:val="24"/>
                <w:szCs w:val="24"/>
              </w:rPr>
              <w:t>Альке</w:t>
            </w:r>
            <w:r w:rsidR="00B3531D">
              <w:rPr>
                <w:rFonts w:eastAsia="Times New Roman"/>
                <w:sz w:val="24"/>
                <w:szCs w:val="24"/>
              </w:rPr>
              <w:t>евская ЦРБ,</w:t>
            </w:r>
          </w:p>
        </w:tc>
      </w:tr>
      <w:tr w:rsidR="002D21F2" w:rsidTr="00D36376">
        <w:trPr>
          <w:gridAfter w:val="1"/>
          <w:wAfter w:w="21" w:type="dxa"/>
          <w:trHeight w:val="108"/>
        </w:trPr>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E749B3">
            <w:pPr>
              <w:ind w:firstLine="34"/>
              <w:rPr>
                <w:rFonts w:eastAsia="Times New Roman"/>
                <w:sz w:val="24"/>
                <w:szCs w:val="24"/>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D21F2" w:rsidRDefault="002D21F2">
            <w:pPr>
              <w:rPr>
                <w:rFonts w:eastAsia="Times New Roman"/>
                <w:sz w:val="24"/>
                <w:szCs w:val="24"/>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2D21F2">
            <w:pPr>
              <w:ind w:firstLine="26"/>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sz w:val="24"/>
                <w:szCs w:val="24"/>
              </w:rPr>
              <w:t xml:space="preserve">Диспансеризация детей сирот и детей оставшихся без попечения родителей, в </w:t>
            </w:r>
            <w:r>
              <w:rPr>
                <w:bCs/>
                <w:color w:val="000000"/>
                <w:sz w:val="24"/>
                <w:szCs w:val="24"/>
              </w:rPr>
              <w:t>том числе усыновленных (удочеренных), принятых под опеку (попечительство), в приемную или патронажную семью</w:t>
            </w:r>
            <w:r>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left="59" w:right="162" w:firstLine="0"/>
              <w:rPr>
                <w:rFonts w:eastAsia="Times New Roman"/>
                <w:sz w:val="24"/>
                <w:szCs w:val="24"/>
              </w:rPr>
            </w:pPr>
            <w:r>
              <w:rPr>
                <w:sz w:val="24"/>
                <w:szCs w:val="24"/>
              </w:rPr>
              <w:t>Раннее выявление и предупреждение заболеваний, предупреждение хронизации, своевременное лечение и реабилитация.</w:t>
            </w:r>
          </w:p>
        </w:tc>
        <w:tc>
          <w:tcPr>
            <w:tcW w:w="996" w:type="dxa"/>
            <w:tcBorders>
              <w:top w:val="single" w:sz="4" w:space="0" w:color="auto"/>
              <w:left w:val="single" w:sz="4" w:space="0" w:color="auto"/>
              <w:bottom w:val="single" w:sz="4" w:space="0" w:color="auto"/>
              <w:right w:val="single" w:sz="4" w:space="0" w:color="auto"/>
            </w:tcBorders>
          </w:tcPr>
          <w:p w:rsidR="002D21F2" w:rsidRPr="00B3531D" w:rsidRDefault="002D21F2" w:rsidP="00B3531D">
            <w:pPr>
              <w:spacing w:line="240" w:lineRule="auto"/>
              <w:ind w:firstLine="43"/>
              <w:rPr>
                <w:rFonts w:eastAsia="Times New Roman"/>
                <w:sz w:val="24"/>
                <w:szCs w:val="24"/>
              </w:rPr>
            </w:pPr>
            <w:r>
              <w:rPr>
                <w:sz w:val="24"/>
                <w:szCs w:val="24"/>
              </w:rPr>
              <w:t>ГАУЗ «Базарно-Матакская ЦРБ»</w:t>
            </w:r>
          </w:p>
        </w:tc>
      </w:tr>
      <w:tr w:rsidR="002D21F2" w:rsidTr="00D36376">
        <w:trPr>
          <w:gridAfter w:val="1"/>
          <w:wAfter w:w="21" w:type="dxa"/>
          <w:trHeight w:val="240"/>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b/>
                <w:sz w:val="24"/>
                <w:szCs w:val="24"/>
              </w:rPr>
            </w:pPr>
            <w:r>
              <w:rPr>
                <w:rFonts w:eastAsia="Times New Roman"/>
                <w:b/>
                <w:sz w:val="24"/>
                <w:szCs w:val="24"/>
              </w:rPr>
              <w:t xml:space="preserve"> Образование</w:t>
            </w:r>
          </w:p>
        </w:tc>
      </w:tr>
      <w:tr w:rsidR="002D21F2" w:rsidTr="00D36376">
        <w:trPr>
          <w:trHeight w:val="2362"/>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44</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rFonts w:eastAsia="Times New Roman"/>
                <w:sz w:val="24"/>
                <w:szCs w:val="24"/>
              </w:rPr>
              <w:t>Приобретение школьного и учебно-методического лабораторного оборудования для учебных кабинетов</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right="38" w:firstLine="0"/>
              <w:rPr>
                <w:rFonts w:eastAsia="Times New Roman"/>
                <w:sz w:val="24"/>
                <w:szCs w:val="24"/>
              </w:rPr>
            </w:pPr>
            <w:r>
              <w:rPr>
                <w:rFonts w:eastAsia="Times New Roman"/>
                <w:sz w:val="24"/>
                <w:szCs w:val="24"/>
              </w:rPr>
              <w:t>2016-</w:t>
            </w:r>
            <w:r w:rsidR="00B3531D">
              <w:rPr>
                <w:rFonts w:eastAsia="Times New Roman"/>
                <w:sz w:val="24"/>
                <w:szCs w:val="24"/>
              </w:rPr>
              <w:t>2022</w:t>
            </w:r>
            <w:r>
              <w:rPr>
                <w:rFonts w:eastAsia="Times New Roman"/>
                <w:sz w:val="24"/>
                <w:szCs w:val="24"/>
              </w:rPr>
              <w:t>гг.</w:t>
            </w:r>
            <w:r w:rsidR="00B3531D">
              <w:rPr>
                <w:rFonts w:eastAsia="Times New Roman"/>
                <w:sz w:val="24"/>
                <w:szCs w:val="24"/>
              </w:rPr>
              <w:t xml:space="preserve"> </w:t>
            </w:r>
            <w:r>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rFonts w:eastAsia="Times New Roman"/>
                <w:sz w:val="24"/>
                <w:szCs w:val="24"/>
              </w:rPr>
              <w:t>Обеспечение школьным и учебно-методическим лабораторным оборудованием муниципальных общеобразовательных школ. Реализация мероприятий в рамках национального проекта «Образование»</w:t>
            </w:r>
          </w:p>
        </w:tc>
        <w:tc>
          <w:tcPr>
            <w:tcW w:w="3402" w:type="dxa"/>
            <w:tcBorders>
              <w:top w:val="single" w:sz="4" w:space="0" w:color="auto"/>
              <w:left w:val="single" w:sz="4" w:space="0" w:color="auto"/>
              <w:bottom w:val="single" w:sz="4" w:space="0" w:color="auto"/>
              <w:right w:val="single" w:sz="4" w:space="0" w:color="auto"/>
            </w:tcBorders>
          </w:tcPr>
          <w:p w:rsidR="002D21F2" w:rsidRDefault="002D21F2" w:rsidP="00B3531D">
            <w:pPr>
              <w:spacing w:line="240" w:lineRule="auto"/>
              <w:ind w:firstLine="0"/>
              <w:rPr>
                <w:rFonts w:eastAsia="Times New Roman"/>
                <w:sz w:val="24"/>
                <w:szCs w:val="24"/>
              </w:rPr>
            </w:pPr>
            <w:r>
              <w:rPr>
                <w:rFonts w:eastAsia="Times New Roman"/>
                <w:sz w:val="24"/>
                <w:szCs w:val="24"/>
              </w:rPr>
              <w:t>Создание необходимых условий для реализации ФГОС начального общего, основного общего, среднего общего образования, реализации ФГОС начального общего образования детей  с ОВЗ и ФГОС детей с умственной отсталостью.</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1368"/>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45</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rFonts w:eastAsia="Times New Roman"/>
                <w:sz w:val="24"/>
                <w:szCs w:val="24"/>
              </w:rPr>
              <w:t>Приобретение учебно-методического и игрового оборудования для дошкольных образовательных учреждений .</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B3531D" w:rsidP="00B3531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rFonts w:eastAsia="Times New Roman"/>
                <w:sz w:val="24"/>
                <w:szCs w:val="24"/>
              </w:rPr>
              <w:t>Обеспечение учебно-методическим и игровым оборудованием дошкольных образовательных учреждений</w:t>
            </w:r>
          </w:p>
          <w:p w:rsidR="002D21F2" w:rsidRDefault="002D21F2" w:rsidP="00B3531D">
            <w:pPr>
              <w:spacing w:line="240" w:lineRule="auto"/>
              <w:ind w:firstLine="0"/>
              <w:rPr>
                <w:rFonts w:eastAsia="Times New Roman"/>
                <w:sz w:val="24"/>
                <w:szCs w:val="24"/>
              </w:rPr>
            </w:pPr>
            <w:r>
              <w:rPr>
                <w:rFonts w:eastAsia="Times New Roman"/>
                <w:sz w:val="24"/>
                <w:szCs w:val="24"/>
              </w:rPr>
              <w:t>Реализация мероприятий в рамках национального проекта «Образование»</w:t>
            </w:r>
          </w:p>
        </w:tc>
        <w:tc>
          <w:tcPr>
            <w:tcW w:w="3402" w:type="dxa"/>
            <w:tcBorders>
              <w:top w:val="single" w:sz="4" w:space="0" w:color="auto"/>
              <w:left w:val="single" w:sz="4" w:space="0" w:color="auto"/>
              <w:bottom w:val="single" w:sz="4" w:space="0" w:color="auto"/>
              <w:right w:val="single" w:sz="4" w:space="0" w:color="auto"/>
            </w:tcBorders>
          </w:tcPr>
          <w:p w:rsidR="002D21F2" w:rsidRDefault="002D21F2" w:rsidP="00987FB0">
            <w:pPr>
              <w:spacing w:line="240" w:lineRule="auto"/>
              <w:ind w:firstLine="0"/>
              <w:rPr>
                <w:rFonts w:eastAsia="Times New Roman"/>
                <w:sz w:val="24"/>
                <w:szCs w:val="24"/>
              </w:rPr>
            </w:pPr>
            <w:r>
              <w:rPr>
                <w:rFonts w:eastAsia="Times New Roman"/>
                <w:sz w:val="24"/>
                <w:szCs w:val="24"/>
              </w:rPr>
              <w:t>Создание необходимых условий для реализации ФГОС дошкольного образования</w:t>
            </w:r>
          </w:p>
          <w:p w:rsidR="002D21F2" w:rsidRDefault="002D21F2" w:rsidP="00B3531D">
            <w:pPr>
              <w:spacing w:line="240" w:lineRule="auto"/>
              <w:ind w:firstLine="0"/>
              <w:rPr>
                <w:rFonts w:eastAsia="Times New Roman"/>
                <w:sz w:val="24"/>
                <w:szCs w:val="24"/>
              </w:rPr>
            </w:pP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25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46</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rFonts w:eastAsia="Times New Roman"/>
                <w:sz w:val="24"/>
                <w:szCs w:val="24"/>
              </w:rPr>
              <w:t>Приобретение спортивного оборудования и инвентаря</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B3531D" w:rsidP="00B3531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pPr>
              <w:tabs>
                <w:tab w:val="left" w:pos="3060"/>
              </w:tabs>
              <w:spacing w:line="240" w:lineRule="auto"/>
              <w:rPr>
                <w:rFonts w:eastAsia="Times New Roman"/>
                <w:sz w:val="24"/>
                <w:szCs w:val="24"/>
              </w:rPr>
            </w:pPr>
            <w:r>
              <w:rPr>
                <w:rFonts w:eastAsia="Times New Roman"/>
                <w:sz w:val="24"/>
                <w:szCs w:val="24"/>
              </w:rPr>
              <w:t>Обеспечение спортивным оборудованием и инвентарём общеобразовательных школ и дошкольных образовательных учреждений</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 xml:space="preserve">Обеспечение спортивным оборудованием и инвентарём общеобразовательных школ и дошкольных образовательных учреждений </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213"/>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47</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rFonts w:eastAsia="Times New Roman"/>
                <w:sz w:val="24"/>
                <w:szCs w:val="24"/>
              </w:rPr>
              <w:t>Приобретение мебели для учреждений образования</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B3531D" w:rsidP="00B3531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firstLine="0"/>
              <w:rPr>
                <w:rFonts w:eastAsia="Times New Roman"/>
                <w:sz w:val="24"/>
                <w:szCs w:val="24"/>
              </w:rPr>
            </w:pPr>
            <w:r>
              <w:rPr>
                <w:rFonts w:eastAsia="Times New Roman"/>
                <w:sz w:val="24"/>
                <w:szCs w:val="24"/>
              </w:rPr>
              <w:t>Обеспечение ученической и детской мебелью муниципальных общеобразовательных школ и детских садов</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Повышение степени оснащенности образовательных учреждений ученической и детской мебелью, соответствующей возрастным особенностям детей.</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198"/>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48</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Развитие единой информационной образовательной среды</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B3531D">
            <w:pPr>
              <w:spacing w:line="240" w:lineRule="auto"/>
              <w:ind w:right="38" w:firstLine="0"/>
              <w:rPr>
                <w:rFonts w:eastAsia="Times New Roman"/>
                <w:sz w:val="24"/>
                <w:szCs w:val="24"/>
              </w:rPr>
            </w:pPr>
            <w:r>
              <w:rPr>
                <w:rFonts w:eastAsia="Times New Roman"/>
                <w:sz w:val="24"/>
                <w:szCs w:val="24"/>
              </w:rPr>
              <w:t>2016-</w:t>
            </w:r>
            <w:r w:rsidR="00B3531D">
              <w:rPr>
                <w:rFonts w:eastAsia="Times New Roman"/>
                <w:sz w:val="24"/>
                <w:szCs w:val="24"/>
              </w:rPr>
              <w:t>2022</w:t>
            </w:r>
            <w:r>
              <w:rPr>
                <w:rFonts w:eastAsia="Times New Roman"/>
                <w:sz w:val="24"/>
                <w:szCs w:val="24"/>
              </w:rPr>
              <w:t>гг.</w:t>
            </w:r>
            <w:r w:rsidR="00B3531D">
              <w:rPr>
                <w:rFonts w:eastAsia="Times New Roman"/>
                <w:sz w:val="24"/>
                <w:szCs w:val="24"/>
              </w:rPr>
              <w:t xml:space="preserve"> </w:t>
            </w:r>
            <w:r>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left="68" w:right="38" w:firstLine="0"/>
              <w:rPr>
                <w:rFonts w:eastAsia="Times New Roman"/>
                <w:sz w:val="24"/>
                <w:szCs w:val="24"/>
              </w:rPr>
            </w:pPr>
            <w:r>
              <w:rPr>
                <w:rFonts w:eastAsia="Times New Roman"/>
                <w:sz w:val="24"/>
                <w:szCs w:val="24"/>
              </w:rPr>
              <w:t>Поставка компьютеров и программного обеспечения в образовательные учреждения района.</w:t>
            </w:r>
          </w:p>
          <w:p w:rsidR="002D21F2" w:rsidRDefault="002D21F2" w:rsidP="00987FB0">
            <w:pPr>
              <w:spacing w:line="240" w:lineRule="auto"/>
              <w:ind w:left="68" w:right="38" w:firstLine="0"/>
              <w:rPr>
                <w:rFonts w:eastAsia="Times New Roman"/>
                <w:sz w:val="24"/>
                <w:szCs w:val="24"/>
              </w:rPr>
            </w:pPr>
            <w:r>
              <w:rPr>
                <w:rFonts w:eastAsia="Times New Roman"/>
                <w:sz w:val="24"/>
                <w:szCs w:val="24"/>
              </w:rPr>
              <w:t>Оплата услуг Интернет для образовательных учреждений.</w:t>
            </w:r>
          </w:p>
          <w:p w:rsidR="002D21F2" w:rsidRDefault="002D21F2" w:rsidP="00987FB0">
            <w:pPr>
              <w:spacing w:line="240" w:lineRule="auto"/>
              <w:ind w:left="68" w:right="38" w:firstLine="0"/>
              <w:rPr>
                <w:rFonts w:eastAsia="Times New Roman"/>
                <w:sz w:val="24"/>
                <w:szCs w:val="24"/>
              </w:rPr>
            </w:pPr>
            <w:r>
              <w:rPr>
                <w:rFonts w:eastAsia="Times New Roman"/>
                <w:sz w:val="24"/>
                <w:szCs w:val="24"/>
              </w:rPr>
              <w:t>Создание условий для реализации республиканской программы «Электронная школа»</w:t>
            </w:r>
          </w:p>
          <w:p w:rsidR="002D21F2" w:rsidRDefault="002D21F2" w:rsidP="00987FB0">
            <w:pPr>
              <w:spacing w:line="240" w:lineRule="auto"/>
              <w:ind w:left="68" w:right="38" w:firstLine="0"/>
              <w:rPr>
                <w:rFonts w:eastAsia="Times New Roman"/>
                <w:sz w:val="24"/>
                <w:szCs w:val="24"/>
              </w:rPr>
            </w:pPr>
            <w:r>
              <w:rPr>
                <w:rFonts w:eastAsia="Times New Roman"/>
                <w:sz w:val="24"/>
                <w:szCs w:val="24"/>
              </w:rPr>
              <w:t>Реализация мероприятий в рамках национального проекта «Образование»</w:t>
            </w:r>
          </w:p>
          <w:p w:rsidR="002D21F2" w:rsidRDefault="002D21F2" w:rsidP="00987FB0">
            <w:pPr>
              <w:spacing w:line="240" w:lineRule="auto"/>
              <w:ind w:firstLine="0"/>
              <w:rPr>
                <w:rFonts w:eastAsia="Times New Roman"/>
                <w:sz w:val="24"/>
                <w:szCs w:val="24"/>
              </w:rPr>
            </w:pPr>
            <w:r>
              <w:rPr>
                <w:rFonts w:eastAsia="Times New Roman"/>
                <w:sz w:val="24"/>
                <w:szCs w:val="24"/>
              </w:rPr>
              <w:t>Создание отраслевой АСУ Алькеевского муниципального района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left="68" w:right="38" w:firstLine="0"/>
              <w:rPr>
                <w:rFonts w:eastAsia="Times New Roman"/>
                <w:sz w:val="24"/>
                <w:szCs w:val="24"/>
              </w:rPr>
            </w:pPr>
            <w:r>
              <w:rPr>
                <w:rFonts w:eastAsia="Times New Roman"/>
                <w:sz w:val="24"/>
                <w:szCs w:val="24"/>
              </w:rPr>
              <w:t>Обновление парка компьютеров в образовательных учреждениях. Увеличение обеспеченности с 6 (в 2011 году) до 4 (к 2015 году) учащихся на 1 компьютер;</w:t>
            </w:r>
          </w:p>
          <w:p w:rsidR="002D21F2" w:rsidRDefault="002D21F2">
            <w:pPr>
              <w:spacing w:line="240" w:lineRule="auto"/>
              <w:rPr>
                <w:rFonts w:eastAsia="Times New Roman"/>
                <w:sz w:val="24"/>
                <w:szCs w:val="24"/>
              </w:rPr>
            </w:pPr>
            <w:r>
              <w:rPr>
                <w:rFonts w:eastAsia="Times New Roman"/>
                <w:sz w:val="24"/>
                <w:szCs w:val="24"/>
              </w:rPr>
              <w:t>внедрение новых информационных технологий в управление образованием.</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198"/>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49</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 xml:space="preserve">Замена технологического и холодильного оборудования в столовых образовательных учреждений </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987FB0" w:rsidP="00987FB0">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left="68" w:right="38" w:firstLine="0"/>
              <w:rPr>
                <w:rFonts w:eastAsia="Times New Roman"/>
                <w:sz w:val="24"/>
                <w:szCs w:val="24"/>
              </w:rPr>
            </w:pPr>
            <w:r>
              <w:rPr>
                <w:rFonts w:eastAsia="Times New Roman"/>
                <w:sz w:val="24"/>
                <w:szCs w:val="24"/>
              </w:rPr>
              <w:t xml:space="preserve">Обеспечение выполнения мероприятий, предусмотренных районной программой «Детское и школьное питание» </w:t>
            </w:r>
          </w:p>
          <w:p w:rsidR="002D21F2" w:rsidRDefault="002D21F2">
            <w:pPr>
              <w:spacing w:line="240" w:lineRule="auto"/>
              <w:rPr>
                <w:rFonts w:eastAsia="Times New Roman"/>
                <w:sz w:val="24"/>
                <w:szCs w:val="24"/>
              </w:rPr>
            </w:pPr>
            <w:r>
              <w:rPr>
                <w:rFonts w:eastAsia="Times New Roman"/>
                <w:sz w:val="24"/>
                <w:szCs w:val="24"/>
              </w:rPr>
              <w:tab/>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left="68" w:right="38" w:firstLine="0"/>
              <w:rPr>
                <w:rFonts w:eastAsia="Times New Roman"/>
                <w:sz w:val="24"/>
                <w:szCs w:val="24"/>
              </w:rPr>
            </w:pPr>
            <w:r>
              <w:rPr>
                <w:rFonts w:eastAsia="Times New Roman"/>
                <w:sz w:val="24"/>
                <w:szCs w:val="24"/>
              </w:rPr>
              <w:t>Улучшение качества питания и повышение охвата детей питанием в образовательных учреждениях;</w:t>
            </w:r>
          </w:p>
          <w:p w:rsidR="002D21F2" w:rsidRDefault="002D21F2" w:rsidP="00987FB0">
            <w:pPr>
              <w:spacing w:line="240" w:lineRule="auto"/>
              <w:ind w:firstLine="0"/>
              <w:rPr>
                <w:rFonts w:eastAsia="Times New Roman"/>
                <w:sz w:val="24"/>
                <w:szCs w:val="24"/>
              </w:rPr>
            </w:pPr>
            <w:r>
              <w:rPr>
                <w:rFonts w:eastAsia="Times New Roman"/>
                <w:sz w:val="24"/>
                <w:szCs w:val="24"/>
              </w:rPr>
              <w:t>улучшение материально-</w:t>
            </w:r>
            <w:r>
              <w:rPr>
                <w:rFonts w:eastAsia="Times New Roman"/>
                <w:sz w:val="24"/>
                <w:szCs w:val="24"/>
              </w:rPr>
              <w:lastRenderedPageBreak/>
              <w:t>технической базы столовых образовательных учреждений.</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lastRenderedPageBreak/>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168"/>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50</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Внедрение новых организационно-финансовых форм и механизмов деятельности образовательных учреждений</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987FB0" w:rsidP="00987FB0">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Введение новой отраслевой системы оплаты труда.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left="68" w:right="38" w:firstLine="0"/>
              <w:rPr>
                <w:rFonts w:eastAsia="Times New Roman"/>
                <w:sz w:val="24"/>
                <w:szCs w:val="24"/>
              </w:rPr>
            </w:pPr>
            <w:r>
              <w:rPr>
                <w:rFonts w:eastAsia="Times New Roman"/>
                <w:sz w:val="24"/>
                <w:szCs w:val="24"/>
              </w:rPr>
              <w:t>Повышение качества работы педагогов, создание системы стимулирующих выплат за достижение позитивных результатов педагогической деятельности;</w:t>
            </w:r>
          </w:p>
          <w:p w:rsidR="002D21F2" w:rsidRDefault="002D21F2" w:rsidP="00987FB0">
            <w:pPr>
              <w:spacing w:line="240" w:lineRule="auto"/>
              <w:ind w:firstLine="0"/>
              <w:rPr>
                <w:rFonts w:eastAsia="Times New Roman"/>
                <w:sz w:val="24"/>
                <w:szCs w:val="24"/>
              </w:rPr>
            </w:pPr>
            <w:r>
              <w:rPr>
                <w:rFonts w:eastAsia="Times New Roman"/>
                <w:sz w:val="24"/>
                <w:szCs w:val="24"/>
              </w:rPr>
              <w:t>увеличение числа учреждений реализующих образовательную деятельность на основе государственного задания и финансовой самостоятельности.</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213"/>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51</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Обеспечение государственных гарантий доступности дошкольного, начального общего, основного общего, среднего общего образования</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987FB0" w:rsidP="00987FB0">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Обеспечение выполнения мероприятий, предусмотренных национальной концепцией «Наша новая школа», национальным проектом «Образование»,</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left="68" w:right="38" w:firstLine="0"/>
              <w:rPr>
                <w:rFonts w:eastAsia="Times New Roman"/>
                <w:sz w:val="24"/>
                <w:szCs w:val="24"/>
              </w:rPr>
            </w:pPr>
            <w:r>
              <w:rPr>
                <w:rFonts w:eastAsia="Times New Roman"/>
                <w:sz w:val="24"/>
                <w:szCs w:val="24"/>
              </w:rPr>
              <w:t>Увеличение доли детей дошкольного возраста, включённых в систему предшкольного и дошкольного образования;</w:t>
            </w:r>
          </w:p>
          <w:p w:rsidR="002D21F2" w:rsidRDefault="002D21F2" w:rsidP="00987FB0">
            <w:pPr>
              <w:spacing w:line="240" w:lineRule="auto"/>
              <w:ind w:left="68" w:right="38" w:firstLine="0"/>
              <w:rPr>
                <w:rFonts w:eastAsia="Times New Roman"/>
                <w:sz w:val="24"/>
                <w:szCs w:val="24"/>
              </w:rPr>
            </w:pPr>
            <w:r>
              <w:rPr>
                <w:rFonts w:eastAsia="Times New Roman"/>
                <w:sz w:val="24"/>
                <w:szCs w:val="24"/>
              </w:rPr>
              <w:t>увеличение доли детей с ОВЗ, включённых в систему инклюзивного и дистанционного образования;</w:t>
            </w:r>
          </w:p>
          <w:p w:rsidR="002D21F2" w:rsidRDefault="002D21F2">
            <w:pPr>
              <w:spacing w:line="240" w:lineRule="auto"/>
              <w:rPr>
                <w:rFonts w:eastAsia="Times New Roman"/>
                <w:sz w:val="24"/>
                <w:szCs w:val="24"/>
              </w:rPr>
            </w:pPr>
            <w:r>
              <w:rPr>
                <w:rFonts w:eastAsia="Times New Roman"/>
                <w:sz w:val="24"/>
                <w:szCs w:val="24"/>
              </w:rPr>
              <w:t>повышение уровня обеспеченности образовательных учреждений учебной литературой на языках народов, проживающих на территории Татарстана.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25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52</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Совершенствование кадрового обеспечения системы образования</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987FB0" w:rsidP="00987FB0">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left="68" w:right="38" w:firstLine="0"/>
              <w:rPr>
                <w:rFonts w:eastAsia="Times New Roman"/>
                <w:sz w:val="24"/>
                <w:szCs w:val="24"/>
              </w:rPr>
            </w:pPr>
            <w:r>
              <w:rPr>
                <w:rFonts w:eastAsia="Times New Roman"/>
                <w:sz w:val="24"/>
                <w:szCs w:val="24"/>
              </w:rPr>
              <w:t xml:space="preserve">Совершенствование системы повышения квалификации и переподготовки, а также аттестации педагогических кадров в соответствии с современными требованиями к профессиональному уровню учителя, требованиями Профессионального стандарта. </w:t>
            </w:r>
          </w:p>
          <w:p w:rsidR="002D21F2" w:rsidRDefault="002D21F2" w:rsidP="00987FB0">
            <w:pPr>
              <w:spacing w:line="240" w:lineRule="auto"/>
              <w:ind w:left="68" w:right="38" w:firstLine="0"/>
              <w:rPr>
                <w:rFonts w:eastAsia="Times New Roman"/>
                <w:sz w:val="24"/>
                <w:szCs w:val="24"/>
              </w:rPr>
            </w:pPr>
            <w:r>
              <w:rPr>
                <w:rFonts w:eastAsia="Times New Roman"/>
                <w:sz w:val="24"/>
                <w:szCs w:val="24"/>
              </w:rPr>
              <w:t>Подготовка кадров для инновационной педагогической деятельности. Реализация мероприятий в рамках национального проекта «Образование»</w:t>
            </w:r>
          </w:p>
          <w:p w:rsidR="002D21F2" w:rsidRDefault="002D21F2" w:rsidP="00987FB0">
            <w:pPr>
              <w:spacing w:line="240" w:lineRule="auto"/>
              <w:ind w:firstLine="0"/>
              <w:rPr>
                <w:rFonts w:eastAsia="Times New Roman"/>
                <w:sz w:val="24"/>
                <w:szCs w:val="24"/>
              </w:rPr>
            </w:pPr>
            <w:r>
              <w:rPr>
                <w:rFonts w:eastAsia="Times New Roman"/>
                <w:sz w:val="24"/>
                <w:szCs w:val="24"/>
              </w:rPr>
              <w:t xml:space="preserve"> Проведение конкурсов профессионального мастерства..</w:t>
            </w:r>
          </w:p>
        </w:tc>
        <w:tc>
          <w:tcPr>
            <w:tcW w:w="3402" w:type="dxa"/>
            <w:tcBorders>
              <w:top w:val="single" w:sz="4" w:space="0" w:color="auto"/>
              <w:left w:val="single" w:sz="4" w:space="0" w:color="auto"/>
              <w:bottom w:val="single" w:sz="4" w:space="0" w:color="auto"/>
              <w:right w:val="single" w:sz="4" w:space="0" w:color="auto"/>
            </w:tcBorders>
          </w:tcPr>
          <w:p w:rsidR="002D21F2" w:rsidRDefault="002D21F2" w:rsidP="00987FB0">
            <w:pPr>
              <w:spacing w:line="240" w:lineRule="auto"/>
              <w:ind w:left="68" w:right="38" w:firstLine="0"/>
              <w:rPr>
                <w:rFonts w:eastAsia="Times New Roman"/>
                <w:sz w:val="24"/>
                <w:szCs w:val="24"/>
              </w:rPr>
            </w:pPr>
            <w:r>
              <w:rPr>
                <w:rFonts w:eastAsia="Times New Roman"/>
                <w:sz w:val="24"/>
                <w:szCs w:val="24"/>
              </w:rPr>
              <w:t>Увеличение доли педагогических и руководящих работников, повысивших квалификацию;</w:t>
            </w:r>
          </w:p>
          <w:p w:rsidR="002D21F2" w:rsidRDefault="002D21F2" w:rsidP="00987FB0">
            <w:pPr>
              <w:spacing w:line="240" w:lineRule="auto"/>
              <w:ind w:left="68" w:right="38" w:firstLine="0"/>
              <w:rPr>
                <w:rFonts w:eastAsia="Times New Roman"/>
                <w:sz w:val="24"/>
                <w:szCs w:val="24"/>
              </w:rPr>
            </w:pPr>
            <w:r>
              <w:rPr>
                <w:rFonts w:eastAsia="Times New Roman"/>
                <w:sz w:val="24"/>
                <w:szCs w:val="24"/>
              </w:rPr>
              <w:t>увеличение доли педагогических работников, имеющих квалификационные категории.</w:t>
            </w:r>
          </w:p>
          <w:p w:rsidR="002D21F2" w:rsidRDefault="002D21F2">
            <w:pPr>
              <w:spacing w:line="240" w:lineRule="auto"/>
              <w:rPr>
                <w:rFonts w:eastAsia="Times New Roman"/>
                <w:sz w:val="24"/>
                <w:szCs w:val="24"/>
              </w:rPr>
            </w:pP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30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53</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Формирование позитивного имиджа профессии учителя</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987FB0" w:rsidP="00987FB0">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left="68" w:right="38" w:firstLine="0"/>
              <w:rPr>
                <w:rFonts w:eastAsia="Times New Roman"/>
                <w:sz w:val="24"/>
                <w:szCs w:val="24"/>
              </w:rPr>
            </w:pPr>
            <w:r>
              <w:rPr>
                <w:rFonts w:eastAsia="Times New Roman"/>
                <w:sz w:val="24"/>
                <w:szCs w:val="24"/>
              </w:rPr>
              <w:t xml:space="preserve">Публикация в СМИ материалов об особенностях педагогического труда, о лучших представителях учительского корпуса района. </w:t>
            </w:r>
          </w:p>
          <w:p w:rsidR="002D21F2" w:rsidRDefault="002D21F2" w:rsidP="00987FB0">
            <w:pPr>
              <w:spacing w:line="240" w:lineRule="auto"/>
              <w:ind w:firstLine="0"/>
              <w:rPr>
                <w:rFonts w:eastAsia="Times New Roman"/>
                <w:sz w:val="24"/>
                <w:szCs w:val="24"/>
              </w:rPr>
            </w:pPr>
            <w:r>
              <w:rPr>
                <w:rFonts w:eastAsia="Times New Roman"/>
                <w:sz w:val="24"/>
                <w:szCs w:val="24"/>
              </w:rPr>
              <w:t>Ежегодное выдвижение для награждения работников системы образования государственными и ведомственными наградами.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left="68" w:right="38" w:firstLine="0"/>
              <w:rPr>
                <w:rFonts w:eastAsia="Times New Roman"/>
                <w:sz w:val="24"/>
                <w:szCs w:val="24"/>
              </w:rPr>
            </w:pPr>
            <w:r>
              <w:rPr>
                <w:rFonts w:eastAsia="Times New Roman"/>
                <w:sz w:val="24"/>
                <w:szCs w:val="24"/>
              </w:rPr>
              <w:t>Повышение социального статуса и привлекательности учительской профессии;</w:t>
            </w:r>
          </w:p>
          <w:p w:rsidR="002D21F2" w:rsidRDefault="002D21F2" w:rsidP="00987FB0">
            <w:pPr>
              <w:spacing w:line="240" w:lineRule="auto"/>
              <w:ind w:left="68" w:right="38" w:firstLine="0"/>
              <w:rPr>
                <w:rFonts w:eastAsia="Times New Roman"/>
                <w:sz w:val="24"/>
                <w:szCs w:val="24"/>
              </w:rPr>
            </w:pPr>
            <w:r>
              <w:rPr>
                <w:rFonts w:eastAsia="Times New Roman"/>
                <w:sz w:val="24"/>
                <w:szCs w:val="24"/>
              </w:rPr>
              <w:t>ежегодное награждение работников системы образования государственными и ведомственными наградами;</w:t>
            </w:r>
          </w:p>
          <w:p w:rsidR="002D21F2" w:rsidRDefault="002D21F2" w:rsidP="00987FB0">
            <w:pPr>
              <w:spacing w:line="240" w:lineRule="auto"/>
              <w:ind w:firstLine="0"/>
              <w:rPr>
                <w:rFonts w:eastAsia="Times New Roman"/>
                <w:sz w:val="24"/>
                <w:szCs w:val="24"/>
              </w:rPr>
            </w:pPr>
            <w:r>
              <w:rPr>
                <w:rFonts w:eastAsia="Times New Roman"/>
                <w:sz w:val="24"/>
                <w:szCs w:val="24"/>
              </w:rPr>
              <w:t>привлечение в систему образования молодых кадров, снижение темпов «старения» педагогического корпуса района.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228"/>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54</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Развитие сети и укрепление материально-технической базы учреждений образования</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987FB0" w:rsidP="00987FB0">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left="68" w:right="38" w:firstLine="0"/>
              <w:rPr>
                <w:rFonts w:eastAsia="Times New Roman"/>
                <w:sz w:val="24"/>
                <w:szCs w:val="24"/>
              </w:rPr>
            </w:pPr>
            <w:r>
              <w:rPr>
                <w:rFonts w:eastAsia="Times New Roman"/>
                <w:sz w:val="24"/>
                <w:szCs w:val="24"/>
              </w:rPr>
              <w:t>Строительство, реконструкция и капитальный ремонт объектов образования за счет инвестиций федерального, республиканского бюджетов в рамках реализации Федеральной, Республиканской целевых программ</w:t>
            </w:r>
          </w:p>
          <w:p w:rsidR="002D21F2" w:rsidRDefault="002D21F2" w:rsidP="00987FB0">
            <w:pPr>
              <w:spacing w:line="240" w:lineRule="auto"/>
              <w:ind w:right="38" w:firstLine="0"/>
              <w:rPr>
                <w:rFonts w:eastAsia="Times New Roman"/>
                <w:sz w:val="24"/>
                <w:szCs w:val="24"/>
              </w:rPr>
            </w:pPr>
            <w:r>
              <w:rPr>
                <w:rFonts w:eastAsia="Times New Roman"/>
                <w:sz w:val="24"/>
                <w:szCs w:val="24"/>
              </w:rPr>
              <w:t>Общеобразовательные школы:</w:t>
            </w:r>
          </w:p>
          <w:p w:rsidR="002D21F2" w:rsidRDefault="002D21F2" w:rsidP="00987FB0">
            <w:pPr>
              <w:spacing w:line="240" w:lineRule="auto"/>
              <w:ind w:left="68" w:right="38" w:firstLine="0"/>
              <w:rPr>
                <w:rFonts w:eastAsia="Times New Roman"/>
                <w:sz w:val="24"/>
                <w:szCs w:val="24"/>
              </w:rPr>
            </w:pPr>
            <w:r>
              <w:rPr>
                <w:rFonts w:eastAsia="Times New Roman"/>
                <w:sz w:val="24"/>
                <w:szCs w:val="24"/>
              </w:rPr>
              <w:t>Капитальный ремонт  Нижне-Качеевской, Старо-Салманской ООШ.</w:t>
            </w:r>
          </w:p>
          <w:p w:rsidR="002D21F2" w:rsidRDefault="002D21F2" w:rsidP="00987FB0">
            <w:pPr>
              <w:spacing w:line="240" w:lineRule="auto"/>
              <w:ind w:left="68" w:right="38" w:firstLine="0"/>
              <w:rPr>
                <w:rFonts w:eastAsia="Times New Roman"/>
                <w:sz w:val="24"/>
                <w:szCs w:val="24"/>
              </w:rPr>
            </w:pPr>
            <w:r>
              <w:rPr>
                <w:rFonts w:eastAsia="Times New Roman"/>
                <w:sz w:val="24"/>
                <w:szCs w:val="24"/>
              </w:rPr>
              <w:t>Капитальный ремонт Юхмачинской СОШ</w:t>
            </w:r>
          </w:p>
          <w:p w:rsidR="002D21F2" w:rsidRDefault="002D21F2" w:rsidP="00987FB0">
            <w:pPr>
              <w:spacing w:line="240" w:lineRule="auto"/>
              <w:ind w:left="68" w:right="38" w:firstLine="0"/>
              <w:rPr>
                <w:rFonts w:eastAsia="Times New Roman"/>
                <w:sz w:val="24"/>
                <w:szCs w:val="24"/>
              </w:rPr>
            </w:pPr>
            <w:r>
              <w:rPr>
                <w:rFonts w:eastAsia="Times New Roman"/>
                <w:sz w:val="24"/>
                <w:szCs w:val="24"/>
              </w:rPr>
              <w:t xml:space="preserve">Ремонтные работы в Базарно-Матакской СОШ </w:t>
            </w:r>
          </w:p>
          <w:p w:rsidR="002D21F2" w:rsidRDefault="002D21F2" w:rsidP="00987FB0">
            <w:pPr>
              <w:spacing w:line="240" w:lineRule="auto"/>
              <w:ind w:right="38" w:firstLine="0"/>
              <w:rPr>
                <w:rFonts w:eastAsia="Times New Roman"/>
                <w:sz w:val="24"/>
                <w:szCs w:val="24"/>
              </w:rPr>
            </w:pPr>
            <w:r>
              <w:rPr>
                <w:rFonts w:eastAsia="Times New Roman"/>
                <w:sz w:val="24"/>
                <w:szCs w:val="24"/>
              </w:rPr>
              <w:t>Строительство Хузангаевской СОШ</w:t>
            </w:r>
          </w:p>
          <w:p w:rsidR="002D21F2" w:rsidRDefault="002D21F2" w:rsidP="00987FB0">
            <w:pPr>
              <w:spacing w:line="240" w:lineRule="auto"/>
              <w:ind w:left="68" w:right="38" w:firstLine="0"/>
              <w:rPr>
                <w:rFonts w:eastAsia="Times New Roman"/>
                <w:sz w:val="24"/>
                <w:szCs w:val="24"/>
              </w:rPr>
            </w:pPr>
            <w:r>
              <w:rPr>
                <w:rFonts w:eastAsia="Times New Roman"/>
                <w:sz w:val="24"/>
                <w:szCs w:val="24"/>
              </w:rPr>
              <w:t>Строительство Нижне-Колчуринской, Старо-Тахталинской школ.</w:t>
            </w:r>
          </w:p>
          <w:p w:rsidR="002D21F2" w:rsidRDefault="002D21F2" w:rsidP="00987FB0">
            <w:pPr>
              <w:spacing w:line="240" w:lineRule="auto"/>
              <w:ind w:left="68" w:right="38" w:firstLine="0"/>
              <w:rPr>
                <w:rFonts w:eastAsia="Times New Roman"/>
                <w:sz w:val="24"/>
                <w:szCs w:val="24"/>
              </w:rPr>
            </w:pPr>
            <w:r>
              <w:rPr>
                <w:rFonts w:eastAsia="Times New Roman"/>
                <w:sz w:val="24"/>
                <w:szCs w:val="24"/>
              </w:rPr>
              <w:t>Дошкольные образовательные учреждения:</w:t>
            </w:r>
          </w:p>
          <w:p w:rsidR="002D21F2" w:rsidRDefault="002D21F2" w:rsidP="00987FB0">
            <w:pPr>
              <w:spacing w:line="240" w:lineRule="auto"/>
              <w:ind w:left="68" w:right="38" w:firstLine="0"/>
              <w:rPr>
                <w:rFonts w:eastAsia="Times New Roman"/>
                <w:sz w:val="24"/>
                <w:szCs w:val="24"/>
              </w:rPr>
            </w:pPr>
            <w:r>
              <w:rPr>
                <w:rFonts w:eastAsia="Times New Roman"/>
                <w:sz w:val="24"/>
                <w:szCs w:val="24"/>
              </w:rPr>
              <w:t>Капитальный ремонт детского сада  «Ромашка» в с.Базарные Матаки.</w:t>
            </w:r>
          </w:p>
          <w:p w:rsidR="002D21F2" w:rsidRDefault="002D21F2" w:rsidP="00987FB0">
            <w:pPr>
              <w:spacing w:line="240" w:lineRule="auto"/>
              <w:ind w:left="68" w:right="38" w:firstLine="0"/>
              <w:rPr>
                <w:rFonts w:eastAsia="Times New Roman"/>
                <w:sz w:val="24"/>
                <w:szCs w:val="24"/>
              </w:rPr>
            </w:pPr>
            <w:r>
              <w:rPr>
                <w:rFonts w:eastAsia="Times New Roman"/>
                <w:sz w:val="24"/>
                <w:szCs w:val="24"/>
              </w:rPr>
              <w:t xml:space="preserve">Капитальный ремонт детских садов с селах Чувашский Брод, Верхнее Алькеево,  Верхнее Альмурзино, Старое Ямкино. </w:t>
            </w:r>
          </w:p>
        </w:tc>
        <w:tc>
          <w:tcPr>
            <w:tcW w:w="3402" w:type="dxa"/>
            <w:tcBorders>
              <w:top w:val="single" w:sz="4" w:space="0" w:color="auto"/>
              <w:left w:val="single" w:sz="4" w:space="0" w:color="auto"/>
              <w:bottom w:val="single" w:sz="4" w:space="0" w:color="auto"/>
              <w:right w:val="single" w:sz="4" w:space="0" w:color="auto"/>
            </w:tcBorders>
          </w:tcPr>
          <w:p w:rsidR="002D21F2" w:rsidRDefault="002D21F2" w:rsidP="00987FB0">
            <w:pPr>
              <w:spacing w:line="240" w:lineRule="auto"/>
              <w:ind w:left="68" w:right="38" w:firstLine="0"/>
              <w:rPr>
                <w:rFonts w:eastAsia="Times New Roman"/>
                <w:sz w:val="24"/>
                <w:szCs w:val="24"/>
              </w:rPr>
            </w:pPr>
            <w:r>
              <w:rPr>
                <w:rFonts w:eastAsia="Times New Roman"/>
                <w:sz w:val="24"/>
                <w:szCs w:val="24"/>
              </w:rPr>
              <w:t>Улучшение условий воспитания и социальной  адаптации детей дошкольного возраста. Сокращение очереди в дошкольные образовательные учреждения.</w:t>
            </w:r>
          </w:p>
          <w:p w:rsidR="002D21F2" w:rsidRDefault="002D21F2" w:rsidP="00987FB0">
            <w:pPr>
              <w:spacing w:line="240" w:lineRule="auto"/>
              <w:ind w:left="68" w:right="38" w:firstLine="0"/>
              <w:rPr>
                <w:rFonts w:eastAsia="Times New Roman"/>
                <w:sz w:val="24"/>
                <w:szCs w:val="24"/>
              </w:rPr>
            </w:pPr>
            <w:r>
              <w:rPr>
                <w:rFonts w:eastAsia="Times New Roman"/>
                <w:sz w:val="24"/>
                <w:szCs w:val="24"/>
              </w:rPr>
              <w:t xml:space="preserve">Улучшение условий для учебно-воспитательного процесса. </w:t>
            </w:r>
          </w:p>
          <w:p w:rsidR="002D21F2" w:rsidRDefault="002D21F2" w:rsidP="00987FB0">
            <w:pPr>
              <w:spacing w:line="240" w:lineRule="auto"/>
              <w:ind w:left="68" w:right="38" w:firstLine="0"/>
              <w:rPr>
                <w:rFonts w:eastAsia="Times New Roman"/>
                <w:sz w:val="24"/>
                <w:szCs w:val="24"/>
              </w:rPr>
            </w:pPr>
            <w:r>
              <w:rPr>
                <w:rFonts w:eastAsia="Times New Roman"/>
                <w:sz w:val="24"/>
                <w:szCs w:val="24"/>
              </w:rPr>
              <w:t xml:space="preserve">Снижение количества травм, несчастных случаев в образовательных учреждениях. </w:t>
            </w:r>
          </w:p>
          <w:p w:rsidR="002D21F2" w:rsidRDefault="002D21F2">
            <w:pPr>
              <w:spacing w:line="240" w:lineRule="auto"/>
              <w:rPr>
                <w:rFonts w:eastAsia="Times New Roman"/>
                <w:sz w:val="24"/>
                <w:szCs w:val="24"/>
              </w:rPr>
            </w:pP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27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55</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Оборудование зданий системами видеонаблюдения, автоматической пожарной сигнализацией и средствами оповещения о пожаре. Приобретение первичных средств пожаротушения.</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987FB0" w:rsidP="00987FB0">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tcPr>
          <w:p w:rsidR="002D21F2" w:rsidRDefault="002D21F2" w:rsidP="00987FB0">
            <w:pPr>
              <w:spacing w:line="240" w:lineRule="auto"/>
              <w:ind w:left="68" w:right="38" w:firstLine="0"/>
              <w:rPr>
                <w:rFonts w:eastAsia="Times New Roman"/>
                <w:sz w:val="24"/>
                <w:szCs w:val="24"/>
              </w:rPr>
            </w:pPr>
            <w:r>
              <w:rPr>
                <w:rFonts w:eastAsia="Times New Roman"/>
                <w:sz w:val="24"/>
                <w:szCs w:val="24"/>
              </w:rPr>
              <w:t>Установка автоматической пожарной сигнализации во всех детских садах и школах.</w:t>
            </w:r>
          </w:p>
          <w:p w:rsidR="002D21F2" w:rsidRDefault="002D21F2" w:rsidP="00987FB0">
            <w:pPr>
              <w:spacing w:line="240" w:lineRule="auto"/>
              <w:ind w:left="68" w:right="38" w:firstLine="0"/>
              <w:rPr>
                <w:rFonts w:eastAsia="Times New Roman"/>
                <w:sz w:val="24"/>
                <w:szCs w:val="24"/>
              </w:rPr>
            </w:pPr>
            <w:r>
              <w:rPr>
                <w:rFonts w:eastAsia="Times New Roman"/>
                <w:sz w:val="24"/>
                <w:szCs w:val="24"/>
              </w:rPr>
              <w:t>Устройство систем видеонаблюдения во всех   учреждениях образования</w:t>
            </w:r>
          </w:p>
          <w:p w:rsidR="002D21F2" w:rsidRDefault="002D21F2">
            <w:pPr>
              <w:spacing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left="68" w:right="38" w:firstLine="0"/>
              <w:rPr>
                <w:rFonts w:eastAsia="Times New Roman"/>
                <w:sz w:val="24"/>
                <w:szCs w:val="24"/>
              </w:rPr>
            </w:pPr>
            <w:r>
              <w:rPr>
                <w:rFonts w:eastAsia="Times New Roman"/>
                <w:sz w:val="24"/>
                <w:szCs w:val="24"/>
              </w:rPr>
              <w:t xml:space="preserve">Создание единой системы безопасного функционирования объектов системы образования, </w:t>
            </w:r>
          </w:p>
          <w:p w:rsidR="002D21F2" w:rsidRDefault="002D21F2" w:rsidP="00987FB0">
            <w:pPr>
              <w:spacing w:line="240" w:lineRule="auto"/>
              <w:ind w:firstLine="0"/>
              <w:rPr>
                <w:rFonts w:eastAsia="Times New Roman"/>
                <w:sz w:val="24"/>
                <w:szCs w:val="24"/>
              </w:rPr>
            </w:pPr>
            <w:r>
              <w:rPr>
                <w:rFonts w:eastAsia="Times New Roman"/>
                <w:sz w:val="24"/>
                <w:szCs w:val="24"/>
              </w:rPr>
              <w:t xml:space="preserve">повышение уровня противопожарной защиты зданий и сооружений. Предотвращение пожаров и чрезвычайных ситуаций. Снижение прямых и </w:t>
            </w:r>
            <w:r>
              <w:rPr>
                <w:rFonts w:eastAsia="Times New Roman"/>
                <w:sz w:val="24"/>
                <w:szCs w:val="24"/>
              </w:rPr>
              <w:lastRenderedPageBreak/>
              <w:t>косвенных экономических потерь в борьбе с пожарами.</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lastRenderedPageBreak/>
              <w:t>ИК АМР,</w:t>
            </w:r>
          </w:p>
          <w:p w:rsidR="002D21F2" w:rsidRDefault="002D21F2" w:rsidP="00A37CE3">
            <w:pPr>
              <w:spacing w:line="240" w:lineRule="auto"/>
              <w:ind w:firstLine="43"/>
              <w:rPr>
                <w:rFonts w:eastAsia="Times New Roman"/>
                <w:sz w:val="24"/>
                <w:szCs w:val="24"/>
              </w:rPr>
            </w:pPr>
            <w:r>
              <w:rPr>
                <w:rFonts w:eastAsia="Times New Roman"/>
                <w:sz w:val="24"/>
                <w:szCs w:val="24"/>
              </w:rPr>
              <w:t>ОУО</w:t>
            </w:r>
          </w:p>
          <w:p w:rsidR="002D21F2" w:rsidRDefault="002D21F2" w:rsidP="00A37CE3">
            <w:pPr>
              <w:spacing w:line="240" w:lineRule="auto"/>
              <w:ind w:firstLine="43"/>
              <w:rPr>
                <w:rFonts w:eastAsia="Times New Roman"/>
                <w:sz w:val="24"/>
                <w:szCs w:val="24"/>
              </w:rPr>
            </w:pPr>
            <w:r>
              <w:rPr>
                <w:rFonts w:eastAsia="Times New Roman"/>
                <w:sz w:val="24"/>
                <w:szCs w:val="24"/>
              </w:rPr>
              <w:t>АМР</w:t>
            </w:r>
          </w:p>
        </w:tc>
      </w:tr>
      <w:tr w:rsidR="002D21F2" w:rsidTr="00D36376">
        <w:trPr>
          <w:trHeight w:val="240"/>
        </w:trPr>
        <w:tc>
          <w:tcPr>
            <w:tcW w:w="705" w:type="dxa"/>
            <w:gridSpan w:val="2"/>
            <w:tcBorders>
              <w:top w:val="single" w:sz="4" w:space="0" w:color="auto"/>
              <w:left w:val="single" w:sz="4" w:space="0" w:color="auto"/>
              <w:bottom w:val="single" w:sz="4" w:space="0" w:color="auto"/>
              <w:right w:val="single" w:sz="4" w:space="0" w:color="auto"/>
            </w:tcBorders>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56</w:t>
            </w:r>
          </w:p>
          <w:p w:rsidR="002D21F2" w:rsidRDefault="002D21F2" w:rsidP="00E749B3">
            <w:pPr>
              <w:spacing w:line="240" w:lineRule="auto"/>
              <w:ind w:firstLine="34"/>
              <w:rPr>
                <w:rFonts w:eastAsia="Times New Roman"/>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bCs/>
                <w:color w:val="333333"/>
                <w:sz w:val="24"/>
                <w:szCs w:val="24"/>
                <w:shd w:val="clear" w:color="auto" w:fill="FFFFFF"/>
              </w:rPr>
              <w:t>Обеспечение безопасности образовательных учреждений</w:t>
            </w:r>
            <w:r>
              <w:rPr>
                <w:rFonts w:eastAsia="Times New Roman"/>
                <w:sz w:val="24"/>
                <w:szCs w:val="24"/>
              </w:rPr>
              <w:t>.</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2D21F2" w:rsidP="002D21F2">
            <w:pPr>
              <w:spacing w:line="240" w:lineRule="auto"/>
              <w:ind w:firstLine="26"/>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sz w:val="24"/>
                <w:szCs w:val="24"/>
              </w:rPr>
              <w:t>Организация физической охраны  образовательного учреждения и его территории, установка  системы сигнализации "тревожная кнопка" с выводом на пульт вневедомственной охраны, плановая работа по антитеррористической защищённости.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Предотвращение террористических актов в образовательных учреждениях.</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ОУО АМР.</w:t>
            </w:r>
          </w:p>
        </w:tc>
      </w:tr>
      <w:tr w:rsidR="002D21F2" w:rsidTr="00D36376">
        <w:trPr>
          <w:gridAfter w:val="1"/>
          <w:wAfter w:w="21" w:type="dxa"/>
          <w:trHeight w:val="270"/>
        </w:trPr>
        <w:tc>
          <w:tcPr>
            <w:tcW w:w="16022" w:type="dxa"/>
            <w:gridSpan w:val="10"/>
            <w:tcBorders>
              <w:top w:val="single" w:sz="4" w:space="0" w:color="auto"/>
              <w:left w:val="single" w:sz="4" w:space="0" w:color="auto"/>
              <w:bottom w:val="single" w:sz="4" w:space="0" w:color="auto"/>
              <w:right w:val="single" w:sz="4" w:space="0" w:color="auto"/>
            </w:tcBorders>
          </w:tcPr>
          <w:p w:rsidR="002D21F2" w:rsidRDefault="002D21F2" w:rsidP="00E749B3">
            <w:pPr>
              <w:spacing w:line="240" w:lineRule="auto"/>
              <w:ind w:firstLine="34"/>
              <w:rPr>
                <w:rFonts w:eastAsia="Times New Roman"/>
                <w:b/>
                <w:sz w:val="24"/>
                <w:szCs w:val="24"/>
              </w:rPr>
            </w:pPr>
            <w:r>
              <w:rPr>
                <w:rFonts w:eastAsia="Times New Roman"/>
                <w:b/>
                <w:color w:val="FF0000"/>
                <w:sz w:val="24"/>
                <w:szCs w:val="24"/>
              </w:rPr>
              <w:t xml:space="preserve">       </w:t>
            </w:r>
            <w:r>
              <w:rPr>
                <w:rFonts w:eastAsia="Times New Roman"/>
                <w:b/>
                <w:sz w:val="24"/>
                <w:szCs w:val="24"/>
              </w:rPr>
              <w:t xml:space="preserve">Культура </w:t>
            </w:r>
          </w:p>
          <w:p w:rsidR="002D21F2" w:rsidRDefault="002D21F2" w:rsidP="00E749B3">
            <w:pPr>
              <w:spacing w:line="240" w:lineRule="auto"/>
              <w:ind w:firstLine="34"/>
              <w:rPr>
                <w:rFonts w:eastAsia="Times New Roman"/>
                <w:b/>
                <w:sz w:val="24"/>
                <w:szCs w:val="24"/>
              </w:rPr>
            </w:pPr>
          </w:p>
        </w:tc>
      </w:tr>
      <w:tr w:rsidR="002D21F2" w:rsidTr="001D41CA">
        <w:trPr>
          <w:gridAfter w:val="1"/>
          <w:wAfter w:w="21" w:type="dxa"/>
          <w:trHeight w:val="7764"/>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57</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Охрана  памятников истории и культуры</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987FB0" w:rsidP="00987FB0">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sz w:val="24"/>
                <w:szCs w:val="24"/>
              </w:rPr>
            </w:pPr>
            <w:r>
              <w:rPr>
                <w:rFonts w:eastAsia="Times New Roman"/>
                <w:sz w:val="24"/>
                <w:szCs w:val="24"/>
              </w:rPr>
              <w:t>.</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Обеспечить контроль и охрану памятников историии культуры.Выявление и постановка на государственную охрану выявленных объектов культурного наследия. Изучение, ремонт и реставрация памятников истории и культуры:</w:t>
            </w:r>
          </w:p>
          <w:p w:rsidR="002D21F2" w:rsidRDefault="002D21F2">
            <w:pPr>
              <w:spacing w:line="240" w:lineRule="auto"/>
              <w:rPr>
                <w:rFonts w:eastAsia="Times New Roman"/>
                <w:sz w:val="24"/>
                <w:szCs w:val="24"/>
              </w:rPr>
            </w:pPr>
            <w:r>
              <w:rPr>
                <w:rFonts w:eastAsia="Times New Roman"/>
                <w:sz w:val="24"/>
                <w:szCs w:val="24"/>
              </w:rPr>
              <w:t>- курганные  могильники,</w:t>
            </w:r>
          </w:p>
          <w:p w:rsidR="002D21F2" w:rsidRDefault="002D21F2">
            <w:pPr>
              <w:spacing w:line="240" w:lineRule="auto"/>
              <w:rPr>
                <w:rFonts w:eastAsia="Times New Roman"/>
                <w:sz w:val="24"/>
                <w:szCs w:val="24"/>
              </w:rPr>
            </w:pPr>
            <w:r>
              <w:rPr>
                <w:rFonts w:eastAsia="Times New Roman"/>
                <w:sz w:val="24"/>
                <w:szCs w:val="24"/>
              </w:rPr>
              <w:t>-эпиграфические памятники (надгробные камни) в н.п. Ст.Салманы, Тяжбердино;</w:t>
            </w:r>
          </w:p>
          <w:p w:rsidR="002D21F2" w:rsidRDefault="002D21F2">
            <w:pPr>
              <w:spacing w:line="240" w:lineRule="auto"/>
              <w:rPr>
                <w:rFonts w:eastAsia="Times New Roman"/>
                <w:sz w:val="24"/>
                <w:szCs w:val="24"/>
              </w:rPr>
            </w:pPr>
            <w:r>
              <w:rPr>
                <w:rFonts w:eastAsia="Times New Roman"/>
                <w:sz w:val="24"/>
                <w:szCs w:val="24"/>
              </w:rPr>
              <w:t>Училище Министерства народного образования в д. Хузангаево;</w:t>
            </w:r>
          </w:p>
          <w:p w:rsidR="002D21F2" w:rsidRDefault="002D21F2">
            <w:pPr>
              <w:spacing w:line="240" w:lineRule="auto"/>
              <w:rPr>
                <w:rFonts w:eastAsia="Times New Roman"/>
                <w:sz w:val="24"/>
                <w:szCs w:val="24"/>
              </w:rPr>
            </w:pPr>
            <w:r>
              <w:rPr>
                <w:rFonts w:eastAsia="Times New Roman"/>
                <w:sz w:val="24"/>
                <w:szCs w:val="24"/>
              </w:rPr>
              <w:t>Троицкая церковь в с. Кошка;</w:t>
            </w:r>
          </w:p>
          <w:p w:rsidR="002D21F2" w:rsidRDefault="002D21F2">
            <w:pPr>
              <w:spacing w:line="240" w:lineRule="auto"/>
              <w:rPr>
                <w:rFonts w:eastAsia="Times New Roman"/>
                <w:sz w:val="24"/>
                <w:szCs w:val="24"/>
              </w:rPr>
            </w:pPr>
            <w:r>
              <w:rPr>
                <w:rFonts w:eastAsia="Times New Roman"/>
                <w:sz w:val="24"/>
                <w:szCs w:val="24"/>
              </w:rPr>
              <w:t>Мечеть в селе Новые Ургагары.</w:t>
            </w:r>
          </w:p>
          <w:p w:rsidR="002D21F2" w:rsidRDefault="002D21F2">
            <w:pPr>
              <w:spacing w:line="240" w:lineRule="auto"/>
              <w:rPr>
                <w:rFonts w:eastAsia="Times New Roman"/>
                <w:sz w:val="24"/>
                <w:szCs w:val="24"/>
              </w:rPr>
            </w:pPr>
            <w:r>
              <w:rPr>
                <w:rFonts w:eastAsia="Times New Roman"/>
                <w:sz w:val="24"/>
                <w:szCs w:val="24"/>
              </w:rPr>
              <w:t>Изучение памятников Старонохратского, Староматакского городища, группы селищ и могильников и др. памятников предков, особо важных для изучения их происхождения.</w:t>
            </w:r>
          </w:p>
          <w:p w:rsidR="002D21F2" w:rsidRDefault="002D21F2">
            <w:pPr>
              <w:spacing w:line="240" w:lineRule="auto"/>
              <w:rPr>
                <w:rFonts w:eastAsia="Times New Roman"/>
                <w:sz w:val="24"/>
                <w:szCs w:val="24"/>
              </w:rPr>
            </w:pPr>
            <w:r>
              <w:rPr>
                <w:rFonts w:eastAsia="Times New Roman"/>
                <w:sz w:val="24"/>
                <w:szCs w:val="24"/>
              </w:rPr>
              <w:t>Подготовка и издание каталога- справочника «Памятники и обрядовые места в Алькеевском МР».  Установка досок на недвижимых памятниках, охраняемых государством, республиканского и местного значения. Разработка и утверждение в установленном порядке охранной  и град регулирующей документации:</w:t>
            </w:r>
          </w:p>
          <w:p w:rsidR="002D21F2" w:rsidRDefault="002D21F2">
            <w:pPr>
              <w:spacing w:line="240" w:lineRule="auto"/>
              <w:rPr>
                <w:rFonts w:eastAsia="Times New Roman"/>
                <w:sz w:val="24"/>
                <w:szCs w:val="24"/>
              </w:rPr>
            </w:pPr>
            <w:r>
              <w:rPr>
                <w:rFonts w:eastAsia="Times New Roman"/>
                <w:sz w:val="24"/>
                <w:szCs w:val="24"/>
              </w:rPr>
              <w:t>историко-архитектурных опорных планов зон охраны, зон регулирования застройки, зон охраняемого ландшафта, заповедных территорий населенных пунктов. Включение в кадастр исторических населенных пунктов и территорий  с учетом историко- культурного наследия</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Охрана  памятников истории и культуры</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gridAfter w:val="1"/>
          <w:wAfter w:w="21" w:type="dxa"/>
          <w:trHeight w:val="30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58</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 xml:space="preserve">Поддержка молодых дарований детского художественного </w:t>
            </w:r>
            <w:r>
              <w:rPr>
                <w:rFonts w:eastAsia="Times New Roman"/>
                <w:sz w:val="24"/>
                <w:szCs w:val="24"/>
              </w:rPr>
              <w:lastRenderedPageBreak/>
              <w:t>образования, воспитания и творчества</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987FB0" w:rsidP="00987FB0">
            <w:pPr>
              <w:spacing w:line="240" w:lineRule="auto"/>
              <w:ind w:right="38" w:firstLine="26"/>
              <w:rPr>
                <w:rFonts w:eastAsia="Times New Roman"/>
                <w:sz w:val="24"/>
                <w:szCs w:val="24"/>
              </w:rPr>
            </w:pPr>
            <w:r>
              <w:rPr>
                <w:rFonts w:eastAsia="Times New Roman"/>
                <w:sz w:val="24"/>
                <w:szCs w:val="24"/>
              </w:rPr>
              <w:lastRenderedPageBreak/>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 xml:space="preserve">и плановый </w:t>
            </w:r>
            <w:r w:rsidR="002D21F2">
              <w:rPr>
                <w:rFonts w:eastAsia="Times New Roman"/>
                <w:sz w:val="24"/>
                <w:szCs w:val="24"/>
              </w:rPr>
              <w:lastRenderedPageBreak/>
              <w:t>до 2030 г.</w:t>
            </w:r>
          </w:p>
          <w:p w:rsidR="002D21F2" w:rsidRDefault="002D21F2" w:rsidP="002D21F2">
            <w:pPr>
              <w:spacing w:line="240" w:lineRule="auto"/>
              <w:ind w:firstLine="26"/>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lastRenderedPageBreak/>
              <w:t>Обеспечить участие подрастающего поколения в районных и республиканских выставках, смотрах-</w:t>
            </w:r>
            <w:r>
              <w:rPr>
                <w:rFonts w:eastAsia="Times New Roman"/>
                <w:sz w:val="24"/>
                <w:szCs w:val="24"/>
              </w:rPr>
              <w:lastRenderedPageBreak/>
              <w:t>конкурсах. Техническое переоборудование учреждений культуры, приобретение оборудования долговременного пользования, в том числе музыкальных инструментов.</w:t>
            </w:r>
          </w:p>
          <w:p w:rsidR="002D21F2" w:rsidRDefault="002D21F2">
            <w:pPr>
              <w:spacing w:line="240" w:lineRule="auto"/>
              <w:rPr>
                <w:rFonts w:eastAsia="Times New Roman"/>
                <w:sz w:val="24"/>
                <w:szCs w:val="24"/>
              </w:rPr>
            </w:pPr>
            <w:r>
              <w:rPr>
                <w:rFonts w:eastAsia="Times New Roman"/>
                <w:sz w:val="24"/>
                <w:szCs w:val="24"/>
              </w:rPr>
              <w:t>Стажировки, знакомство с творческими лабораториями, семинары, научно- практические конференции для руководителей учреждений культуры.</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lastRenderedPageBreak/>
              <w:t xml:space="preserve">Поддержка молодых дарований детского художественного </w:t>
            </w:r>
            <w:r>
              <w:rPr>
                <w:rFonts w:eastAsia="Times New Roman"/>
                <w:sz w:val="24"/>
                <w:szCs w:val="24"/>
              </w:rPr>
              <w:lastRenderedPageBreak/>
              <w:t>образования, воспитания и творчества</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lastRenderedPageBreak/>
              <w:t>ИК АМР,</w:t>
            </w:r>
          </w:p>
        </w:tc>
      </w:tr>
      <w:tr w:rsidR="002D21F2" w:rsidTr="00D36376">
        <w:trPr>
          <w:gridAfter w:val="1"/>
          <w:wAfter w:w="21" w:type="dxa"/>
          <w:trHeight w:val="228"/>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59</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Кадровая политика в сфере культуры</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right="38" w:firstLine="26"/>
              <w:rPr>
                <w:rFonts w:eastAsia="Times New Roman"/>
                <w:sz w:val="24"/>
                <w:szCs w:val="24"/>
              </w:rPr>
            </w:pPr>
            <w:r>
              <w:rPr>
                <w:rFonts w:eastAsia="Times New Roman"/>
                <w:sz w:val="24"/>
                <w:szCs w:val="24"/>
              </w:rPr>
              <w:t>201</w:t>
            </w:r>
            <w:r w:rsidR="00987FB0">
              <w:rPr>
                <w:rFonts w:eastAsia="Times New Roman"/>
                <w:sz w:val="24"/>
                <w:szCs w:val="24"/>
              </w:rPr>
              <w:t>6-2022</w:t>
            </w:r>
            <w:r>
              <w:rPr>
                <w:rFonts w:eastAsia="Times New Roman"/>
                <w:sz w:val="24"/>
                <w:szCs w:val="24"/>
              </w:rPr>
              <w:t>гг.</w:t>
            </w:r>
            <w:r w:rsidR="00987FB0">
              <w:rPr>
                <w:rFonts w:eastAsia="Times New Roman"/>
                <w:sz w:val="24"/>
                <w:szCs w:val="24"/>
              </w:rPr>
              <w:t xml:space="preserve"> </w:t>
            </w:r>
            <w:r>
              <w:rPr>
                <w:rFonts w:eastAsia="Times New Roman"/>
                <w:sz w:val="24"/>
                <w:szCs w:val="24"/>
              </w:rPr>
              <w:t>и плановый до 2030 г.</w:t>
            </w:r>
          </w:p>
          <w:p w:rsidR="002D21F2" w:rsidRDefault="002D21F2" w:rsidP="002D21F2">
            <w:pPr>
              <w:spacing w:line="240" w:lineRule="auto"/>
              <w:ind w:firstLine="26"/>
              <w:rPr>
                <w:rFonts w:eastAsia="Times New Roman"/>
                <w:sz w:val="24"/>
                <w:szCs w:val="24"/>
              </w:rPr>
            </w:pPr>
            <w:r>
              <w:rPr>
                <w:rFonts w:eastAsia="Times New Roman"/>
                <w:sz w:val="24"/>
                <w:szCs w:val="24"/>
              </w:rPr>
              <w:t>.</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Ежегодно направлять в учебный центр МК РТ для повышения квалификации работников культуры. Направлять в учебные заведения культуры и искусства выпускников школ.</w:t>
            </w:r>
          </w:p>
          <w:p w:rsidR="002D21F2" w:rsidRDefault="002D21F2" w:rsidP="00987FB0">
            <w:pPr>
              <w:spacing w:line="240" w:lineRule="auto"/>
              <w:ind w:firstLine="0"/>
              <w:rPr>
                <w:rFonts w:eastAsia="Times New Roman"/>
                <w:sz w:val="24"/>
                <w:szCs w:val="24"/>
              </w:rPr>
            </w:pPr>
            <w:r>
              <w:rPr>
                <w:rFonts w:eastAsia="Times New Roman"/>
                <w:sz w:val="24"/>
                <w:szCs w:val="24"/>
              </w:rPr>
              <w:t>Планирование мер по  обеспечению уровня квалификации работников соответствующего их личным возможностям и производственной необходимости.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Кадровая политика в сфере культуры</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1D41CA">
        <w:trPr>
          <w:gridAfter w:val="1"/>
          <w:wAfter w:w="21" w:type="dxa"/>
          <w:trHeight w:val="1689"/>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60</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Развитие библиотек как информационных, культурных и образовательных учреждений</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987FB0" w:rsidP="00987FB0">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right="38" w:firstLine="26"/>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Обновление фондов библиотек района. Подписка на периодические издания. Компьютеризация и автоматизация библиотечных процессов. Создание модельных библиотек. Обеспечение поддержки и развития библиотек района (приобретение современного инвентаря, оборудования электронных средств связи)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Развитие библиотек как информационных, культурных и образовательных учреждений</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gridAfter w:val="1"/>
          <w:wAfter w:w="21" w:type="dxa"/>
          <w:trHeight w:val="34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61</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Совершенствование деятельности музея</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987FB0" w:rsidP="00987FB0">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Обновление и пополнение фондов музея. Осуществить меры по материально-техническому оснащению музея:  приобретение оргтехники.</w:t>
            </w:r>
          </w:p>
          <w:p w:rsidR="002D21F2" w:rsidRDefault="002D21F2" w:rsidP="00987FB0">
            <w:pPr>
              <w:spacing w:line="240" w:lineRule="auto"/>
              <w:ind w:firstLine="0"/>
              <w:rPr>
                <w:rFonts w:eastAsia="Times New Roman"/>
                <w:sz w:val="24"/>
                <w:szCs w:val="24"/>
              </w:rPr>
            </w:pPr>
            <w:r>
              <w:rPr>
                <w:rFonts w:eastAsia="Times New Roman"/>
                <w:sz w:val="24"/>
                <w:szCs w:val="24"/>
              </w:rPr>
              <w:t>Проектирование и сооружение мемориальных досок и скульптур (бюстов деятелям культуры и искусства, спорта и науки и знаменитым другим уроженцам Алькеевского МР)</w:t>
            </w:r>
          </w:p>
          <w:p w:rsidR="002D21F2" w:rsidRDefault="002D21F2" w:rsidP="00987FB0">
            <w:pPr>
              <w:spacing w:line="240" w:lineRule="auto"/>
              <w:ind w:firstLine="0"/>
              <w:rPr>
                <w:rFonts w:eastAsia="Times New Roman"/>
                <w:sz w:val="24"/>
                <w:szCs w:val="24"/>
              </w:rPr>
            </w:pPr>
            <w:r>
              <w:rPr>
                <w:rFonts w:eastAsia="Times New Roman"/>
                <w:sz w:val="24"/>
                <w:szCs w:val="24"/>
              </w:rPr>
              <w:t>Укрепление материально-технической базы краеведческого музея, реставрация и приобретение движимых культурных и исторических ценностей, обеспечение безопасности музейных фондов.</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Совершенствование деятельности музея</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gridAfter w:val="1"/>
          <w:wAfter w:w="21" w:type="dxa"/>
          <w:trHeight w:val="22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62</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Возрождение и развитие народно - художественного творчества, промыслов и ремесел</w:t>
            </w: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987FB0" w:rsidP="00987FB0">
            <w:pPr>
              <w:spacing w:line="240" w:lineRule="auto"/>
              <w:ind w:right="38" w:firstLine="26"/>
              <w:rPr>
                <w:rFonts w:eastAsia="Times New Roman"/>
                <w:sz w:val="24"/>
                <w:szCs w:val="24"/>
              </w:rPr>
            </w:pPr>
            <w:r>
              <w:rPr>
                <w:rFonts w:eastAsia="Times New Roman"/>
                <w:sz w:val="24"/>
                <w:szCs w:val="24"/>
              </w:rPr>
              <w:t>2016-</w:t>
            </w:r>
            <w:r w:rsidR="002D21F2">
              <w:rPr>
                <w:rFonts w:eastAsia="Times New Roman"/>
                <w:sz w:val="24"/>
                <w:szCs w:val="24"/>
              </w:rPr>
              <w:t>2022гг.</w:t>
            </w:r>
            <w:r>
              <w:rPr>
                <w:rFonts w:eastAsia="Times New Roman"/>
                <w:sz w:val="24"/>
                <w:szCs w:val="24"/>
              </w:rPr>
              <w:t xml:space="preserve"> </w:t>
            </w:r>
            <w:r w:rsidR="002D21F2">
              <w:rPr>
                <w:rFonts w:eastAsia="Times New Roman"/>
                <w:sz w:val="24"/>
                <w:szCs w:val="24"/>
              </w:rPr>
              <w:t>и плановый до 2030 г..</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 xml:space="preserve">Участие в Российских и республиканских конкурсах и фестивалях согласно плана Министерства культуры. </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Возрождение и развитие народно - художественного творчества, промыслов и ремесел</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25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63</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987FB0">
            <w:pPr>
              <w:spacing w:line="240" w:lineRule="auto"/>
              <w:ind w:firstLine="0"/>
              <w:rPr>
                <w:rFonts w:eastAsia="Times New Roman"/>
                <w:sz w:val="24"/>
                <w:szCs w:val="24"/>
              </w:rPr>
            </w:pPr>
            <w:r>
              <w:rPr>
                <w:rFonts w:eastAsia="Times New Roman"/>
                <w:sz w:val="24"/>
                <w:szCs w:val="24"/>
              </w:rPr>
              <w:t>Материально-техническая база учреждений культуры</w:t>
            </w:r>
          </w:p>
          <w:p w:rsidR="002D21F2" w:rsidRDefault="002D21F2">
            <w:pPr>
              <w:spacing w:line="240" w:lineRule="auto"/>
              <w:rPr>
                <w:rFonts w:eastAsia="Times New Roman"/>
                <w:b/>
                <w:sz w:val="24"/>
                <w:szCs w:val="24"/>
              </w:rPr>
            </w:pPr>
          </w:p>
        </w:tc>
        <w:tc>
          <w:tcPr>
            <w:tcW w:w="1610" w:type="dxa"/>
            <w:gridSpan w:val="3"/>
            <w:tcBorders>
              <w:top w:val="single" w:sz="4" w:space="0" w:color="auto"/>
              <w:left w:val="single" w:sz="4" w:space="0" w:color="auto"/>
              <w:bottom w:val="single" w:sz="4" w:space="0" w:color="auto"/>
              <w:right w:val="single" w:sz="4" w:space="0" w:color="auto"/>
            </w:tcBorders>
          </w:tcPr>
          <w:p w:rsidR="002D21F2" w:rsidRDefault="00987FB0" w:rsidP="00987FB0">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b/>
                <w:sz w:val="24"/>
                <w:szCs w:val="24"/>
              </w:rPr>
            </w:pPr>
          </w:p>
        </w:tc>
        <w:tc>
          <w:tcPr>
            <w:tcW w:w="5903" w:type="dxa"/>
            <w:gridSpan w:val="2"/>
            <w:tcBorders>
              <w:top w:val="single" w:sz="4" w:space="0" w:color="auto"/>
              <w:left w:val="single" w:sz="4" w:space="0" w:color="auto"/>
              <w:bottom w:val="single" w:sz="4" w:space="0" w:color="auto"/>
              <w:right w:val="single" w:sz="4" w:space="0" w:color="auto"/>
            </w:tcBorders>
            <w:hideMark/>
          </w:tcPr>
          <w:p w:rsidR="002D21F2" w:rsidRDefault="002D21F2" w:rsidP="002D21F2">
            <w:pPr>
              <w:spacing w:line="240" w:lineRule="auto"/>
              <w:ind w:firstLine="26"/>
              <w:rPr>
                <w:rFonts w:eastAsia="Times New Roman"/>
                <w:sz w:val="24"/>
                <w:szCs w:val="24"/>
              </w:rPr>
            </w:pPr>
            <w:r>
              <w:rPr>
                <w:rFonts w:eastAsia="Times New Roman"/>
                <w:sz w:val="24"/>
                <w:szCs w:val="24"/>
              </w:rPr>
              <w:t>Обновить в клубах устаревшую музыкальную аппаратуру, сценическое оборудование, мебель, осветительные приборы.</w:t>
            </w:r>
          </w:p>
          <w:p w:rsidR="002D21F2" w:rsidRDefault="002D21F2" w:rsidP="002D21F2">
            <w:pPr>
              <w:spacing w:line="240" w:lineRule="auto"/>
              <w:ind w:firstLine="26"/>
              <w:rPr>
                <w:rFonts w:eastAsia="Times New Roman"/>
                <w:sz w:val="24"/>
                <w:szCs w:val="24"/>
              </w:rPr>
            </w:pPr>
            <w:r>
              <w:rPr>
                <w:rFonts w:eastAsia="Times New Roman"/>
                <w:sz w:val="24"/>
                <w:szCs w:val="24"/>
              </w:rPr>
              <w:t>Приобретение сценических костюмов и обуви.</w:t>
            </w:r>
          </w:p>
          <w:p w:rsidR="002D21F2" w:rsidRDefault="002D21F2" w:rsidP="002D21F2">
            <w:pPr>
              <w:spacing w:line="240" w:lineRule="auto"/>
              <w:ind w:firstLine="26"/>
              <w:rPr>
                <w:rFonts w:eastAsia="Times New Roman"/>
                <w:sz w:val="24"/>
                <w:szCs w:val="24"/>
              </w:rPr>
            </w:pPr>
            <w:r>
              <w:rPr>
                <w:rFonts w:eastAsia="Times New Roman"/>
                <w:sz w:val="24"/>
                <w:szCs w:val="24"/>
              </w:rPr>
              <w:lastRenderedPageBreak/>
              <w:t>Проведение в учреждениях культуры противопожарных мероприятий:</w:t>
            </w:r>
          </w:p>
          <w:p w:rsidR="002D21F2" w:rsidRDefault="002D21F2" w:rsidP="002D21F2">
            <w:pPr>
              <w:spacing w:line="240" w:lineRule="auto"/>
              <w:ind w:firstLine="26"/>
              <w:rPr>
                <w:rFonts w:eastAsia="Times New Roman"/>
                <w:sz w:val="24"/>
                <w:szCs w:val="24"/>
              </w:rPr>
            </w:pPr>
            <w:r>
              <w:rPr>
                <w:rFonts w:eastAsia="Times New Roman"/>
                <w:sz w:val="24"/>
                <w:szCs w:val="24"/>
              </w:rPr>
              <w:t xml:space="preserve">Произвести замер сопротивления изоляции токоведущих частей и осветительного оборудования по клубам. </w:t>
            </w:r>
          </w:p>
          <w:p w:rsidR="002D21F2" w:rsidRDefault="002D21F2" w:rsidP="002D21F2">
            <w:pPr>
              <w:spacing w:line="240" w:lineRule="auto"/>
              <w:ind w:firstLine="26"/>
              <w:rPr>
                <w:rFonts w:eastAsia="Times New Roman"/>
                <w:sz w:val="24"/>
                <w:szCs w:val="24"/>
              </w:rPr>
            </w:pPr>
            <w:r>
              <w:rPr>
                <w:rFonts w:eastAsia="Times New Roman"/>
                <w:sz w:val="24"/>
                <w:szCs w:val="24"/>
              </w:rPr>
              <w:t>Доукомплектовать пожарные краны пожарными рукавами, стволами, полу гайками, восстановить внутреннее противопожарное водоснабжение на объектах культуры первичными средствами пожаротушения согласно утвержденным нормам.</w:t>
            </w:r>
          </w:p>
          <w:p w:rsidR="002D21F2" w:rsidRDefault="002D21F2" w:rsidP="002D21F2">
            <w:pPr>
              <w:spacing w:line="240" w:lineRule="auto"/>
              <w:ind w:firstLine="26"/>
              <w:rPr>
                <w:rFonts w:eastAsia="Times New Roman"/>
                <w:sz w:val="24"/>
                <w:szCs w:val="24"/>
              </w:rPr>
            </w:pPr>
            <w:r>
              <w:rPr>
                <w:rFonts w:eastAsia="Times New Roman"/>
                <w:sz w:val="24"/>
                <w:szCs w:val="24"/>
              </w:rPr>
              <w:t>Оборудовать объекты культуры системой АПС, заключить договора со специализированной организацией на обслуживание АПС.</w:t>
            </w:r>
          </w:p>
          <w:p w:rsidR="002D21F2" w:rsidRDefault="002D21F2" w:rsidP="002D21F2">
            <w:pPr>
              <w:spacing w:line="240" w:lineRule="auto"/>
              <w:ind w:firstLine="26"/>
              <w:rPr>
                <w:rFonts w:eastAsia="Times New Roman"/>
                <w:sz w:val="24"/>
                <w:szCs w:val="24"/>
              </w:rPr>
            </w:pPr>
            <w:r>
              <w:rPr>
                <w:rFonts w:eastAsia="Times New Roman"/>
                <w:sz w:val="24"/>
                <w:szCs w:val="24"/>
              </w:rPr>
              <w:t>Приобретение пожарных самоклеящихся знаков, наглядного пособия по пожарной безопасности.</w:t>
            </w:r>
          </w:p>
          <w:p w:rsidR="002D21F2" w:rsidRDefault="002D21F2" w:rsidP="002D21F2">
            <w:pPr>
              <w:spacing w:line="240" w:lineRule="auto"/>
              <w:ind w:firstLine="26"/>
              <w:rPr>
                <w:rFonts w:eastAsia="Times New Roman"/>
                <w:sz w:val="24"/>
                <w:szCs w:val="24"/>
              </w:rPr>
            </w:pPr>
            <w:r>
              <w:rPr>
                <w:rFonts w:eastAsia="Times New Roman"/>
                <w:sz w:val="24"/>
                <w:szCs w:val="24"/>
              </w:rPr>
              <w:t>Обработка огнезащитным составом деревянных конструкций чердачных помещений.</w:t>
            </w:r>
          </w:p>
          <w:p w:rsidR="002D21F2" w:rsidRDefault="002D21F2" w:rsidP="002D21F2">
            <w:pPr>
              <w:spacing w:line="240" w:lineRule="auto"/>
              <w:ind w:firstLine="26"/>
              <w:rPr>
                <w:rFonts w:eastAsia="Times New Roman"/>
                <w:sz w:val="24"/>
                <w:szCs w:val="24"/>
              </w:rPr>
            </w:pPr>
            <w:r>
              <w:rPr>
                <w:rFonts w:eastAsia="Times New Roman"/>
                <w:sz w:val="24"/>
                <w:szCs w:val="24"/>
              </w:rPr>
              <w:t>Обновить автопарк: приобретение автобуса.</w:t>
            </w:r>
          </w:p>
          <w:p w:rsidR="002D21F2" w:rsidRDefault="002D21F2" w:rsidP="002D21F2">
            <w:pPr>
              <w:spacing w:line="240" w:lineRule="auto"/>
              <w:ind w:firstLine="26"/>
              <w:rPr>
                <w:rFonts w:eastAsia="Times New Roman"/>
                <w:b/>
                <w:sz w:val="24"/>
                <w:szCs w:val="24"/>
              </w:rPr>
            </w:pPr>
            <w:r>
              <w:rPr>
                <w:rFonts w:eastAsia="Times New Roman"/>
                <w:sz w:val="24"/>
                <w:szCs w:val="24"/>
              </w:rPr>
              <w:t>Благоустройство территории (приобретение саженцев, строительных материалов, красок для строительства, спортивных площадок, детских площадок.</w:t>
            </w:r>
          </w:p>
        </w:tc>
        <w:tc>
          <w:tcPr>
            <w:tcW w:w="3402" w:type="dxa"/>
            <w:tcBorders>
              <w:top w:val="single" w:sz="4" w:space="0" w:color="auto"/>
              <w:left w:val="single" w:sz="4" w:space="0" w:color="auto"/>
              <w:bottom w:val="single" w:sz="4" w:space="0" w:color="auto"/>
              <w:right w:val="single" w:sz="4" w:space="0" w:color="auto"/>
            </w:tcBorders>
          </w:tcPr>
          <w:p w:rsidR="002D21F2" w:rsidRDefault="002D21F2" w:rsidP="00987FB0">
            <w:pPr>
              <w:spacing w:line="240" w:lineRule="auto"/>
              <w:ind w:firstLine="0"/>
              <w:rPr>
                <w:rFonts w:eastAsia="Times New Roman"/>
                <w:sz w:val="24"/>
                <w:szCs w:val="24"/>
              </w:rPr>
            </w:pPr>
            <w:r>
              <w:rPr>
                <w:rFonts w:eastAsia="Times New Roman"/>
                <w:sz w:val="24"/>
                <w:szCs w:val="24"/>
              </w:rPr>
              <w:lastRenderedPageBreak/>
              <w:t>Укрепление материально-технической базы учреждений культуры</w:t>
            </w:r>
          </w:p>
          <w:p w:rsidR="002D21F2" w:rsidRDefault="002D21F2">
            <w:pPr>
              <w:spacing w:line="240" w:lineRule="auto"/>
              <w:rPr>
                <w:rFonts w:eastAsia="Times New Roman"/>
                <w:b/>
                <w:sz w:val="24"/>
                <w:szCs w:val="24"/>
              </w:rPr>
            </w:pP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b/>
                <w:sz w:val="24"/>
                <w:szCs w:val="24"/>
              </w:rPr>
            </w:pPr>
            <w:r>
              <w:rPr>
                <w:rFonts w:eastAsia="Times New Roman"/>
                <w:sz w:val="24"/>
                <w:szCs w:val="24"/>
              </w:rPr>
              <w:t>ИК АМР,</w:t>
            </w:r>
          </w:p>
        </w:tc>
      </w:tr>
      <w:tr w:rsidR="002D21F2" w:rsidTr="00D36376">
        <w:trPr>
          <w:gridAfter w:val="1"/>
          <w:wAfter w:w="21" w:type="dxa"/>
          <w:trHeight w:val="300"/>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b/>
                <w:sz w:val="24"/>
                <w:szCs w:val="24"/>
              </w:rPr>
              <w:lastRenderedPageBreak/>
              <w:t>Физическая культура и спорт, молодежная политика</w:t>
            </w:r>
          </w:p>
        </w:tc>
      </w:tr>
      <w:tr w:rsidR="002D21F2" w:rsidTr="00D36376">
        <w:trPr>
          <w:trHeight w:val="25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64</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987FB0">
            <w:pPr>
              <w:spacing w:line="240" w:lineRule="auto"/>
              <w:ind w:firstLine="0"/>
              <w:rPr>
                <w:rFonts w:eastAsia="Times New Roman"/>
                <w:sz w:val="24"/>
                <w:szCs w:val="24"/>
              </w:rPr>
            </w:pPr>
            <w:r>
              <w:rPr>
                <w:rFonts w:eastAsia="Times New Roman"/>
                <w:sz w:val="24"/>
                <w:szCs w:val="24"/>
              </w:rPr>
              <w:t>Создание условий для развития физической культуры и спорта в общеобразовательных учреждениях</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894B8D" w:rsidP="00894B8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894B8D">
            <w:pPr>
              <w:spacing w:line="240" w:lineRule="auto"/>
              <w:ind w:firstLine="0"/>
              <w:rPr>
                <w:rFonts w:eastAsia="Times New Roman"/>
                <w:sz w:val="24"/>
                <w:szCs w:val="24"/>
              </w:rPr>
            </w:pPr>
            <w:r>
              <w:rPr>
                <w:rFonts w:eastAsia="Times New Roman"/>
                <w:sz w:val="24"/>
                <w:szCs w:val="24"/>
              </w:rPr>
              <w:t>Проведение спартакиады среди  школ района;</w:t>
            </w:r>
          </w:p>
          <w:p w:rsidR="002D21F2" w:rsidRDefault="002D21F2">
            <w:pPr>
              <w:spacing w:line="240" w:lineRule="auto"/>
              <w:rPr>
                <w:rFonts w:eastAsia="Times New Roman"/>
                <w:sz w:val="24"/>
                <w:szCs w:val="24"/>
              </w:rPr>
            </w:pPr>
            <w:r>
              <w:rPr>
                <w:rFonts w:eastAsia="Times New Roman"/>
                <w:sz w:val="24"/>
                <w:szCs w:val="24"/>
              </w:rPr>
              <w:t>проведение соревнований совместно с отделом по молодежной  политике  и  спорту Алькеевского муниципального района согласно  календаря спортивно-массовых мероприятий;</w:t>
            </w:r>
          </w:p>
          <w:p w:rsidR="002D21F2" w:rsidRDefault="002D21F2">
            <w:pPr>
              <w:spacing w:line="240" w:lineRule="auto"/>
              <w:rPr>
                <w:rFonts w:eastAsia="Times New Roman"/>
                <w:sz w:val="24"/>
                <w:szCs w:val="24"/>
              </w:rPr>
            </w:pPr>
            <w:r>
              <w:rPr>
                <w:rFonts w:eastAsia="Times New Roman"/>
                <w:sz w:val="24"/>
                <w:szCs w:val="24"/>
              </w:rPr>
              <w:t>организация отдыха детей в каникулярное время;</w:t>
            </w:r>
          </w:p>
          <w:p w:rsidR="002D21F2" w:rsidRDefault="002D21F2">
            <w:pPr>
              <w:spacing w:line="240" w:lineRule="auto"/>
              <w:rPr>
                <w:rFonts w:eastAsia="Times New Roman"/>
                <w:sz w:val="24"/>
                <w:szCs w:val="24"/>
              </w:rPr>
            </w:pPr>
            <w:r>
              <w:rPr>
                <w:rFonts w:eastAsia="Times New Roman"/>
                <w:sz w:val="24"/>
                <w:szCs w:val="24"/>
              </w:rPr>
              <w:t>на  заседании районного метод, объединения учителей физвоспитания заслушивать вопрос преподавания и состояния физической культуры в школах района;</w:t>
            </w:r>
          </w:p>
          <w:p w:rsidR="002D21F2" w:rsidRDefault="002D21F2">
            <w:pPr>
              <w:spacing w:line="240" w:lineRule="auto"/>
              <w:rPr>
                <w:rFonts w:eastAsia="Times New Roman"/>
                <w:sz w:val="24"/>
                <w:szCs w:val="24"/>
              </w:rPr>
            </w:pPr>
            <w:r>
              <w:rPr>
                <w:rFonts w:eastAsia="Times New Roman"/>
                <w:sz w:val="24"/>
                <w:szCs w:val="24"/>
              </w:rPr>
              <w:t>проводить анализ физической подготовленности школьников по результатам тестирования;</w:t>
            </w:r>
          </w:p>
          <w:p w:rsidR="002D21F2" w:rsidRDefault="002D21F2">
            <w:pPr>
              <w:spacing w:line="240" w:lineRule="auto"/>
              <w:rPr>
                <w:rFonts w:eastAsia="Times New Roman"/>
                <w:sz w:val="24"/>
                <w:szCs w:val="24"/>
              </w:rPr>
            </w:pPr>
            <w:r>
              <w:rPr>
                <w:rFonts w:eastAsia="Times New Roman"/>
                <w:sz w:val="24"/>
                <w:szCs w:val="24"/>
              </w:rPr>
              <w:t>продолжить проведение зачетов призывной и допризывной молодежи по физической подготовленности;</w:t>
            </w:r>
          </w:p>
          <w:p w:rsidR="002D21F2" w:rsidRDefault="002D21F2">
            <w:pPr>
              <w:spacing w:line="240" w:lineRule="auto"/>
              <w:rPr>
                <w:rFonts w:eastAsia="Times New Roman"/>
                <w:sz w:val="24"/>
                <w:szCs w:val="24"/>
              </w:rPr>
            </w:pPr>
            <w:r>
              <w:rPr>
                <w:rFonts w:eastAsia="Times New Roman"/>
                <w:sz w:val="24"/>
                <w:szCs w:val="24"/>
              </w:rPr>
              <w:t>Проведение массовых соревнований юных футболистов «Кожаный мяч» и мини-футбол среди дворо</w:t>
            </w:r>
            <w:r>
              <w:rPr>
                <w:rFonts w:eastAsia="Times New Roman"/>
                <w:sz w:val="24"/>
                <w:szCs w:val="24"/>
              </w:rPr>
              <w:lastRenderedPageBreak/>
              <w:t>вых команд, турнира по хоккею «Золотая шайба».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894B8D">
            <w:pPr>
              <w:spacing w:line="240" w:lineRule="auto"/>
              <w:ind w:firstLine="0"/>
              <w:rPr>
                <w:rFonts w:eastAsia="Times New Roman"/>
                <w:sz w:val="24"/>
                <w:szCs w:val="24"/>
              </w:rPr>
            </w:pPr>
            <w:r>
              <w:rPr>
                <w:rFonts w:eastAsia="Times New Roman"/>
                <w:sz w:val="24"/>
                <w:szCs w:val="24"/>
              </w:rPr>
              <w:lastRenderedPageBreak/>
              <w:t>Увеличение численности школьников активно занимающихся физической культурой и спортом. Повышения уровня здоровья детей и подростков. Снижение детской и подростковой преступности. Привлечение к участию в спортивных мероприятиях школьников.</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24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65</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894B8D">
            <w:pPr>
              <w:spacing w:line="240" w:lineRule="auto"/>
              <w:ind w:firstLine="0"/>
              <w:rPr>
                <w:rFonts w:eastAsia="Times New Roman"/>
                <w:sz w:val="24"/>
                <w:szCs w:val="24"/>
              </w:rPr>
            </w:pPr>
            <w:r>
              <w:rPr>
                <w:rFonts w:eastAsia="Times New Roman"/>
                <w:sz w:val="24"/>
                <w:szCs w:val="24"/>
              </w:rPr>
              <w:t>Создание условий для развития физической культуры и спорта в трудовых коллективах предприятий</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894B8D" w:rsidP="00894B8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894B8D">
            <w:pPr>
              <w:spacing w:line="240" w:lineRule="auto"/>
              <w:ind w:firstLine="0"/>
              <w:rPr>
                <w:rFonts w:eastAsia="Times New Roman"/>
                <w:sz w:val="24"/>
                <w:szCs w:val="24"/>
              </w:rPr>
            </w:pPr>
            <w:r>
              <w:rPr>
                <w:rFonts w:eastAsia="Times New Roman"/>
                <w:sz w:val="24"/>
                <w:szCs w:val="24"/>
              </w:rPr>
              <w:t>Проведение районной комплексной спартакиады среди предприятий, организаций, учреждений; открытые первенства, Кубки на призы предприятий, организаций по видам спорта;</w:t>
            </w:r>
          </w:p>
          <w:p w:rsidR="002D21F2" w:rsidRDefault="002D21F2">
            <w:pPr>
              <w:spacing w:line="240" w:lineRule="auto"/>
              <w:rPr>
                <w:rFonts w:eastAsia="Times New Roman"/>
                <w:sz w:val="24"/>
                <w:szCs w:val="24"/>
              </w:rPr>
            </w:pPr>
            <w:r>
              <w:rPr>
                <w:rFonts w:eastAsia="Times New Roman"/>
                <w:sz w:val="24"/>
                <w:szCs w:val="24"/>
              </w:rPr>
              <w:t>проведение праздников, семейные спортивные старты в районе;</w:t>
            </w:r>
          </w:p>
          <w:p w:rsidR="002D21F2" w:rsidRDefault="002D21F2">
            <w:pPr>
              <w:spacing w:line="240" w:lineRule="auto"/>
              <w:rPr>
                <w:rFonts w:eastAsia="Times New Roman"/>
                <w:sz w:val="24"/>
                <w:szCs w:val="24"/>
              </w:rPr>
            </w:pPr>
            <w:r>
              <w:rPr>
                <w:rFonts w:eastAsia="Times New Roman"/>
                <w:sz w:val="24"/>
                <w:szCs w:val="24"/>
              </w:rPr>
              <w:t>проведение на территориях муниципальных образований  массовых спортивно-оздоровительных мероприятий;</w:t>
            </w:r>
          </w:p>
          <w:p w:rsidR="002D21F2" w:rsidRDefault="002D21F2">
            <w:pPr>
              <w:spacing w:line="240" w:lineRule="auto"/>
              <w:rPr>
                <w:rFonts w:eastAsia="Times New Roman"/>
                <w:sz w:val="24"/>
                <w:szCs w:val="24"/>
              </w:rPr>
            </w:pPr>
            <w:r>
              <w:rPr>
                <w:rFonts w:eastAsia="Times New Roman"/>
                <w:sz w:val="24"/>
                <w:szCs w:val="24"/>
              </w:rPr>
              <w:t>проведение товарищеских встреч по видам спорта;</w:t>
            </w:r>
          </w:p>
          <w:p w:rsidR="002D21F2" w:rsidRDefault="002D21F2">
            <w:pPr>
              <w:spacing w:line="240" w:lineRule="auto"/>
              <w:rPr>
                <w:rFonts w:eastAsia="Times New Roman"/>
                <w:sz w:val="24"/>
                <w:szCs w:val="24"/>
              </w:rPr>
            </w:pPr>
            <w:r>
              <w:rPr>
                <w:rFonts w:eastAsia="Times New Roman"/>
                <w:sz w:val="24"/>
                <w:szCs w:val="24"/>
              </w:rPr>
              <w:t>спартакиада среди муниципальных образований;</w:t>
            </w:r>
          </w:p>
          <w:p w:rsidR="002D21F2" w:rsidRDefault="002D21F2">
            <w:pPr>
              <w:spacing w:line="240" w:lineRule="auto"/>
              <w:rPr>
                <w:rFonts w:eastAsia="Times New Roman"/>
                <w:sz w:val="24"/>
                <w:szCs w:val="24"/>
              </w:rPr>
            </w:pPr>
            <w:r>
              <w:rPr>
                <w:rFonts w:eastAsia="Times New Roman"/>
                <w:sz w:val="24"/>
                <w:szCs w:val="24"/>
              </w:rPr>
              <w:t>проведение совещаний с физкультурным активом;</w:t>
            </w:r>
          </w:p>
          <w:p w:rsidR="002D21F2" w:rsidRDefault="002D21F2">
            <w:pPr>
              <w:spacing w:line="240" w:lineRule="auto"/>
              <w:rPr>
                <w:rFonts w:eastAsia="Times New Roman"/>
                <w:sz w:val="24"/>
                <w:szCs w:val="24"/>
              </w:rPr>
            </w:pPr>
            <w:r>
              <w:rPr>
                <w:rFonts w:eastAsia="Times New Roman"/>
                <w:sz w:val="24"/>
                <w:szCs w:val="24"/>
              </w:rPr>
              <w:t>проведение районных  зимних и летних сельских спортивных игр.</w:t>
            </w:r>
            <w:r>
              <w:rPr>
                <w:color w:val="FF0000"/>
                <w:sz w:val="24"/>
                <w:szCs w:val="24"/>
              </w:rPr>
              <w:t xml:space="preserve"> </w:t>
            </w:r>
            <w:r>
              <w:rPr>
                <w:sz w:val="24"/>
                <w:szCs w:val="24"/>
              </w:rPr>
              <w:t>Апробация внедре-ния комплекса ГТО среди  взрослого населения района</w:t>
            </w:r>
            <w:r>
              <w:rPr>
                <w:color w:val="FF0000"/>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894B8D">
            <w:pPr>
              <w:spacing w:line="240" w:lineRule="auto"/>
              <w:ind w:firstLine="0"/>
              <w:rPr>
                <w:rFonts w:eastAsia="Times New Roman"/>
                <w:sz w:val="24"/>
                <w:szCs w:val="24"/>
              </w:rPr>
            </w:pPr>
            <w:r>
              <w:rPr>
                <w:rFonts w:eastAsia="Times New Roman"/>
                <w:sz w:val="24"/>
                <w:szCs w:val="24"/>
              </w:rPr>
              <w:t>Увеличение численности населения района, активно занимающихся физической культурой и спортом, снижение уровня заболеваемости, повышение производительности труда. Увеличение количества участников спартакиад на всех этапах соревнований.</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24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66</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894B8D">
            <w:pPr>
              <w:spacing w:line="240" w:lineRule="auto"/>
              <w:ind w:firstLine="0"/>
              <w:rPr>
                <w:rFonts w:eastAsia="Times New Roman"/>
                <w:sz w:val="24"/>
                <w:szCs w:val="24"/>
              </w:rPr>
            </w:pPr>
            <w:r>
              <w:rPr>
                <w:rFonts w:eastAsia="Times New Roman"/>
                <w:sz w:val="24"/>
                <w:szCs w:val="24"/>
              </w:rPr>
              <w:t>Работа с кадрами</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894B8D" w:rsidP="00894B8D">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894B8D">
            <w:pPr>
              <w:spacing w:line="240" w:lineRule="auto"/>
              <w:ind w:firstLine="0"/>
              <w:rPr>
                <w:rFonts w:eastAsia="Times New Roman"/>
                <w:sz w:val="24"/>
                <w:szCs w:val="24"/>
              </w:rPr>
            </w:pPr>
            <w:r>
              <w:rPr>
                <w:rFonts w:eastAsia="Times New Roman"/>
                <w:sz w:val="24"/>
                <w:szCs w:val="24"/>
              </w:rPr>
              <w:t>Направлять на курсы повышения квалификации при педагогическом факультете физического воспитания ТГГПУ: преподавателей физвоспитания, тренеров по различным видам спорта, общественных инструкторов по оздоровительной и спортивной гимнастике;</w:t>
            </w:r>
          </w:p>
          <w:p w:rsidR="002D21F2" w:rsidRDefault="002D21F2">
            <w:pPr>
              <w:spacing w:line="240" w:lineRule="auto"/>
              <w:rPr>
                <w:rFonts w:eastAsia="Times New Roman"/>
                <w:sz w:val="24"/>
                <w:szCs w:val="24"/>
              </w:rPr>
            </w:pPr>
            <w:r>
              <w:rPr>
                <w:rFonts w:eastAsia="Times New Roman"/>
                <w:sz w:val="24"/>
                <w:szCs w:val="24"/>
              </w:rPr>
              <w:t>организовать работу медико-педагогической комиссии по физическому воспитанию школьников;</w:t>
            </w:r>
          </w:p>
          <w:p w:rsidR="002D21F2" w:rsidRDefault="002D21F2">
            <w:pPr>
              <w:spacing w:line="240" w:lineRule="auto"/>
              <w:rPr>
                <w:rFonts w:eastAsia="Times New Roman"/>
                <w:sz w:val="24"/>
                <w:szCs w:val="24"/>
              </w:rPr>
            </w:pPr>
            <w:r>
              <w:rPr>
                <w:rFonts w:eastAsia="Times New Roman"/>
                <w:sz w:val="24"/>
                <w:szCs w:val="24"/>
              </w:rPr>
              <w:t>направлять на курсы повышения квалификации учителей физвоспитания, не имеющих специального образования;</w:t>
            </w:r>
          </w:p>
          <w:p w:rsidR="002D21F2" w:rsidRDefault="002D21F2">
            <w:pPr>
              <w:spacing w:line="240" w:lineRule="auto"/>
              <w:rPr>
                <w:rFonts w:eastAsia="Times New Roman"/>
                <w:sz w:val="24"/>
                <w:szCs w:val="24"/>
              </w:rPr>
            </w:pPr>
            <w:r>
              <w:rPr>
                <w:rFonts w:eastAsia="Times New Roman"/>
                <w:sz w:val="24"/>
                <w:szCs w:val="24"/>
              </w:rPr>
              <w:t>провести районный семинар-практикум по проблемам физического воспитания и здоровья детей;</w:t>
            </w:r>
          </w:p>
          <w:p w:rsidR="002D21F2" w:rsidRDefault="002D21F2">
            <w:pPr>
              <w:spacing w:line="240" w:lineRule="auto"/>
              <w:rPr>
                <w:rFonts w:eastAsia="Times New Roman"/>
                <w:sz w:val="24"/>
                <w:szCs w:val="24"/>
              </w:rPr>
            </w:pPr>
            <w:r>
              <w:rPr>
                <w:rFonts w:eastAsia="Times New Roman"/>
                <w:sz w:val="24"/>
                <w:szCs w:val="24"/>
              </w:rPr>
              <w:t>участвовать в аттестации педагогических работников по физической культуре и спорту на присвоение квалификационных категорий;</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894B8D">
            <w:pPr>
              <w:spacing w:line="240" w:lineRule="auto"/>
              <w:ind w:firstLine="0"/>
              <w:rPr>
                <w:rFonts w:eastAsia="Times New Roman"/>
                <w:sz w:val="24"/>
                <w:szCs w:val="24"/>
              </w:rPr>
            </w:pPr>
            <w:r>
              <w:rPr>
                <w:rFonts w:eastAsia="Times New Roman"/>
                <w:sz w:val="24"/>
                <w:szCs w:val="24"/>
              </w:rPr>
              <w:t>Повышение кадрового потенциала</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213"/>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67</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894B8D">
            <w:pPr>
              <w:spacing w:line="240" w:lineRule="auto"/>
              <w:ind w:firstLine="0"/>
              <w:rPr>
                <w:rFonts w:eastAsia="Times New Roman"/>
                <w:sz w:val="24"/>
                <w:szCs w:val="24"/>
              </w:rPr>
            </w:pPr>
            <w:r>
              <w:rPr>
                <w:rFonts w:eastAsia="Times New Roman"/>
                <w:sz w:val="24"/>
                <w:szCs w:val="24"/>
              </w:rPr>
              <w:t>Укрепление материально-технической базы</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D36376" w:rsidP="00D36376">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sidR="00894B8D">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tcPr>
          <w:p w:rsidR="002D21F2" w:rsidRPr="002D21F2" w:rsidRDefault="002D21F2" w:rsidP="00D36376">
            <w:pPr>
              <w:spacing w:line="240" w:lineRule="auto"/>
              <w:ind w:firstLine="0"/>
              <w:rPr>
                <w:rFonts w:eastAsia="Times New Roman"/>
                <w:sz w:val="24"/>
                <w:szCs w:val="24"/>
              </w:rPr>
            </w:pPr>
            <w:r>
              <w:rPr>
                <w:sz w:val="24"/>
                <w:szCs w:val="24"/>
              </w:rPr>
              <w:t>Приобретение волейбольной формы для взрослых;</w:t>
            </w:r>
          </w:p>
          <w:p w:rsidR="002D21F2" w:rsidRDefault="002D21F2">
            <w:pPr>
              <w:spacing w:line="240" w:lineRule="auto"/>
              <w:rPr>
                <w:sz w:val="24"/>
                <w:szCs w:val="24"/>
              </w:rPr>
            </w:pPr>
            <w:r>
              <w:rPr>
                <w:sz w:val="24"/>
                <w:szCs w:val="24"/>
              </w:rPr>
              <w:t>приобретение легкоатлетической формы и обуви (шиповок, марафонок) для сборной команды района;</w:t>
            </w:r>
          </w:p>
          <w:p w:rsidR="002D21F2" w:rsidRDefault="002D21F2">
            <w:pPr>
              <w:spacing w:line="240" w:lineRule="auto"/>
              <w:rPr>
                <w:sz w:val="24"/>
                <w:szCs w:val="24"/>
              </w:rPr>
            </w:pPr>
            <w:r>
              <w:rPr>
                <w:sz w:val="24"/>
                <w:szCs w:val="24"/>
              </w:rPr>
              <w:t xml:space="preserve">приобретение   волейбольных,  баскетбольных </w:t>
            </w:r>
            <w:r>
              <w:rPr>
                <w:sz w:val="24"/>
                <w:szCs w:val="24"/>
              </w:rPr>
              <w:lastRenderedPageBreak/>
              <w:t>и  футбольных инвентарей для сборной команды района;</w:t>
            </w:r>
          </w:p>
          <w:p w:rsidR="002D21F2" w:rsidRPr="00D36376" w:rsidRDefault="002D21F2" w:rsidP="00D36376">
            <w:pPr>
              <w:spacing w:line="240" w:lineRule="auto"/>
              <w:rPr>
                <w:sz w:val="24"/>
                <w:szCs w:val="24"/>
              </w:rPr>
            </w:pPr>
            <w:r>
              <w:rPr>
                <w:sz w:val="24"/>
                <w:szCs w:val="24"/>
              </w:rPr>
              <w:t xml:space="preserve">приобретение лыжного инвентаря  для участия </w:t>
            </w:r>
            <w:r w:rsidR="00D36376">
              <w:rPr>
                <w:sz w:val="24"/>
                <w:szCs w:val="24"/>
              </w:rPr>
              <w:t>Республиканских сельских играх;</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lastRenderedPageBreak/>
              <w:t>Увеличение численности населения района, активно занимающихся физической культурой и спортом.</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4563"/>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68</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D36376">
            <w:pPr>
              <w:spacing w:line="240" w:lineRule="auto"/>
              <w:ind w:firstLine="0"/>
              <w:rPr>
                <w:bCs/>
                <w:sz w:val="24"/>
                <w:szCs w:val="24"/>
              </w:rPr>
            </w:pPr>
            <w:r>
              <w:rPr>
                <w:bCs/>
                <w:sz w:val="24"/>
                <w:szCs w:val="24"/>
              </w:rPr>
              <w:t>Гражданско-патриотическое воспитание молодёжи</w:t>
            </w:r>
          </w:p>
          <w:p w:rsidR="002D21F2" w:rsidRDefault="002D21F2">
            <w:pPr>
              <w:spacing w:line="240" w:lineRule="auto"/>
              <w:rPr>
                <w:bCs/>
                <w:sz w:val="24"/>
                <w:szCs w:val="24"/>
              </w:rPr>
            </w:pP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2D21F2">
            <w:pPr>
              <w:spacing w:line="240" w:lineRule="auto"/>
              <w:ind w:firstLine="26"/>
              <w:jc w:val="center"/>
              <w:rPr>
                <w:rFonts w:eastAsia="Times New Roman"/>
                <w:sz w:val="24"/>
                <w:szCs w:val="24"/>
              </w:rPr>
            </w:pPr>
            <w:r>
              <w:rPr>
                <w:rFonts w:eastAsia="Times New Roman"/>
                <w:sz w:val="24"/>
                <w:szCs w:val="24"/>
              </w:rPr>
              <w:t>ежегодно</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bCs/>
                <w:sz w:val="24"/>
                <w:szCs w:val="24"/>
              </w:rPr>
            </w:pPr>
            <w:r>
              <w:rPr>
                <w:bCs/>
                <w:sz w:val="24"/>
                <w:szCs w:val="24"/>
              </w:rPr>
              <w:t>1. Работа военно-патриотического клуба.</w:t>
            </w:r>
          </w:p>
          <w:p w:rsidR="002D21F2" w:rsidRDefault="002D21F2" w:rsidP="00D36376">
            <w:pPr>
              <w:spacing w:line="240" w:lineRule="auto"/>
              <w:ind w:firstLine="0"/>
              <w:rPr>
                <w:bCs/>
                <w:sz w:val="24"/>
                <w:szCs w:val="24"/>
              </w:rPr>
            </w:pPr>
            <w:r>
              <w:rPr>
                <w:bCs/>
                <w:sz w:val="24"/>
                <w:szCs w:val="24"/>
              </w:rPr>
              <w:t>2. Дни памяти участников локальных войн.</w:t>
            </w:r>
          </w:p>
          <w:p w:rsidR="002D21F2" w:rsidRDefault="002D21F2" w:rsidP="00D36376">
            <w:pPr>
              <w:spacing w:line="240" w:lineRule="auto"/>
              <w:ind w:firstLine="0"/>
              <w:rPr>
                <w:bCs/>
                <w:sz w:val="24"/>
                <w:szCs w:val="24"/>
              </w:rPr>
            </w:pPr>
            <w:r>
              <w:rPr>
                <w:bCs/>
                <w:sz w:val="24"/>
                <w:szCs w:val="24"/>
              </w:rPr>
              <w:t>3. Поведение районного Дня призывника.</w:t>
            </w:r>
          </w:p>
          <w:p w:rsidR="002D21F2" w:rsidRDefault="002D21F2" w:rsidP="00D36376">
            <w:pPr>
              <w:spacing w:line="240" w:lineRule="auto"/>
              <w:ind w:firstLine="0"/>
              <w:rPr>
                <w:bCs/>
                <w:sz w:val="24"/>
                <w:szCs w:val="24"/>
              </w:rPr>
            </w:pPr>
            <w:r>
              <w:rPr>
                <w:bCs/>
                <w:sz w:val="24"/>
                <w:szCs w:val="24"/>
              </w:rPr>
              <w:t>4. Мероприятия к Дню Победы.</w:t>
            </w:r>
          </w:p>
          <w:p w:rsidR="002D21F2" w:rsidRDefault="002D21F2" w:rsidP="00D36376">
            <w:pPr>
              <w:spacing w:line="240" w:lineRule="auto"/>
              <w:ind w:right="-108" w:firstLine="0"/>
              <w:rPr>
                <w:bCs/>
                <w:sz w:val="24"/>
                <w:szCs w:val="24"/>
              </w:rPr>
            </w:pPr>
            <w:r>
              <w:rPr>
                <w:bCs/>
                <w:sz w:val="24"/>
                <w:szCs w:val="24"/>
              </w:rPr>
              <w:t>5. Участие в республиканских соревнованиях и лагерных сменах.</w:t>
            </w:r>
          </w:p>
          <w:p w:rsidR="002D21F2" w:rsidRDefault="002D21F2" w:rsidP="00D36376">
            <w:pPr>
              <w:spacing w:line="240" w:lineRule="auto"/>
              <w:ind w:firstLine="0"/>
              <w:rPr>
                <w:bCs/>
                <w:sz w:val="24"/>
                <w:szCs w:val="24"/>
              </w:rPr>
            </w:pPr>
            <w:r>
              <w:rPr>
                <w:bCs/>
                <w:sz w:val="24"/>
                <w:szCs w:val="24"/>
              </w:rPr>
              <w:t>6. Проведение районного конкурса творческих работ учащейся молодёжи по истории России, важнейшим событиям связанных с армией и флотом.</w:t>
            </w:r>
          </w:p>
          <w:p w:rsidR="002D21F2" w:rsidRDefault="002D21F2" w:rsidP="00D36376">
            <w:pPr>
              <w:spacing w:line="240" w:lineRule="auto"/>
              <w:ind w:firstLine="0"/>
              <w:rPr>
                <w:bCs/>
                <w:sz w:val="24"/>
                <w:szCs w:val="24"/>
              </w:rPr>
            </w:pPr>
            <w:r>
              <w:rPr>
                <w:bCs/>
                <w:sz w:val="24"/>
                <w:szCs w:val="24"/>
              </w:rPr>
              <w:t>7. Участие в конкурсе вариативных программ патриотического воспитания граждан.</w:t>
            </w:r>
          </w:p>
          <w:p w:rsidR="002D21F2" w:rsidRDefault="002D21F2" w:rsidP="00D36376">
            <w:pPr>
              <w:spacing w:line="240" w:lineRule="auto"/>
              <w:ind w:firstLine="0"/>
              <w:rPr>
                <w:rFonts w:eastAsia="Times New Roman"/>
                <w:sz w:val="24"/>
                <w:szCs w:val="24"/>
              </w:rPr>
            </w:pPr>
            <w:r>
              <w:rPr>
                <w:rFonts w:eastAsia="Times New Roman"/>
                <w:sz w:val="24"/>
                <w:szCs w:val="24"/>
              </w:rPr>
              <w:t>8. Организация работы молодежных отрядов содействия милиции в образовательных учреждениях района.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2D21F2">
            <w:pPr>
              <w:numPr>
                <w:ilvl w:val="0"/>
                <w:numId w:val="13"/>
              </w:numPr>
              <w:spacing w:line="240" w:lineRule="auto"/>
              <w:jc w:val="left"/>
              <w:rPr>
                <w:bCs/>
                <w:sz w:val="24"/>
                <w:szCs w:val="24"/>
              </w:rPr>
            </w:pPr>
            <w:r>
              <w:rPr>
                <w:bCs/>
                <w:sz w:val="24"/>
                <w:szCs w:val="24"/>
              </w:rPr>
              <w:t>воспитание уважительного отношения к истории района, республики, страны;</w:t>
            </w:r>
          </w:p>
          <w:p w:rsidR="002D21F2" w:rsidRDefault="002D21F2" w:rsidP="002D21F2">
            <w:pPr>
              <w:numPr>
                <w:ilvl w:val="0"/>
                <w:numId w:val="13"/>
              </w:numPr>
              <w:spacing w:line="240" w:lineRule="auto"/>
              <w:jc w:val="left"/>
              <w:rPr>
                <w:bCs/>
                <w:sz w:val="24"/>
                <w:szCs w:val="24"/>
              </w:rPr>
            </w:pPr>
            <w:r>
              <w:rPr>
                <w:bCs/>
                <w:sz w:val="24"/>
                <w:szCs w:val="24"/>
              </w:rPr>
              <w:t>подготовка допризывной молодёжи к службе в армии;</w:t>
            </w:r>
          </w:p>
          <w:p w:rsidR="002D21F2" w:rsidRDefault="002D21F2" w:rsidP="002D21F2">
            <w:pPr>
              <w:numPr>
                <w:ilvl w:val="0"/>
                <w:numId w:val="13"/>
              </w:numPr>
              <w:spacing w:line="240" w:lineRule="auto"/>
              <w:jc w:val="left"/>
              <w:rPr>
                <w:bCs/>
                <w:sz w:val="24"/>
                <w:szCs w:val="24"/>
              </w:rPr>
            </w:pPr>
            <w:r>
              <w:rPr>
                <w:bCs/>
                <w:sz w:val="24"/>
                <w:szCs w:val="24"/>
              </w:rPr>
              <w:t>создание условий для осмысления понятий «патриотизм», «национальная гордость», «история», «память»</w:t>
            </w:r>
          </w:p>
          <w:p w:rsidR="002D21F2" w:rsidRDefault="002D21F2" w:rsidP="002D21F2">
            <w:pPr>
              <w:numPr>
                <w:ilvl w:val="0"/>
                <w:numId w:val="13"/>
              </w:numPr>
              <w:spacing w:line="240" w:lineRule="auto"/>
              <w:jc w:val="left"/>
              <w:rPr>
                <w:bCs/>
                <w:sz w:val="24"/>
                <w:szCs w:val="24"/>
              </w:rPr>
            </w:pPr>
            <w:r>
              <w:rPr>
                <w:bCs/>
                <w:sz w:val="24"/>
                <w:szCs w:val="24"/>
              </w:rPr>
              <w:t>профориентация подростков и молодежи,</w:t>
            </w:r>
          </w:p>
          <w:p w:rsidR="002D21F2" w:rsidRDefault="002D21F2" w:rsidP="002D21F2">
            <w:pPr>
              <w:numPr>
                <w:ilvl w:val="0"/>
                <w:numId w:val="13"/>
              </w:numPr>
              <w:spacing w:line="240" w:lineRule="auto"/>
              <w:jc w:val="left"/>
              <w:rPr>
                <w:rFonts w:eastAsia="Times New Roman"/>
                <w:szCs w:val="28"/>
              </w:rPr>
            </w:pPr>
            <w:r>
              <w:rPr>
                <w:bCs/>
                <w:sz w:val="24"/>
                <w:szCs w:val="24"/>
              </w:rPr>
              <w:t>формирование активной гражданской позиции молодого поколения.</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122"/>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69</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D36376">
            <w:pPr>
              <w:spacing w:line="240" w:lineRule="auto"/>
              <w:ind w:firstLine="0"/>
              <w:rPr>
                <w:bCs/>
                <w:sz w:val="24"/>
                <w:szCs w:val="24"/>
              </w:rPr>
            </w:pPr>
            <w:r>
              <w:rPr>
                <w:bCs/>
                <w:sz w:val="24"/>
                <w:szCs w:val="24"/>
              </w:rPr>
              <w:t>Здоровье молодого поколения</w:t>
            </w:r>
          </w:p>
          <w:p w:rsidR="002D21F2" w:rsidRDefault="002D21F2">
            <w:pPr>
              <w:spacing w:line="240" w:lineRule="auto"/>
              <w:ind w:left="567"/>
              <w:rPr>
                <w:bCs/>
                <w:sz w:val="24"/>
                <w:szCs w:val="24"/>
              </w:rPr>
            </w:pPr>
          </w:p>
          <w:p w:rsidR="002D21F2" w:rsidRDefault="002D21F2">
            <w:pPr>
              <w:spacing w:line="240" w:lineRule="auto"/>
              <w:rPr>
                <w:bCs/>
                <w:sz w:val="24"/>
                <w:szCs w:val="24"/>
              </w:rPr>
            </w:pP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2D21F2">
            <w:pPr>
              <w:spacing w:line="240" w:lineRule="auto"/>
              <w:ind w:firstLine="26"/>
              <w:jc w:val="center"/>
              <w:rPr>
                <w:rFonts w:eastAsia="Times New Roman"/>
                <w:szCs w:val="28"/>
              </w:rPr>
            </w:pPr>
            <w:r>
              <w:rPr>
                <w:rFonts w:eastAsia="Times New Roman"/>
                <w:sz w:val="24"/>
                <w:szCs w:val="24"/>
              </w:rPr>
              <w:t>ежегодно</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right="-108" w:firstLine="0"/>
              <w:rPr>
                <w:bCs/>
                <w:sz w:val="24"/>
                <w:szCs w:val="24"/>
              </w:rPr>
            </w:pPr>
            <w:r>
              <w:rPr>
                <w:bCs/>
                <w:sz w:val="24"/>
                <w:szCs w:val="24"/>
              </w:rPr>
              <w:t>1.Формирование информационной базы данных о состоянии здоровья подростков и молодёжи в возрасте от 14 до 30 лет.</w:t>
            </w:r>
          </w:p>
          <w:p w:rsidR="002D21F2" w:rsidRDefault="002D21F2" w:rsidP="00D36376">
            <w:pPr>
              <w:spacing w:line="240" w:lineRule="auto"/>
              <w:ind w:right="-108" w:firstLine="0"/>
              <w:rPr>
                <w:bCs/>
                <w:sz w:val="24"/>
                <w:szCs w:val="24"/>
              </w:rPr>
            </w:pPr>
            <w:r>
              <w:rPr>
                <w:bCs/>
                <w:sz w:val="24"/>
                <w:szCs w:val="24"/>
              </w:rPr>
              <w:t>2.Приобретение методической литературы, брошюр,  видеофильмов, памяток, по проблемам наркомании, СПИДа, др. зависимостей.</w:t>
            </w:r>
          </w:p>
          <w:p w:rsidR="002D21F2" w:rsidRDefault="002D21F2" w:rsidP="00D36376">
            <w:pPr>
              <w:spacing w:line="240" w:lineRule="auto"/>
              <w:ind w:right="-108" w:firstLine="0"/>
              <w:rPr>
                <w:bCs/>
                <w:sz w:val="24"/>
                <w:szCs w:val="24"/>
              </w:rPr>
            </w:pPr>
            <w:r>
              <w:rPr>
                <w:bCs/>
                <w:sz w:val="24"/>
                <w:szCs w:val="24"/>
              </w:rPr>
              <w:t>3.Организация бесед, лекций, круглых столов по профилактике наркомании, СПИДа с подростками, молодёжью.</w:t>
            </w:r>
          </w:p>
          <w:p w:rsidR="002D21F2" w:rsidRDefault="002D21F2" w:rsidP="00D36376">
            <w:pPr>
              <w:spacing w:line="240" w:lineRule="auto"/>
              <w:ind w:right="-108" w:firstLine="0"/>
              <w:rPr>
                <w:bCs/>
                <w:sz w:val="24"/>
                <w:szCs w:val="24"/>
              </w:rPr>
            </w:pPr>
            <w:r>
              <w:rPr>
                <w:bCs/>
                <w:sz w:val="24"/>
                <w:szCs w:val="24"/>
              </w:rPr>
              <w:t>4.Работа со СМИ по пропаганде здорового образа жизни и профилактике всех видов зависимости.</w:t>
            </w:r>
          </w:p>
          <w:p w:rsidR="002D21F2" w:rsidRDefault="002D21F2" w:rsidP="00D36376">
            <w:pPr>
              <w:spacing w:line="240" w:lineRule="auto"/>
              <w:ind w:right="-108" w:firstLine="0"/>
              <w:rPr>
                <w:bCs/>
                <w:sz w:val="24"/>
                <w:szCs w:val="24"/>
              </w:rPr>
            </w:pPr>
            <w:r>
              <w:rPr>
                <w:bCs/>
                <w:sz w:val="24"/>
                <w:szCs w:val="24"/>
              </w:rPr>
              <w:t>5.Организация и проведение комплексных межведомственных организаций «Подросток», «Беспризорник».</w:t>
            </w:r>
          </w:p>
          <w:p w:rsidR="002D21F2" w:rsidRDefault="002D21F2" w:rsidP="00D36376">
            <w:pPr>
              <w:spacing w:line="240" w:lineRule="auto"/>
              <w:ind w:right="-108" w:firstLine="0"/>
              <w:rPr>
                <w:bCs/>
                <w:sz w:val="24"/>
                <w:szCs w:val="24"/>
              </w:rPr>
            </w:pPr>
            <w:r>
              <w:rPr>
                <w:bCs/>
                <w:sz w:val="24"/>
                <w:szCs w:val="24"/>
              </w:rPr>
              <w:t>6. Проведение соревнований по хоккею, футболу, стритболу среди школьных и уличных команд.</w:t>
            </w:r>
          </w:p>
          <w:p w:rsidR="002D21F2" w:rsidRDefault="002D21F2" w:rsidP="00D36376">
            <w:pPr>
              <w:spacing w:line="240" w:lineRule="auto"/>
              <w:ind w:right="-108" w:firstLine="0"/>
              <w:rPr>
                <w:bCs/>
                <w:sz w:val="24"/>
                <w:szCs w:val="24"/>
              </w:rPr>
            </w:pPr>
            <w:r>
              <w:rPr>
                <w:bCs/>
                <w:sz w:val="24"/>
                <w:szCs w:val="24"/>
              </w:rPr>
              <w:t>7. Проведение акции «Мы выбираем жизнь» в населённых пунктах района.</w:t>
            </w:r>
          </w:p>
          <w:p w:rsidR="002D21F2" w:rsidRDefault="002D21F2" w:rsidP="00D36376">
            <w:pPr>
              <w:spacing w:line="240" w:lineRule="auto"/>
              <w:ind w:right="-108" w:firstLine="0"/>
              <w:rPr>
                <w:bCs/>
                <w:sz w:val="24"/>
                <w:szCs w:val="24"/>
              </w:rPr>
            </w:pPr>
            <w:r>
              <w:rPr>
                <w:bCs/>
                <w:sz w:val="24"/>
                <w:szCs w:val="24"/>
              </w:rPr>
              <w:t>8. Проведение массовых спортивных мероприятий среди молодёжи.</w:t>
            </w:r>
          </w:p>
          <w:p w:rsidR="002D21F2" w:rsidRDefault="002D21F2" w:rsidP="00D36376">
            <w:pPr>
              <w:spacing w:line="240" w:lineRule="auto"/>
              <w:ind w:right="-108" w:firstLine="0"/>
              <w:rPr>
                <w:bCs/>
                <w:sz w:val="24"/>
                <w:szCs w:val="24"/>
              </w:rPr>
            </w:pPr>
            <w:r>
              <w:rPr>
                <w:bCs/>
                <w:sz w:val="24"/>
                <w:szCs w:val="24"/>
              </w:rPr>
              <w:lastRenderedPageBreak/>
              <w:t>9. Участие в республиканских соревнованиях «Кожаный мяч», «Золотая шайба».</w:t>
            </w:r>
          </w:p>
          <w:p w:rsidR="002D21F2" w:rsidRDefault="002D21F2" w:rsidP="00D36376">
            <w:pPr>
              <w:spacing w:line="240" w:lineRule="auto"/>
              <w:ind w:right="-108" w:firstLine="0"/>
              <w:rPr>
                <w:bCs/>
                <w:sz w:val="24"/>
                <w:szCs w:val="24"/>
              </w:rPr>
            </w:pPr>
            <w:r>
              <w:rPr>
                <w:bCs/>
                <w:sz w:val="24"/>
                <w:szCs w:val="24"/>
              </w:rPr>
              <w:t>10. Организация тематических дискотек «Мы - против наркотиков».</w:t>
            </w:r>
          </w:p>
          <w:p w:rsidR="002D21F2" w:rsidRDefault="002D21F2" w:rsidP="00D36376">
            <w:pPr>
              <w:spacing w:line="240" w:lineRule="auto"/>
              <w:ind w:right="-108" w:firstLine="0"/>
              <w:rPr>
                <w:bCs/>
                <w:sz w:val="24"/>
                <w:szCs w:val="24"/>
              </w:rPr>
            </w:pPr>
            <w:r>
              <w:rPr>
                <w:bCs/>
                <w:sz w:val="24"/>
                <w:szCs w:val="24"/>
              </w:rPr>
              <w:t>11. Создание волонтерских отрядов в общеобразовательных учреждениях.</w:t>
            </w:r>
          </w:p>
        </w:tc>
        <w:tc>
          <w:tcPr>
            <w:tcW w:w="3402" w:type="dxa"/>
            <w:tcBorders>
              <w:top w:val="single" w:sz="4" w:space="0" w:color="auto"/>
              <w:left w:val="single" w:sz="4" w:space="0" w:color="auto"/>
              <w:bottom w:val="single" w:sz="4" w:space="0" w:color="auto"/>
              <w:right w:val="single" w:sz="4" w:space="0" w:color="auto"/>
            </w:tcBorders>
          </w:tcPr>
          <w:p w:rsidR="002D21F2" w:rsidRDefault="002D21F2" w:rsidP="002D21F2">
            <w:pPr>
              <w:numPr>
                <w:ilvl w:val="0"/>
                <w:numId w:val="13"/>
              </w:numPr>
              <w:spacing w:line="240" w:lineRule="auto"/>
              <w:jc w:val="left"/>
              <w:rPr>
                <w:bCs/>
                <w:sz w:val="24"/>
                <w:szCs w:val="24"/>
              </w:rPr>
            </w:pPr>
            <w:r>
              <w:rPr>
                <w:bCs/>
                <w:sz w:val="24"/>
                <w:szCs w:val="24"/>
              </w:rPr>
              <w:lastRenderedPageBreak/>
              <w:t>снижение уровня социальной направленности в подростковой среде, количества правонарушений  несовершеннолетних;</w:t>
            </w:r>
          </w:p>
          <w:p w:rsidR="002D21F2" w:rsidRDefault="002D21F2" w:rsidP="002D21F2">
            <w:pPr>
              <w:numPr>
                <w:ilvl w:val="0"/>
                <w:numId w:val="13"/>
              </w:numPr>
              <w:spacing w:line="240" w:lineRule="auto"/>
              <w:jc w:val="left"/>
              <w:rPr>
                <w:bCs/>
                <w:sz w:val="24"/>
                <w:szCs w:val="24"/>
              </w:rPr>
            </w:pPr>
            <w:r>
              <w:rPr>
                <w:bCs/>
                <w:sz w:val="24"/>
                <w:szCs w:val="24"/>
              </w:rPr>
              <w:t>привлечение молодёжи к занятости спортом;</w:t>
            </w:r>
          </w:p>
          <w:p w:rsidR="002D21F2" w:rsidRDefault="002D21F2" w:rsidP="002D21F2">
            <w:pPr>
              <w:numPr>
                <w:ilvl w:val="0"/>
                <w:numId w:val="13"/>
              </w:numPr>
              <w:spacing w:line="240" w:lineRule="auto"/>
              <w:jc w:val="left"/>
              <w:rPr>
                <w:bCs/>
                <w:sz w:val="24"/>
                <w:szCs w:val="24"/>
              </w:rPr>
            </w:pPr>
            <w:r>
              <w:rPr>
                <w:bCs/>
                <w:sz w:val="24"/>
                <w:szCs w:val="24"/>
              </w:rPr>
              <w:t>пропаганда здорового образа жизни;</w:t>
            </w:r>
          </w:p>
          <w:p w:rsidR="002D21F2" w:rsidRDefault="002D21F2" w:rsidP="002D21F2">
            <w:pPr>
              <w:numPr>
                <w:ilvl w:val="0"/>
                <w:numId w:val="13"/>
              </w:numPr>
              <w:spacing w:line="240" w:lineRule="auto"/>
              <w:jc w:val="left"/>
              <w:rPr>
                <w:bCs/>
                <w:sz w:val="24"/>
                <w:szCs w:val="24"/>
              </w:rPr>
            </w:pPr>
            <w:r>
              <w:rPr>
                <w:bCs/>
                <w:sz w:val="24"/>
                <w:szCs w:val="24"/>
              </w:rPr>
              <w:t>развитие волонтерского движения в районе;</w:t>
            </w:r>
          </w:p>
          <w:p w:rsidR="002D21F2" w:rsidRDefault="002D21F2" w:rsidP="002D21F2">
            <w:pPr>
              <w:numPr>
                <w:ilvl w:val="0"/>
                <w:numId w:val="13"/>
              </w:numPr>
              <w:spacing w:line="240" w:lineRule="auto"/>
              <w:jc w:val="left"/>
              <w:rPr>
                <w:bCs/>
                <w:sz w:val="24"/>
                <w:szCs w:val="24"/>
              </w:rPr>
            </w:pPr>
            <w:r>
              <w:rPr>
                <w:bCs/>
                <w:sz w:val="24"/>
                <w:szCs w:val="24"/>
              </w:rPr>
              <w:t>пропаганда массовых видов спорта;</w:t>
            </w:r>
          </w:p>
          <w:p w:rsidR="002D21F2" w:rsidRDefault="002D21F2">
            <w:pPr>
              <w:spacing w:line="240" w:lineRule="auto"/>
              <w:rPr>
                <w:bCs/>
                <w:sz w:val="24"/>
                <w:szCs w:val="24"/>
              </w:rPr>
            </w:pPr>
          </w:p>
          <w:p w:rsidR="002D21F2" w:rsidRDefault="002D21F2">
            <w:pPr>
              <w:spacing w:line="240" w:lineRule="auto"/>
              <w:ind w:left="849"/>
              <w:rPr>
                <w:bCs/>
                <w:sz w:val="24"/>
                <w:szCs w:val="24"/>
              </w:rPr>
            </w:pP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137"/>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70</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D36376">
            <w:pPr>
              <w:spacing w:line="240" w:lineRule="auto"/>
              <w:ind w:firstLine="0"/>
              <w:rPr>
                <w:bCs/>
                <w:sz w:val="24"/>
                <w:szCs w:val="24"/>
                <w:u w:val="single"/>
              </w:rPr>
            </w:pPr>
            <w:r>
              <w:rPr>
                <w:bCs/>
                <w:sz w:val="24"/>
                <w:szCs w:val="24"/>
              </w:rPr>
              <w:t>Поддержка молодой семьи</w:t>
            </w:r>
          </w:p>
          <w:p w:rsidR="002D21F2" w:rsidRDefault="002D21F2">
            <w:pPr>
              <w:spacing w:line="240" w:lineRule="auto"/>
              <w:ind w:right="-108"/>
              <w:rPr>
                <w:bCs/>
                <w:sz w:val="24"/>
                <w:szCs w:val="24"/>
              </w:rPr>
            </w:pP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2D21F2">
            <w:pPr>
              <w:spacing w:line="240" w:lineRule="auto"/>
              <w:ind w:firstLine="26"/>
              <w:jc w:val="center"/>
              <w:rPr>
                <w:rFonts w:eastAsia="Times New Roman"/>
                <w:sz w:val="24"/>
                <w:szCs w:val="24"/>
              </w:rPr>
            </w:pPr>
            <w:r>
              <w:rPr>
                <w:rFonts w:eastAsia="Times New Roman"/>
                <w:sz w:val="24"/>
                <w:szCs w:val="24"/>
              </w:rPr>
              <w:t>ежегодно</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bCs/>
                <w:sz w:val="24"/>
                <w:szCs w:val="24"/>
              </w:rPr>
            </w:pPr>
            <w:r>
              <w:rPr>
                <w:bCs/>
                <w:sz w:val="24"/>
                <w:szCs w:val="24"/>
              </w:rPr>
              <w:t>1. Создание, обновление и анализ банка данных молодых семей, состоящих на учете на улучшение жилищных условий.</w:t>
            </w:r>
          </w:p>
          <w:p w:rsidR="002D21F2" w:rsidRDefault="002D21F2" w:rsidP="00D36376">
            <w:pPr>
              <w:spacing w:line="240" w:lineRule="auto"/>
              <w:ind w:firstLine="0"/>
              <w:rPr>
                <w:bCs/>
                <w:sz w:val="20"/>
                <w:szCs w:val="24"/>
              </w:rPr>
            </w:pPr>
            <w:r>
              <w:rPr>
                <w:bCs/>
                <w:sz w:val="24"/>
                <w:szCs w:val="24"/>
              </w:rPr>
              <w:t>2. Работа по выполнению Постановления Правительства РТ «О социальной поддержке молодых семей в строительстве и приобретении жилья»</w:t>
            </w:r>
            <w:r>
              <w:rPr>
                <w:bCs/>
                <w:sz w:val="20"/>
                <w:szCs w:val="24"/>
              </w:rPr>
              <w:t>.</w:t>
            </w:r>
          </w:p>
          <w:p w:rsidR="002D21F2" w:rsidRDefault="002D21F2" w:rsidP="00D36376">
            <w:pPr>
              <w:spacing w:line="240" w:lineRule="auto"/>
              <w:ind w:firstLine="0"/>
              <w:rPr>
                <w:bCs/>
                <w:sz w:val="24"/>
                <w:szCs w:val="24"/>
              </w:rPr>
            </w:pPr>
            <w:r>
              <w:rPr>
                <w:bCs/>
                <w:sz w:val="24"/>
                <w:szCs w:val="24"/>
              </w:rPr>
              <w:t>3. Работа по субсидированию молодых семей в рамках федеральной программы «Жилье молодым».</w:t>
            </w:r>
          </w:p>
          <w:p w:rsidR="002D21F2" w:rsidRDefault="002D21F2" w:rsidP="00D36376">
            <w:pPr>
              <w:spacing w:line="240" w:lineRule="auto"/>
              <w:ind w:firstLine="0"/>
              <w:rPr>
                <w:bCs/>
                <w:sz w:val="24"/>
                <w:szCs w:val="24"/>
              </w:rPr>
            </w:pPr>
            <w:r>
              <w:rPr>
                <w:bCs/>
                <w:sz w:val="24"/>
                <w:szCs w:val="24"/>
              </w:rPr>
              <w:t>4. Участие в республиканских семинарах и конференциях по работе с молодыми семьями.</w:t>
            </w:r>
          </w:p>
          <w:p w:rsidR="002D21F2" w:rsidRDefault="002D21F2" w:rsidP="00D36376">
            <w:pPr>
              <w:spacing w:line="240" w:lineRule="auto"/>
              <w:ind w:firstLine="0"/>
              <w:rPr>
                <w:bCs/>
                <w:sz w:val="24"/>
                <w:szCs w:val="24"/>
              </w:rPr>
            </w:pPr>
            <w:r>
              <w:rPr>
                <w:bCs/>
                <w:sz w:val="24"/>
                <w:szCs w:val="24"/>
              </w:rPr>
              <w:t>5. Работа клубов «Молодая семья» в населённых пунктах района.</w:t>
            </w:r>
          </w:p>
          <w:p w:rsidR="002D21F2" w:rsidRDefault="002D21F2" w:rsidP="00D36376">
            <w:pPr>
              <w:spacing w:line="240" w:lineRule="auto"/>
              <w:ind w:firstLine="0"/>
              <w:rPr>
                <w:bCs/>
                <w:sz w:val="24"/>
                <w:szCs w:val="24"/>
              </w:rPr>
            </w:pPr>
            <w:r>
              <w:rPr>
                <w:bCs/>
                <w:sz w:val="24"/>
                <w:szCs w:val="24"/>
              </w:rPr>
              <w:t>6. Проведение районного турслёта молодых семей.</w:t>
            </w:r>
          </w:p>
          <w:p w:rsidR="002D21F2" w:rsidRDefault="002D21F2" w:rsidP="00D36376">
            <w:pPr>
              <w:spacing w:line="240" w:lineRule="auto"/>
              <w:ind w:firstLine="0"/>
              <w:rPr>
                <w:bCs/>
                <w:sz w:val="24"/>
                <w:szCs w:val="24"/>
              </w:rPr>
            </w:pPr>
            <w:r>
              <w:rPr>
                <w:bCs/>
                <w:sz w:val="24"/>
                <w:szCs w:val="24"/>
              </w:rPr>
              <w:t>7. Организация и проведение досуговых мероприятий.</w:t>
            </w:r>
          </w:p>
          <w:p w:rsidR="002D21F2" w:rsidRDefault="002D21F2" w:rsidP="00D36376">
            <w:pPr>
              <w:spacing w:line="240" w:lineRule="auto"/>
              <w:ind w:firstLine="0"/>
              <w:rPr>
                <w:rFonts w:eastAsia="Times New Roman"/>
                <w:sz w:val="24"/>
                <w:szCs w:val="24"/>
              </w:rPr>
            </w:pPr>
            <w:r>
              <w:rPr>
                <w:rFonts w:eastAsia="Times New Roman"/>
                <w:sz w:val="24"/>
                <w:szCs w:val="24"/>
              </w:rPr>
              <w:t>8. Разработка и реализация программ по подготовке молодежи к семейной жизни.</w:t>
            </w:r>
          </w:p>
        </w:tc>
        <w:tc>
          <w:tcPr>
            <w:tcW w:w="3402" w:type="dxa"/>
            <w:tcBorders>
              <w:top w:val="single" w:sz="4" w:space="0" w:color="auto"/>
              <w:left w:val="single" w:sz="4" w:space="0" w:color="auto"/>
              <w:bottom w:val="single" w:sz="4" w:space="0" w:color="auto"/>
              <w:right w:val="single" w:sz="4" w:space="0" w:color="auto"/>
            </w:tcBorders>
          </w:tcPr>
          <w:p w:rsidR="002D21F2" w:rsidRDefault="002D21F2" w:rsidP="002D21F2">
            <w:pPr>
              <w:numPr>
                <w:ilvl w:val="0"/>
                <w:numId w:val="13"/>
              </w:numPr>
              <w:spacing w:line="240" w:lineRule="auto"/>
              <w:jc w:val="left"/>
              <w:rPr>
                <w:bCs/>
                <w:sz w:val="24"/>
                <w:szCs w:val="24"/>
              </w:rPr>
            </w:pPr>
            <w:r>
              <w:rPr>
                <w:bCs/>
                <w:sz w:val="24"/>
                <w:szCs w:val="24"/>
              </w:rPr>
              <w:t xml:space="preserve">развитие системы работы с молодыми семьями; </w:t>
            </w:r>
          </w:p>
          <w:p w:rsidR="002D21F2" w:rsidRDefault="002D21F2" w:rsidP="002D21F2">
            <w:pPr>
              <w:numPr>
                <w:ilvl w:val="0"/>
                <w:numId w:val="13"/>
              </w:numPr>
              <w:spacing w:line="240" w:lineRule="auto"/>
              <w:jc w:val="left"/>
              <w:rPr>
                <w:bCs/>
                <w:sz w:val="24"/>
                <w:szCs w:val="24"/>
              </w:rPr>
            </w:pPr>
            <w:r>
              <w:rPr>
                <w:bCs/>
                <w:sz w:val="24"/>
                <w:szCs w:val="24"/>
              </w:rPr>
              <w:t>улучшение социально-психологического здоровья  молодых семей;</w:t>
            </w:r>
          </w:p>
          <w:p w:rsidR="002D21F2" w:rsidRDefault="002D21F2" w:rsidP="002D21F2">
            <w:pPr>
              <w:numPr>
                <w:ilvl w:val="0"/>
                <w:numId w:val="13"/>
              </w:numPr>
              <w:spacing w:line="240" w:lineRule="auto"/>
              <w:jc w:val="left"/>
              <w:rPr>
                <w:bCs/>
                <w:sz w:val="24"/>
                <w:szCs w:val="24"/>
              </w:rPr>
            </w:pPr>
            <w:r>
              <w:rPr>
                <w:bCs/>
                <w:sz w:val="24"/>
                <w:szCs w:val="24"/>
              </w:rPr>
              <w:t>укрепление семьи, повышение её воспитательного потенциала.</w:t>
            </w:r>
          </w:p>
          <w:p w:rsidR="002D21F2" w:rsidRDefault="002D21F2">
            <w:pPr>
              <w:spacing w:line="240" w:lineRule="auto"/>
              <w:ind w:left="426" w:hanging="426"/>
              <w:rPr>
                <w:bCs/>
                <w:sz w:val="24"/>
                <w:szCs w:val="24"/>
              </w:rPr>
            </w:pPr>
            <w:r>
              <w:rPr>
                <w:bCs/>
                <w:sz w:val="24"/>
                <w:szCs w:val="24"/>
              </w:rPr>
              <w:t>-    формирование сознательного отношения молодежи к браку, родительству, уменьшение      количества разводов.</w:t>
            </w:r>
          </w:p>
          <w:p w:rsidR="002D21F2" w:rsidRDefault="002D21F2">
            <w:pPr>
              <w:spacing w:line="240" w:lineRule="auto"/>
              <w:ind w:left="849"/>
              <w:rPr>
                <w:bCs/>
                <w:sz w:val="24"/>
                <w:szCs w:val="24"/>
              </w:rPr>
            </w:pP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137"/>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71</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D36376">
            <w:pPr>
              <w:spacing w:line="240" w:lineRule="auto"/>
              <w:ind w:firstLine="0"/>
              <w:rPr>
                <w:bCs/>
                <w:sz w:val="24"/>
                <w:szCs w:val="24"/>
              </w:rPr>
            </w:pPr>
            <w:r>
              <w:rPr>
                <w:bCs/>
                <w:sz w:val="24"/>
                <w:szCs w:val="24"/>
              </w:rPr>
              <w:t xml:space="preserve">Содействие трудоустройству молодёжи. Летняя занятость подростков. </w:t>
            </w:r>
          </w:p>
          <w:p w:rsidR="002D21F2" w:rsidRDefault="002D21F2">
            <w:pPr>
              <w:spacing w:line="240" w:lineRule="auto"/>
              <w:rPr>
                <w:bCs/>
                <w:sz w:val="24"/>
                <w:szCs w:val="24"/>
              </w:rPr>
            </w:pP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2D21F2" w:rsidP="002D21F2">
            <w:pPr>
              <w:spacing w:line="240" w:lineRule="auto"/>
              <w:ind w:firstLine="26"/>
              <w:jc w:val="center"/>
              <w:rPr>
                <w:rFonts w:eastAsia="Times New Roman"/>
                <w:sz w:val="24"/>
                <w:szCs w:val="24"/>
              </w:rPr>
            </w:pPr>
            <w:r>
              <w:rPr>
                <w:rFonts w:eastAsia="Times New Roman"/>
                <w:sz w:val="24"/>
                <w:szCs w:val="24"/>
              </w:rPr>
              <w:t>ежегодно</w:t>
            </w:r>
          </w:p>
          <w:p w:rsidR="002D21F2" w:rsidRDefault="002D21F2" w:rsidP="002D21F2">
            <w:pPr>
              <w:spacing w:line="240" w:lineRule="auto"/>
              <w:ind w:firstLine="26"/>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bCs/>
                <w:sz w:val="24"/>
                <w:szCs w:val="24"/>
              </w:rPr>
            </w:pPr>
            <w:r>
              <w:rPr>
                <w:bCs/>
                <w:sz w:val="24"/>
                <w:szCs w:val="24"/>
              </w:rPr>
              <w:t>1. Содействие временной занятости подростков в период летних каникул.</w:t>
            </w:r>
          </w:p>
          <w:p w:rsidR="002D21F2" w:rsidRDefault="002D21F2" w:rsidP="00D36376">
            <w:pPr>
              <w:spacing w:line="240" w:lineRule="auto"/>
              <w:ind w:firstLine="0"/>
              <w:rPr>
                <w:bCs/>
                <w:sz w:val="24"/>
                <w:szCs w:val="24"/>
              </w:rPr>
            </w:pPr>
            <w:r>
              <w:rPr>
                <w:bCs/>
                <w:sz w:val="24"/>
                <w:szCs w:val="24"/>
              </w:rPr>
              <w:t>2. Организация круглодичного трудоустройства подростков и молодежи.</w:t>
            </w:r>
          </w:p>
          <w:p w:rsidR="002D21F2" w:rsidRDefault="002D21F2" w:rsidP="00D36376">
            <w:pPr>
              <w:spacing w:line="240" w:lineRule="auto"/>
              <w:ind w:firstLine="0"/>
              <w:rPr>
                <w:bCs/>
                <w:sz w:val="24"/>
                <w:szCs w:val="24"/>
              </w:rPr>
            </w:pPr>
            <w:r>
              <w:rPr>
                <w:bCs/>
                <w:sz w:val="24"/>
                <w:szCs w:val="24"/>
              </w:rPr>
              <w:t>3. Работа по привлечению учащейся, безработной молодёжи к общественным работам</w:t>
            </w:r>
          </w:p>
          <w:p w:rsidR="002D21F2" w:rsidRDefault="002D21F2" w:rsidP="00D36376">
            <w:pPr>
              <w:spacing w:line="240" w:lineRule="auto"/>
              <w:ind w:firstLine="0"/>
              <w:rPr>
                <w:bCs/>
                <w:sz w:val="24"/>
                <w:szCs w:val="24"/>
              </w:rPr>
            </w:pPr>
            <w:r>
              <w:rPr>
                <w:bCs/>
                <w:sz w:val="24"/>
                <w:szCs w:val="24"/>
              </w:rPr>
              <w:t>4. Консультирование и оказание услуг по профессиональной и психологической поддержке подростков и молодежи</w:t>
            </w:r>
          </w:p>
          <w:p w:rsidR="002D21F2" w:rsidRDefault="002D21F2" w:rsidP="00D36376">
            <w:pPr>
              <w:spacing w:line="240" w:lineRule="auto"/>
              <w:ind w:firstLine="0"/>
              <w:rPr>
                <w:rFonts w:eastAsia="Times New Roman"/>
                <w:sz w:val="24"/>
                <w:szCs w:val="24"/>
              </w:rPr>
            </w:pPr>
            <w:r>
              <w:rPr>
                <w:rFonts w:eastAsia="Times New Roman"/>
                <w:sz w:val="24"/>
                <w:szCs w:val="24"/>
              </w:rPr>
              <w:t>5. Проведение семинаров по проблемам трудоустройства детей, подростков и молодёжи.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2D21F2">
            <w:pPr>
              <w:numPr>
                <w:ilvl w:val="0"/>
                <w:numId w:val="13"/>
              </w:numPr>
              <w:spacing w:line="240" w:lineRule="auto"/>
              <w:jc w:val="left"/>
              <w:rPr>
                <w:bCs/>
                <w:sz w:val="24"/>
                <w:szCs w:val="24"/>
              </w:rPr>
            </w:pPr>
            <w:r>
              <w:rPr>
                <w:bCs/>
                <w:sz w:val="24"/>
                <w:szCs w:val="24"/>
              </w:rPr>
              <w:t>снижение уровня преступности среди молодёжи;</w:t>
            </w:r>
          </w:p>
          <w:p w:rsidR="002D21F2" w:rsidRDefault="002D21F2" w:rsidP="002D21F2">
            <w:pPr>
              <w:numPr>
                <w:ilvl w:val="0"/>
                <w:numId w:val="13"/>
              </w:numPr>
              <w:spacing w:line="240" w:lineRule="auto"/>
              <w:jc w:val="left"/>
              <w:rPr>
                <w:bCs/>
                <w:sz w:val="24"/>
                <w:szCs w:val="24"/>
              </w:rPr>
            </w:pPr>
            <w:r>
              <w:rPr>
                <w:bCs/>
                <w:sz w:val="24"/>
                <w:szCs w:val="24"/>
              </w:rPr>
              <w:t>формирование и закрепление трудовых навыков у подростков и молодёжи;</w:t>
            </w:r>
          </w:p>
          <w:p w:rsidR="002D21F2" w:rsidRDefault="002D21F2" w:rsidP="002D21F2">
            <w:pPr>
              <w:numPr>
                <w:ilvl w:val="0"/>
                <w:numId w:val="13"/>
              </w:numPr>
              <w:spacing w:line="240" w:lineRule="auto"/>
              <w:jc w:val="left"/>
              <w:rPr>
                <w:bCs/>
                <w:sz w:val="24"/>
                <w:szCs w:val="24"/>
                <w:u w:val="single"/>
              </w:rPr>
            </w:pPr>
            <w:r>
              <w:rPr>
                <w:bCs/>
                <w:sz w:val="24"/>
                <w:szCs w:val="24"/>
              </w:rPr>
              <w:t>повышение информированности о состоянии рынка труда, выбора профессии;</w:t>
            </w:r>
          </w:p>
          <w:p w:rsidR="002D21F2" w:rsidRDefault="002D21F2">
            <w:pPr>
              <w:spacing w:line="240" w:lineRule="auto"/>
              <w:rPr>
                <w:bCs/>
                <w:sz w:val="24"/>
                <w:szCs w:val="24"/>
              </w:rPr>
            </w:pPr>
            <w:r>
              <w:rPr>
                <w:bCs/>
                <w:sz w:val="24"/>
                <w:szCs w:val="24"/>
              </w:rPr>
              <w:t>-     профессиональное обучение молодежи.</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122"/>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72</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D36376">
            <w:pPr>
              <w:spacing w:line="240" w:lineRule="auto"/>
              <w:ind w:right="-108" w:firstLine="0"/>
              <w:rPr>
                <w:bCs/>
                <w:sz w:val="24"/>
                <w:szCs w:val="24"/>
              </w:rPr>
            </w:pPr>
            <w:r>
              <w:rPr>
                <w:bCs/>
                <w:sz w:val="24"/>
                <w:szCs w:val="24"/>
              </w:rPr>
              <w:t>Поддержка детских и молодёжных общественных объединений.</w:t>
            </w:r>
          </w:p>
          <w:p w:rsidR="002D21F2" w:rsidRDefault="002D21F2">
            <w:pPr>
              <w:spacing w:line="240" w:lineRule="auto"/>
              <w:rPr>
                <w:bCs/>
                <w:sz w:val="24"/>
                <w:szCs w:val="24"/>
              </w:rPr>
            </w:pP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2D21F2" w:rsidP="002D21F2">
            <w:pPr>
              <w:spacing w:line="240" w:lineRule="auto"/>
              <w:ind w:firstLine="26"/>
              <w:jc w:val="center"/>
              <w:rPr>
                <w:rFonts w:eastAsia="Times New Roman"/>
                <w:sz w:val="24"/>
                <w:szCs w:val="24"/>
              </w:rPr>
            </w:pPr>
            <w:r>
              <w:rPr>
                <w:rFonts w:eastAsia="Times New Roman"/>
                <w:sz w:val="24"/>
                <w:szCs w:val="24"/>
              </w:rPr>
              <w:t>ежегодно</w:t>
            </w:r>
          </w:p>
          <w:p w:rsidR="002D21F2" w:rsidRDefault="002D21F2" w:rsidP="002D21F2">
            <w:pPr>
              <w:spacing w:line="240" w:lineRule="auto"/>
              <w:ind w:firstLine="26"/>
              <w:jc w:val="center"/>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bCs/>
                <w:sz w:val="24"/>
                <w:szCs w:val="24"/>
              </w:rPr>
            </w:pPr>
            <w:r>
              <w:rPr>
                <w:bCs/>
                <w:sz w:val="24"/>
                <w:szCs w:val="24"/>
              </w:rPr>
              <w:t>1. Разработка нормативных документов по организации работы молодёжных и детских общественных объединений, оказание методической помощи.</w:t>
            </w:r>
          </w:p>
          <w:p w:rsidR="002D21F2" w:rsidRDefault="002D21F2" w:rsidP="00D36376">
            <w:pPr>
              <w:spacing w:line="240" w:lineRule="auto"/>
              <w:ind w:firstLine="0"/>
              <w:rPr>
                <w:bCs/>
                <w:sz w:val="24"/>
                <w:szCs w:val="24"/>
              </w:rPr>
            </w:pPr>
            <w:r>
              <w:rPr>
                <w:bCs/>
                <w:sz w:val="24"/>
                <w:szCs w:val="24"/>
              </w:rPr>
              <w:t xml:space="preserve">2. Оказание финансовой помощи в проведении массовых мероприятий молодежных и детских общественных объединений </w:t>
            </w:r>
          </w:p>
          <w:p w:rsidR="002D21F2" w:rsidRDefault="002D21F2" w:rsidP="00D36376">
            <w:pPr>
              <w:spacing w:line="240" w:lineRule="auto"/>
              <w:ind w:firstLine="0"/>
              <w:rPr>
                <w:bCs/>
                <w:sz w:val="24"/>
                <w:szCs w:val="24"/>
              </w:rPr>
            </w:pPr>
            <w:r>
              <w:rPr>
                <w:bCs/>
                <w:sz w:val="24"/>
                <w:szCs w:val="24"/>
              </w:rPr>
              <w:lastRenderedPageBreak/>
              <w:t>3. Участие в республиканских семинарах, конференциях по проблемам молодёжного и детского движения.</w:t>
            </w:r>
          </w:p>
          <w:p w:rsidR="002D21F2" w:rsidRDefault="002D21F2" w:rsidP="00D36376">
            <w:pPr>
              <w:spacing w:line="240" w:lineRule="auto"/>
              <w:ind w:firstLine="0"/>
              <w:rPr>
                <w:bCs/>
                <w:sz w:val="24"/>
                <w:szCs w:val="24"/>
              </w:rPr>
            </w:pPr>
            <w:r>
              <w:rPr>
                <w:bCs/>
                <w:sz w:val="24"/>
                <w:szCs w:val="24"/>
              </w:rPr>
              <w:t>4. Обучающие семинары и сборы лидеров и активистов молодежных общественных объединений.</w:t>
            </w:r>
          </w:p>
          <w:p w:rsidR="002D21F2" w:rsidRDefault="002D21F2" w:rsidP="00D36376">
            <w:pPr>
              <w:spacing w:line="240" w:lineRule="auto"/>
              <w:ind w:firstLine="0"/>
              <w:rPr>
                <w:bCs/>
                <w:sz w:val="24"/>
                <w:szCs w:val="24"/>
              </w:rPr>
            </w:pPr>
            <w:r>
              <w:rPr>
                <w:bCs/>
                <w:sz w:val="24"/>
                <w:szCs w:val="24"/>
              </w:rPr>
              <w:t>5. Организация выездов активистов детского и молодёжного движения в республиканские профильные лагеря.</w:t>
            </w:r>
          </w:p>
          <w:p w:rsidR="002D21F2" w:rsidRDefault="002D21F2" w:rsidP="00D36376">
            <w:pPr>
              <w:spacing w:line="240" w:lineRule="auto"/>
              <w:ind w:firstLine="0"/>
              <w:rPr>
                <w:rFonts w:eastAsia="Times New Roman"/>
                <w:sz w:val="24"/>
                <w:szCs w:val="24"/>
              </w:rPr>
            </w:pPr>
            <w:r>
              <w:rPr>
                <w:rFonts w:eastAsia="Times New Roman"/>
                <w:sz w:val="24"/>
                <w:szCs w:val="24"/>
              </w:rPr>
              <w:t>6.Освещение деятельности молодёжных общественных объединений в СМИ.</w:t>
            </w:r>
          </w:p>
        </w:tc>
        <w:tc>
          <w:tcPr>
            <w:tcW w:w="3402" w:type="dxa"/>
            <w:tcBorders>
              <w:top w:val="single" w:sz="4" w:space="0" w:color="auto"/>
              <w:left w:val="single" w:sz="4" w:space="0" w:color="auto"/>
              <w:bottom w:val="single" w:sz="4" w:space="0" w:color="auto"/>
              <w:right w:val="single" w:sz="4" w:space="0" w:color="auto"/>
            </w:tcBorders>
          </w:tcPr>
          <w:p w:rsidR="002D21F2" w:rsidRDefault="002D21F2">
            <w:pPr>
              <w:spacing w:line="240" w:lineRule="auto"/>
              <w:rPr>
                <w:bCs/>
                <w:sz w:val="24"/>
                <w:szCs w:val="24"/>
              </w:rPr>
            </w:pPr>
            <w:r>
              <w:rPr>
                <w:bCs/>
                <w:sz w:val="24"/>
                <w:szCs w:val="24"/>
              </w:rPr>
              <w:lastRenderedPageBreak/>
              <w:t>-    оказание поддержки молодежным и детским общественным объединениям</w:t>
            </w:r>
          </w:p>
          <w:p w:rsidR="002D21F2" w:rsidRDefault="002D21F2" w:rsidP="002D21F2">
            <w:pPr>
              <w:numPr>
                <w:ilvl w:val="0"/>
                <w:numId w:val="13"/>
              </w:numPr>
              <w:spacing w:line="240" w:lineRule="auto"/>
              <w:jc w:val="left"/>
              <w:rPr>
                <w:bCs/>
                <w:sz w:val="24"/>
                <w:szCs w:val="24"/>
              </w:rPr>
            </w:pPr>
            <w:r>
              <w:rPr>
                <w:bCs/>
                <w:sz w:val="24"/>
                <w:szCs w:val="24"/>
              </w:rPr>
              <w:t>реализация прав и свобод молодого человека;</w:t>
            </w:r>
          </w:p>
          <w:p w:rsidR="002D21F2" w:rsidRDefault="002D21F2" w:rsidP="002D21F2">
            <w:pPr>
              <w:numPr>
                <w:ilvl w:val="0"/>
                <w:numId w:val="13"/>
              </w:numPr>
              <w:spacing w:line="240" w:lineRule="auto"/>
              <w:jc w:val="left"/>
              <w:rPr>
                <w:bCs/>
                <w:sz w:val="24"/>
                <w:szCs w:val="24"/>
              </w:rPr>
            </w:pPr>
            <w:r>
              <w:rPr>
                <w:bCs/>
                <w:sz w:val="24"/>
                <w:szCs w:val="24"/>
              </w:rPr>
              <w:t>изучение проблем моло</w:t>
            </w:r>
            <w:r>
              <w:rPr>
                <w:bCs/>
                <w:sz w:val="24"/>
                <w:szCs w:val="24"/>
              </w:rPr>
              <w:lastRenderedPageBreak/>
              <w:t>дёжного и детского движения;</w:t>
            </w:r>
          </w:p>
          <w:p w:rsidR="002D21F2" w:rsidRDefault="002D21F2" w:rsidP="002D21F2">
            <w:pPr>
              <w:numPr>
                <w:ilvl w:val="0"/>
                <w:numId w:val="13"/>
              </w:numPr>
              <w:spacing w:line="240" w:lineRule="auto"/>
              <w:jc w:val="left"/>
              <w:rPr>
                <w:bCs/>
                <w:sz w:val="24"/>
                <w:szCs w:val="24"/>
              </w:rPr>
            </w:pPr>
            <w:r>
              <w:rPr>
                <w:bCs/>
                <w:sz w:val="24"/>
                <w:szCs w:val="24"/>
              </w:rPr>
              <w:t>информирование общественности;</w:t>
            </w:r>
          </w:p>
          <w:p w:rsidR="002D21F2" w:rsidRDefault="002D21F2">
            <w:pPr>
              <w:spacing w:line="240" w:lineRule="auto"/>
              <w:rPr>
                <w:bCs/>
                <w:sz w:val="24"/>
                <w:szCs w:val="24"/>
              </w:rPr>
            </w:pP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lastRenderedPageBreak/>
              <w:t>ИК АМР,</w:t>
            </w:r>
          </w:p>
        </w:tc>
      </w:tr>
      <w:tr w:rsidR="002D21F2" w:rsidTr="00D36376">
        <w:trPr>
          <w:trHeight w:val="137"/>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73</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D36376">
            <w:pPr>
              <w:spacing w:line="240" w:lineRule="auto"/>
              <w:ind w:firstLine="0"/>
              <w:rPr>
                <w:bCs/>
                <w:sz w:val="24"/>
                <w:szCs w:val="24"/>
              </w:rPr>
            </w:pPr>
            <w:r>
              <w:rPr>
                <w:bCs/>
                <w:sz w:val="24"/>
                <w:szCs w:val="24"/>
              </w:rPr>
              <w:t>Профилактика правонарушений несовершеннолетних и молодёжи.</w:t>
            </w:r>
          </w:p>
          <w:p w:rsidR="002D21F2" w:rsidRDefault="002D21F2">
            <w:pPr>
              <w:spacing w:line="240" w:lineRule="auto"/>
              <w:ind w:left="42" w:hanging="184"/>
              <w:rPr>
                <w:bCs/>
                <w:sz w:val="24"/>
                <w:szCs w:val="24"/>
              </w:rPr>
            </w:pP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2D21F2" w:rsidP="002D21F2">
            <w:pPr>
              <w:spacing w:line="240" w:lineRule="auto"/>
              <w:ind w:firstLine="26"/>
              <w:jc w:val="center"/>
              <w:rPr>
                <w:rFonts w:eastAsia="Times New Roman"/>
                <w:sz w:val="24"/>
                <w:szCs w:val="24"/>
              </w:rPr>
            </w:pPr>
            <w:r>
              <w:rPr>
                <w:rFonts w:eastAsia="Times New Roman"/>
                <w:sz w:val="24"/>
                <w:szCs w:val="24"/>
              </w:rPr>
              <w:t>ежегодно</w:t>
            </w:r>
          </w:p>
          <w:p w:rsidR="002D21F2" w:rsidRDefault="002D21F2" w:rsidP="002D21F2">
            <w:pPr>
              <w:spacing w:line="240" w:lineRule="auto"/>
              <w:ind w:firstLine="26"/>
              <w:jc w:val="center"/>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bCs/>
                <w:sz w:val="24"/>
                <w:szCs w:val="24"/>
              </w:rPr>
            </w:pPr>
            <w:r>
              <w:rPr>
                <w:bCs/>
                <w:sz w:val="24"/>
                <w:szCs w:val="24"/>
              </w:rPr>
              <w:t>1. Организация и проведение Дней подростка в школах района.</w:t>
            </w:r>
          </w:p>
          <w:p w:rsidR="002D21F2" w:rsidRDefault="002D21F2" w:rsidP="00D36376">
            <w:pPr>
              <w:spacing w:line="240" w:lineRule="auto"/>
              <w:ind w:firstLine="0"/>
              <w:rPr>
                <w:bCs/>
                <w:sz w:val="24"/>
                <w:szCs w:val="24"/>
              </w:rPr>
            </w:pPr>
            <w:r>
              <w:rPr>
                <w:bCs/>
                <w:sz w:val="24"/>
                <w:szCs w:val="24"/>
              </w:rPr>
              <w:t>2. Организация и проведение турпоходов, экспедиций и др.</w:t>
            </w:r>
          </w:p>
          <w:p w:rsidR="002D21F2" w:rsidRDefault="002D21F2" w:rsidP="00D36376">
            <w:pPr>
              <w:spacing w:line="240" w:lineRule="auto"/>
              <w:ind w:firstLine="0"/>
              <w:rPr>
                <w:bCs/>
                <w:sz w:val="24"/>
                <w:szCs w:val="24"/>
              </w:rPr>
            </w:pPr>
            <w:r>
              <w:rPr>
                <w:bCs/>
                <w:sz w:val="24"/>
                <w:szCs w:val="24"/>
              </w:rPr>
              <w:t>3. Проведение республиканского лагеря «Перекрёсток» для подростков, состоящих на учёте в ПДН ОВД.</w:t>
            </w:r>
          </w:p>
          <w:p w:rsidR="002D21F2" w:rsidRDefault="002D21F2" w:rsidP="00D36376">
            <w:pPr>
              <w:spacing w:line="240" w:lineRule="auto"/>
              <w:ind w:firstLine="0"/>
              <w:rPr>
                <w:bCs/>
                <w:sz w:val="24"/>
                <w:szCs w:val="24"/>
              </w:rPr>
            </w:pPr>
            <w:r>
              <w:rPr>
                <w:bCs/>
                <w:sz w:val="24"/>
                <w:szCs w:val="24"/>
              </w:rPr>
              <w:t>4. Экскурсия в ИТК г. Казань подростков, состоящих на учёте в ПДН ОВД.</w:t>
            </w:r>
          </w:p>
          <w:p w:rsidR="002D21F2" w:rsidRDefault="002D21F2" w:rsidP="00D36376">
            <w:pPr>
              <w:spacing w:line="240" w:lineRule="auto"/>
              <w:ind w:firstLine="0"/>
              <w:rPr>
                <w:bCs/>
                <w:sz w:val="24"/>
                <w:szCs w:val="24"/>
              </w:rPr>
            </w:pPr>
            <w:r>
              <w:rPr>
                <w:bCs/>
                <w:sz w:val="24"/>
                <w:szCs w:val="24"/>
              </w:rPr>
              <w:t>5. Участие в республиканских профильных лагерях.</w:t>
            </w:r>
          </w:p>
          <w:p w:rsidR="002D21F2" w:rsidRDefault="002D21F2" w:rsidP="00D36376">
            <w:pPr>
              <w:spacing w:line="240" w:lineRule="auto"/>
              <w:ind w:right="-108" w:firstLine="0"/>
              <w:rPr>
                <w:rFonts w:eastAsia="Times New Roman"/>
                <w:sz w:val="24"/>
                <w:szCs w:val="24"/>
              </w:rPr>
            </w:pPr>
            <w:r>
              <w:rPr>
                <w:rFonts w:eastAsia="Times New Roman"/>
                <w:sz w:val="24"/>
                <w:szCs w:val="24"/>
              </w:rPr>
              <w:t>6. Организация и проведение встреч, бесед с подростками по профориентации, правонарушению и</w:t>
            </w:r>
          </w:p>
        </w:tc>
        <w:tc>
          <w:tcPr>
            <w:tcW w:w="3402" w:type="dxa"/>
            <w:tcBorders>
              <w:top w:val="single" w:sz="4" w:space="0" w:color="auto"/>
              <w:left w:val="single" w:sz="4" w:space="0" w:color="auto"/>
              <w:bottom w:val="single" w:sz="4" w:space="0" w:color="auto"/>
              <w:right w:val="single" w:sz="4" w:space="0" w:color="auto"/>
            </w:tcBorders>
          </w:tcPr>
          <w:p w:rsidR="002D21F2" w:rsidRDefault="002D21F2" w:rsidP="002D21F2">
            <w:pPr>
              <w:numPr>
                <w:ilvl w:val="0"/>
                <w:numId w:val="13"/>
              </w:numPr>
              <w:spacing w:line="240" w:lineRule="auto"/>
              <w:jc w:val="left"/>
              <w:rPr>
                <w:bCs/>
                <w:sz w:val="24"/>
                <w:szCs w:val="24"/>
              </w:rPr>
            </w:pPr>
            <w:r>
              <w:rPr>
                <w:bCs/>
                <w:sz w:val="24"/>
                <w:szCs w:val="24"/>
              </w:rPr>
              <w:t>улучшение социально-психологического здоровья подрастающего поколения</w:t>
            </w:r>
          </w:p>
          <w:p w:rsidR="002D21F2" w:rsidRDefault="002D21F2" w:rsidP="002D21F2">
            <w:pPr>
              <w:numPr>
                <w:ilvl w:val="0"/>
                <w:numId w:val="13"/>
              </w:numPr>
              <w:spacing w:line="240" w:lineRule="auto"/>
              <w:jc w:val="left"/>
              <w:rPr>
                <w:bCs/>
                <w:sz w:val="24"/>
                <w:szCs w:val="24"/>
              </w:rPr>
            </w:pPr>
            <w:r>
              <w:rPr>
                <w:bCs/>
                <w:sz w:val="24"/>
                <w:szCs w:val="24"/>
              </w:rPr>
              <w:t>создание условий для самореализации подростков из социально опасных семей.</w:t>
            </w:r>
          </w:p>
          <w:p w:rsidR="002D21F2" w:rsidRDefault="002D21F2">
            <w:pPr>
              <w:rPr>
                <w:bCs/>
                <w:sz w:val="24"/>
                <w:szCs w:val="24"/>
                <w:u w:val="single"/>
              </w:rPr>
            </w:pPr>
          </w:p>
          <w:p w:rsidR="002D21F2" w:rsidRDefault="002D21F2">
            <w:pPr>
              <w:spacing w:line="240" w:lineRule="auto"/>
              <w:rPr>
                <w:bCs/>
                <w:sz w:val="24"/>
                <w:szCs w:val="24"/>
              </w:rPr>
            </w:pP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88"/>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74</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D36376">
            <w:pPr>
              <w:spacing w:line="240" w:lineRule="auto"/>
              <w:ind w:firstLine="0"/>
              <w:rPr>
                <w:bCs/>
                <w:sz w:val="24"/>
                <w:szCs w:val="24"/>
              </w:rPr>
            </w:pPr>
            <w:r>
              <w:rPr>
                <w:bCs/>
                <w:sz w:val="24"/>
                <w:szCs w:val="24"/>
              </w:rPr>
              <w:t>Развитие и поддержка молодого досуга и творчества.</w:t>
            </w:r>
          </w:p>
          <w:p w:rsidR="002D21F2" w:rsidRDefault="002D21F2">
            <w:pPr>
              <w:spacing w:line="240" w:lineRule="auto"/>
              <w:rPr>
                <w:bCs/>
                <w:sz w:val="24"/>
                <w:szCs w:val="24"/>
              </w:rPr>
            </w:pP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2D21F2" w:rsidP="002D21F2">
            <w:pPr>
              <w:spacing w:line="240" w:lineRule="auto"/>
              <w:ind w:firstLine="26"/>
              <w:jc w:val="center"/>
              <w:rPr>
                <w:rFonts w:eastAsia="Times New Roman"/>
                <w:sz w:val="24"/>
                <w:szCs w:val="24"/>
              </w:rPr>
            </w:pPr>
            <w:r>
              <w:rPr>
                <w:rFonts w:eastAsia="Times New Roman"/>
                <w:sz w:val="24"/>
                <w:szCs w:val="24"/>
              </w:rPr>
              <w:t>ежегодно</w:t>
            </w:r>
          </w:p>
          <w:p w:rsidR="002D21F2" w:rsidRDefault="002D21F2" w:rsidP="002D21F2">
            <w:pPr>
              <w:spacing w:line="240" w:lineRule="auto"/>
              <w:ind w:firstLine="26"/>
              <w:jc w:val="center"/>
              <w:rPr>
                <w:rFonts w:eastAsia="Times New Roman"/>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bCs/>
                <w:sz w:val="24"/>
                <w:szCs w:val="24"/>
              </w:rPr>
            </w:pPr>
            <w:r>
              <w:rPr>
                <w:bCs/>
                <w:sz w:val="24"/>
                <w:szCs w:val="24"/>
              </w:rPr>
              <w:t>1. Участие творческих молодёжных коллективов и исполнителей в республиканских фестивалях и конкурсах.</w:t>
            </w:r>
          </w:p>
          <w:p w:rsidR="002D21F2" w:rsidRDefault="002D21F2" w:rsidP="00D36376">
            <w:pPr>
              <w:spacing w:line="240" w:lineRule="auto"/>
              <w:ind w:firstLine="0"/>
              <w:rPr>
                <w:bCs/>
                <w:sz w:val="24"/>
                <w:szCs w:val="24"/>
              </w:rPr>
            </w:pPr>
            <w:r>
              <w:rPr>
                <w:bCs/>
                <w:sz w:val="24"/>
                <w:szCs w:val="24"/>
              </w:rPr>
              <w:t>2. Молодёжные встречи команд КВН района.</w:t>
            </w:r>
          </w:p>
          <w:p w:rsidR="002D21F2" w:rsidRDefault="002D21F2" w:rsidP="00D36376">
            <w:pPr>
              <w:spacing w:line="240" w:lineRule="auto"/>
              <w:ind w:firstLine="0"/>
              <w:rPr>
                <w:bCs/>
                <w:sz w:val="24"/>
                <w:szCs w:val="24"/>
              </w:rPr>
            </w:pPr>
            <w:r>
              <w:rPr>
                <w:bCs/>
                <w:sz w:val="24"/>
                <w:szCs w:val="24"/>
              </w:rPr>
              <w:t>3. Поддержка молодых дарований и творческих коллективов.</w:t>
            </w:r>
          </w:p>
          <w:p w:rsidR="002D21F2" w:rsidRDefault="002D21F2" w:rsidP="00D36376">
            <w:pPr>
              <w:spacing w:line="240" w:lineRule="auto"/>
              <w:ind w:firstLine="0"/>
              <w:rPr>
                <w:bCs/>
                <w:sz w:val="24"/>
                <w:szCs w:val="24"/>
              </w:rPr>
            </w:pPr>
            <w:r>
              <w:rPr>
                <w:bCs/>
                <w:sz w:val="24"/>
                <w:szCs w:val="24"/>
              </w:rPr>
              <w:t>4. Празднование Всероссийского Дня молодёжи.</w:t>
            </w:r>
          </w:p>
          <w:p w:rsidR="002D21F2" w:rsidRDefault="002D21F2" w:rsidP="00D36376">
            <w:pPr>
              <w:spacing w:line="240" w:lineRule="auto"/>
              <w:ind w:firstLine="0"/>
              <w:rPr>
                <w:rFonts w:eastAsia="Times New Roman"/>
                <w:sz w:val="24"/>
                <w:szCs w:val="24"/>
              </w:rPr>
            </w:pPr>
            <w:r>
              <w:rPr>
                <w:rFonts w:eastAsia="Times New Roman"/>
                <w:sz w:val="24"/>
                <w:szCs w:val="24"/>
              </w:rPr>
              <w:t>5. Проведение молодёжного фестиваля национальных объединений.</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2D21F2">
            <w:pPr>
              <w:numPr>
                <w:ilvl w:val="0"/>
                <w:numId w:val="13"/>
              </w:numPr>
              <w:spacing w:line="240" w:lineRule="auto"/>
              <w:jc w:val="left"/>
              <w:rPr>
                <w:bCs/>
                <w:sz w:val="24"/>
                <w:szCs w:val="24"/>
              </w:rPr>
            </w:pPr>
            <w:r>
              <w:rPr>
                <w:bCs/>
                <w:sz w:val="24"/>
                <w:szCs w:val="24"/>
              </w:rPr>
              <w:t>развитие творческих способностей у молодёжи;</w:t>
            </w:r>
          </w:p>
          <w:p w:rsidR="002D21F2" w:rsidRDefault="002D21F2" w:rsidP="002D21F2">
            <w:pPr>
              <w:numPr>
                <w:ilvl w:val="0"/>
                <w:numId w:val="13"/>
              </w:numPr>
              <w:spacing w:line="240" w:lineRule="auto"/>
              <w:jc w:val="left"/>
              <w:rPr>
                <w:bCs/>
                <w:sz w:val="24"/>
                <w:szCs w:val="24"/>
              </w:rPr>
            </w:pPr>
            <w:r>
              <w:rPr>
                <w:bCs/>
                <w:sz w:val="24"/>
                <w:szCs w:val="24"/>
              </w:rPr>
              <w:t>приобщение молодёжи к национальным традициям;</w:t>
            </w:r>
          </w:p>
          <w:p w:rsidR="002D21F2" w:rsidRDefault="002D21F2" w:rsidP="002D21F2">
            <w:pPr>
              <w:numPr>
                <w:ilvl w:val="0"/>
                <w:numId w:val="13"/>
              </w:numPr>
              <w:spacing w:line="240" w:lineRule="auto"/>
              <w:jc w:val="left"/>
              <w:rPr>
                <w:bCs/>
                <w:sz w:val="24"/>
                <w:szCs w:val="24"/>
              </w:rPr>
            </w:pPr>
            <w:r>
              <w:rPr>
                <w:bCs/>
                <w:sz w:val="24"/>
                <w:szCs w:val="24"/>
              </w:rPr>
              <w:t>повышение художественно-эстетического, интеллектуального уровня молодёжи;</w:t>
            </w:r>
          </w:p>
          <w:p w:rsidR="002D21F2" w:rsidRDefault="002D21F2" w:rsidP="002D21F2">
            <w:pPr>
              <w:numPr>
                <w:ilvl w:val="0"/>
                <w:numId w:val="13"/>
              </w:numPr>
              <w:spacing w:line="240" w:lineRule="auto"/>
              <w:jc w:val="left"/>
              <w:rPr>
                <w:bCs/>
                <w:sz w:val="24"/>
                <w:szCs w:val="24"/>
              </w:rPr>
            </w:pPr>
            <w:r>
              <w:rPr>
                <w:bCs/>
                <w:sz w:val="24"/>
                <w:szCs w:val="24"/>
              </w:rPr>
              <w:t>стимулирование самодеятельного творчества молодежи;</w:t>
            </w:r>
          </w:p>
          <w:p w:rsidR="002D21F2" w:rsidRDefault="002D21F2" w:rsidP="002D21F2">
            <w:pPr>
              <w:numPr>
                <w:ilvl w:val="0"/>
                <w:numId w:val="13"/>
              </w:numPr>
              <w:spacing w:line="240" w:lineRule="auto"/>
              <w:jc w:val="left"/>
              <w:rPr>
                <w:bCs/>
                <w:sz w:val="24"/>
                <w:szCs w:val="24"/>
              </w:rPr>
            </w:pPr>
            <w:r>
              <w:rPr>
                <w:bCs/>
                <w:sz w:val="24"/>
                <w:szCs w:val="24"/>
              </w:rPr>
              <w:t>поддержка туризма, пропаганда здорового образа жизни в РТ.</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trHeight w:val="171"/>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75</w:t>
            </w:r>
          </w:p>
        </w:tc>
        <w:tc>
          <w:tcPr>
            <w:tcW w:w="3406" w:type="dxa"/>
            <w:tcBorders>
              <w:top w:val="single" w:sz="4" w:space="0" w:color="auto"/>
              <w:left w:val="single" w:sz="4" w:space="0" w:color="auto"/>
              <w:bottom w:val="single" w:sz="4" w:space="0" w:color="auto"/>
              <w:right w:val="single" w:sz="4" w:space="0" w:color="auto"/>
            </w:tcBorders>
          </w:tcPr>
          <w:p w:rsidR="002D21F2" w:rsidRDefault="002D21F2" w:rsidP="00D36376">
            <w:pPr>
              <w:spacing w:line="240" w:lineRule="auto"/>
              <w:ind w:firstLine="0"/>
              <w:rPr>
                <w:bCs/>
                <w:sz w:val="24"/>
                <w:szCs w:val="24"/>
              </w:rPr>
            </w:pPr>
            <w:r>
              <w:rPr>
                <w:bCs/>
                <w:sz w:val="24"/>
                <w:szCs w:val="24"/>
              </w:rPr>
              <w:t>Гражданско-патриотическое воспитание молодёжи</w:t>
            </w:r>
          </w:p>
          <w:p w:rsidR="002D21F2" w:rsidRDefault="002D21F2">
            <w:pPr>
              <w:spacing w:line="240" w:lineRule="auto"/>
              <w:rPr>
                <w:bCs/>
                <w:sz w:val="24"/>
                <w:szCs w:val="24"/>
              </w:rPr>
            </w:pPr>
          </w:p>
        </w:tc>
        <w:tc>
          <w:tcPr>
            <w:tcW w:w="1624" w:type="dxa"/>
            <w:gridSpan w:val="4"/>
            <w:tcBorders>
              <w:top w:val="single" w:sz="4" w:space="0" w:color="auto"/>
              <w:left w:val="single" w:sz="4" w:space="0" w:color="auto"/>
              <w:bottom w:val="single" w:sz="4" w:space="0" w:color="auto"/>
              <w:right w:val="single" w:sz="4" w:space="0" w:color="auto"/>
            </w:tcBorders>
            <w:hideMark/>
          </w:tcPr>
          <w:p w:rsidR="002D21F2" w:rsidRDefault="002D21F2" w:rsidP="002D21F2">
            <w:pPr>
              <w:spacing w:line="240" w:lineRule="auto"/>
              <w:ind w:firstLine="26"/>
              <w:jc w:val="center"/>
              <w:rPr>
                <w:rFonts w:eastAsia="Times New Roman"/>
                <w:sz w:val="24"/>
                <w:szCs w:val="24"/>
              </w:rPr>
            </w:pPr>
            <w:r>
              <w:rPr>
                <w:rFonts w:eastAsia="Times New Roman"/>
                <w:sz w:val="24"/>
                <w:szCs w:val="24"/>
              </w:rPr>
              <w:t>ежегодно</w:t>
            </w: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bCs/>
                <w:sz w:val="24"/>
                <w:szCs w:val="24"/>
              </w:rPr>
            </w:pPr>
            <w:r>
              <w:rPr>
                <w:bCs/>
                <w:sz w:val="24"/>
                <w:szCs w:val="24"/>
              </w:rPr>
              <w:t>1. Работа военно-патриотического клуба.</w:t>
            </w:r>
          </w:p>
          <w:p w:rsidR="002D21F2" w:rsidRDefault="002D21F2" w:rsidP="00D36376">
            <w:pPr>
              <w:spacing w:line="240" w:lineRule="auto"/>
              <w:ind w:firstLine="0"/>
              <w:rPr>
                <w:bCs/>
                <w:sz w:val="24"/>
                <w:szCs w:val="24"/>
              </w:rPr>
            </w:pPr>
            <w:r>
              <w:rPr>
                <w:bCs/>
                <w:sz w:val="24"/>
                <w:szCs w:val="24"/>
              </w:rPr>
              <w:t>2. Дни памяти участников локальных войн.</w:t>
            </w:r>
          </w:p>
          <w:p w:rsidR="002D21F2" w:rsidRDefault="002D21F2" w:rsidP="00D36376">
            <w:pPr>
              <w:spacing w:line="240" w:lineRule="auto"/>
              <w:ind w:firstLine="0"/>
              <w:rPr>
                <w:bCs/>
                <w:sz w:val="24"/>
                <w:szCs w:val="24"/>
              </w:rPr>
            </w:pPr>
            <w:r>
              <w:rPr>
                <w:bCs/>
                <w:sz w:val="24"/>
                <w:szCs w:val="24"/>
              </w:rPr>
              <w:t>3. Поведение районного Дня призывника.</w:t>
            </w:r>
          </w:p>
          <w:p w:rsidR="002D21F2" w:rsidRDefault="002D21F2" w:rsidP="00D36376">
            <w:pPr>
              <w:spacing w:line="240" w:lineRule="auto"/>
              <w:ind w:firstLine="0"/>
              <w:rPr>
                <w:bCs/>
                <w:sz w:val="24"/>
                <w:szCs w:val="24"/>
              </w:rPr>
            </w:pPr>
            <w:r>
              <w:rPr>
                <w:bCs/>
                <w:sz w:val="24"/>
                <w:szCs w:val="24"/>
              </w:rPr>
              <w:lastRenderedPageBreak/>
              <w:t>4. Мероприятия к Дню Победы.</w:t>
            </w:r>
          </w:p>
          <w:p w:rsidR="002D21F2" w:rsidRDefault="002D21F2" w:rsidP="00D36376">
            <w:pPr>
              <w:spacing w:line="240" w:lineRule="auto"/>
              <w:ind w:right="-108" w:firstLine="0"/>
              <w:rPr>
                <w:bCs/>
                <w:sz w:val="24"/>
                <w:szCs w:val="24"/>
              </w:rPr>
            </w:pPr>
            <w:r>
              <w:rPr>
                <w:bCs/>
                <w:sz w:val="24"/>
                <w:szCs w:val="24"/>
              </w:rPr>
              <w:t>5. Участие в республиканских соревнованиях и лагерных сменах.</w:t>
            </w:r>
          </w:p>
          <w:p w:rsidR="002D21F2" w:rsidRDefault="002D21F2" w:rsidP="00D36376">
            <w:pPr>
              <w:spacing w:line="240" w:lineRule="auto"/>
              <w:ind w:firstLine="0"/>
              <w:rPr>
                <w:bCs/>
                <w:sz w:val="24"/>
                <w:szCs w:val="24"/>
              </w:rPr>
            </w:pPr>
            <w:r>
              <w:rPr>
                <w:bCs/>
                <w:sz w:val="24"/>
                <w:szCs w:val="24"/>
              </w:rPr>
              <w:t>6. Проведение районного конкурса творческих работ учащейся молодёжи по истории России, важнейшим событиям связанных с армией и флотом.</w:t>
            </w:r>
          </w:p>
          <w:p w:rsidR="002D21F2" w:rsidRDefault="002D21F2" w:rsidP="00D36376">
            <w:pPr>
              <w:spacing w:line="240" w:lineRule="auto"/>
              <w:ind w:firstLine="0"/>
              <w:rPr>
                <w:bCs/>
                <w:sz w:val="24"/>
                <w:szCs w:val="24"/>
              </w:rPr>
            </w:pPr>
            <w:r>
              <w:rPr>
                <w:bCs/>
                <w:sz w:val="24"/>
                <w:szCs w:val="24"/>
              </w:rPr>
              <w:t>7. Участие в конкурсе вариативных программ патриотического воспитания граждан.</w:t>
            </w:r>
          </w:p>
          <w:p w:rsidR="002D21F2" w:rsidRDefault="002D21F2" w:rsidP="00D36376">
            <w:pPr>
              <w:spacing w:line="240" w:lineRule="auto"/>
              <w:ind w:firstLine="0"/>
              <w:rPr>
                <w:rFonts w:eastAsia="Times New Roman"/>
                <w:sz w:val="24"/>
                <w:szCs w:val="24"/>
              </w:rPr>
            </w:pPr>
            <w:r>
              <w:rPr>
                <w:rFonts w:eastAsia="Times New Roman"/>
                <w:sz w:val="24"/>
                <w:szCs w:val="24"/>
              </w:rPr>
              <w:t>8. Организация работы молодежных отрядов содействия милиции в образовательных учреждениях района.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2D21F2">
            <w:pPr>
              <w:numPr>
                <w:ilvl w:val="0"/>
                <w:numId w:val="13"/>
              </w:numPr>
              <w:spacing w:line="240" w:lineRule="auto"/>
              <w:jc w:val="left"/>
              <w:rPr>
                <w:bCs/>
                <w:sz w:val="24"/>
                <w:szCs w:val="24"/>
              </w:rPr>
            </w:pPr>
            <w:r>
              <w:rPr>
                <w:bCs/>
                <w:sz w:val="24"/>
                <w:szCs w:val="24"/>
              </w:rPr>
              <w:lastRenderedPageBreak/>
              <w:t>воспитание уважительного отношения к истории района, республики, страны;</w:t>
            </w:r>
          </w:p>
          <w:p w:rsidR="002D21F2" w:rsidRDefault="002D21F2" w:rsidP="002D21F2">
            <w:pPr>
              <w:numPr>
                <w:ilvl w:val="0"/>
                <w:numId w:val="13"/>
              </w:numPr>
              <w:spacing w:line="240" w:lineRule="auto"/>
              <w:jc w:val="left"/>
              <w:rPr>
                <w:bCs/>
                <w:sz w:val="24"/>
                <w:szCs w:val="24"/>
              </w:rPr>
            </w:pPr>
            <w:r>
              <w:rPr>
                <w:bCs/>
                <w:sz w:val="24"/>
                <w:szCs w:val="24"/>
              </w:rPr>
              <w:lastRenderedPageBreak/>
              <w:t>подготовка допризывной молодёжи к службе в армии;</w:t>
            </w:r>
          </w:p>
          <w:p w:rsidR="002D21F2" w:rsidRDefault="002D21F2" w:rsidP="002D21F2">
            <w:pPr>
              <w:numPr>
                <w:ilvl w:val="0"/>
                <w:numId w:val="13"/>
              </w:numPr>
              <w:spacing w:line="240" w:lineRule="auto"/>
              <w:jc w:val="left"/>
              <w:rPr>
                <w:bCs/>
                <w:sz w:val="24"/>
                <w:szCs w:val="24"/>
              </w:rPr>
            </w:pPr>
            <w:r>
              <w:rPr>
                <w:bCs/>
                <w:sz w:val="24"/>
                <w:szCs w:val="24"/>
              </w:rPr>
              <w:t>создание условий для осмысления понятий «патриотизм», «национальная гордость», «история», «память»</w:t>
            </w:r>
          </w:p>
          <w:p w:rsidR="002D21F2" w:rsidRDefault="002D21F2" w:rsidP="002D21F2">
            <w:pPr>
              <w:numPr>
                <w:ilvl w:val="0"/>
                <w:numId w:val="13"/>
              </w:numPr>
              <w:spacing w:line="240" w:lineRule="auto"/>
              <w:jc w:val="left"/>
              <w:rPr>
                <w:bCs/>
                <w:sz w:val="24"/>
                <w:szCs w:val="24"/>
              </w:rPr>
            </w:pPr>
            <w:r>
              <w:rPr>
                <w:bCs/>
                <w:sz w:val="24"/>
                <w:szCs w:val="24"/>
              </w:rPr>
              <w:t>профориентация подростков и молодежи,</w:t>
            </w:r>
          </w:p>
          <w:p w:rsidR="002D21F2" w:rsidRDefault="002D21F2" w:rsidP="002D21F2">
            <w:pPr>
              <w:numPr>
                <w:ilvl w:val="0"/>
                <w:numId w:val="13"/>
              </w:numPr>
              <w:spacing w:line="240" w:lineRule="auto"/>
              <w:jc w:val="left"/>
              <w:rPr>
                <w:rFonts w:eastAsia="Times New Roman"/>
                <w:szCs w:val="28"/>
              </w:rPr>
            </w:pPr>
            <w:r>
              <w:rPr>
                <w:bCs/>
                <w:sz w:val="24"/>
                <w:szCs w:val="24"/>
              </w:rPr>
              <w:t>формирование активной гражданской позиции молодого поколения.</w:t>
            </w:r>
          </w:p>
        </w:tc>
        <w:tc>
          <w:tcPr>
            <w:tcW w:w="1017" w:type="dxa"/>
            <w:gridSpan w:val="2"/>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lastRenderedPageBreak/>
              <w:t>ИК АМР,</w:t>
            </w:r>
          </w:p>
        </w:tc>
      </w:tr>
      <w:tr w:rsidR="002D21F2" w:rsidTr="00D36376">
        <w:trPr>
          <w:gridAfter w:val="1"/>
          <w:wAfter w:w="21" w:type="dxa"/>
          <w:trHeight w:val="315"/>
        </w:trPr>
        <w:tc>
          <w:tcPr>
            <w:tcW w:w="16022" w:type="dxa"/>
            <w:gridSpan w:val="10"/>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b/>
                <w:sz w:val="24"/>
                <w:szCs w:val="24"/>
              </w:rPr>
            </w:pPr>
            <w:r>
              <w:rPr>
                <w:rFonts w:eastAsia="Times New Roman"/>
                <w:b/>
                <w:sz w:val="24"/>
                <w:szCs w:val="24"/>
              </w:rPr>
              <w:lastRenderedPageBreak/>
              <w:t>Социальная защита</w:t>
            </w:r>
          </w:p>
        </w:tc>
      </w:tr>
      <w:tr w:rsidR="002D21F2" w:rsidTr="00D36376">
        <w:trPr>
          <w:gridAfter w:val="1"/>
          <w:wAfter w:w="21" w:type="dxa"/>
          <w:trHeight w:val="300"/>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76</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Реализация мер социальной поддержки отдельных категорий граждан</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D36376" w:rsidP="00D36376">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tcPr>
          <w:p w:rsidR="002D21F2" w:rsidRDefault="002D21F2" w:rsidP="00D36376">
            <w:pPr>
              <w:spacing w:line="240" w:lineRule="auto"/>
              <w:ind w:firstLine="0"/>
              <w:rPr>
                <w:rFonts w:eastAsia="Times New Roman"/>
                <w:sz w:val="24"/>
                <w:szCs w:val="24"/>
              </w:rPr>
            </w:pPr>
            <w:r>
              <w:rPr>
                <w:rFonts w:eastAsia="Times New Roman"/>
                <w:sz w:val="24"/>
                <w:szCs w:val="24"/>
              </w:rPr>
              <w:t>Поддержание в актуальном состоянии регистров граждан, имеющих право на социальную поддержку за счет федерального бюджета и бюджета РТ</w:t>
            </w:r>
          </w:p>
          <w:p w:rsidR="002D21F2" w:rsidRDefault="002D21F2" w:rsidP="00D36376">
            <w:pPr>
              <w:spacing w:line="240" w:lineRule="auto"/>
              <w:ind w:firstLine="0"/>
              <w:rPr>
                <w:rFonts w:eastAsia="Times New Roman"/>
                <w:sz w:val="24"/>
                <w:szCs w:val="24"/>
              </w:rPr>
            </w:pPr>
            <w:r>
              <w:rPr>
                <w:rFonts w:eastAsia="Times New Roman"/>
                <w:sz w:val="24"/>
                <w:szCs w:val="24"/>
              </w:rPr>
              <w:t>Реализация нац.проекта «Демография»</w:t>
            </w:r>
          </w:p>
          <w:p w:rsidR="002D21F2" w:rsidRDefault="002D21F2">
            <w:pPr>
              <w:rPr>
                <w:rFonts w:eastAsia="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D21F2" w:rsidRDefault="002D21F2" w:rsidP="00D36376">
            <w:pPr>
              <w:spacing w:line="240" w:lineRule="auto"/>
              <w:ind w:left="68" w:right="38" w:firstLine="0"/>
              <w:rPr>
                <w:rFonts w:eastAsia="Times New Roman"/>
                <w:sz w:val="24"/>
                <w:szCs w:val="24"/>
              </w:rPr>
            </w:pPr>
            <w:r>
              <w:rPr>
                <w:rFonts w:eastAsia="Times New Roman"/>
                <w:sz w:val="24"/>
                <w:szCs w:val="24"/>
              </w:rPr>
              <w:t>Предоставление гражданам мер социальной поддержки по оплате жилищно-коммунальных услуг.</w:t>
            </w:r>
          </w:p>
          <w:p w:rsidR="002D21F2" w:rsidRDefault="002D21F2" w:rsidP="00D36376">
            <w:pPr>
              <w:spacing w:line="240" w:lineRule="auto"/>
              <w:ind w:firstLine="0"/>
              <w:rPr>
                <w:rFonts w:eastAsia="Times New Roman"/>
                <w:sz w:val="24"/>
                <w:szCs w:val="24"/>
              </w:rPr>
            </w:pPr>
            <w:r>
              <w:rPr>
                <w:rFonts w:eastAsia="Times New Roman"/>
                <w:sz w:val="24"/>
                <w:szCs w:val="24"/>
              </w:rPr>
              <w:t>Предоставление гражданам, включенным в федеральный и региональный регистры, мер социальной поддержки по проезду в общественном транспорте.</w:t>
            </w:r>
            <w:r>
              <w:rPr>
                <w:rFonts w:eastAsia="Times New Roman"/>
                <w:color w:val="FF0000"/>
                <w:sz w:val="24"/>
                <w:szCs w:val="24"/>
              </w:rPr>
              <w:t xml:space="preserve"> </w:t>
            </w:r>
            <w:r>
              <w:rPr>
                <w:rFonts w:eastAsia="Times New Roman"/>
                <w:sz w:val="24"/>
                <w:szCs w:val="24"/>
              </w:rPr>
              <w:t>Выплаты ежемесячного пособия на первого ребенка из федерального бюджета</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gridAfter w:val="1"/>
          <w:wAfter w:w="21" w:type="dxa"/>
          <w:trHeight w:val="168"/>
        </w:trPr>
        <w:tc>
          <w:tcPr>
            <w:tcW w:w="705" w:type="dxa"/>
            <w:gridSpan w:val="2"/>
            <w:vMerge w:val="restart"/>
            <w:tcBorders>
              <w:top w:val="single" w:sz="4" w:space="0" w:color="auto"/>
              <w:left w:val="single" w:sz="4" w:space="0" w:color="auto"/>
              <w:bottom w:val="single" w:sz="4" w:space="0" w:color="auto"/>
              <w:right w:val="single" w:sz="4" w:space="0" w:color="auto"/>
            </w:tcBorders>
          </w:tcPr>
          <w:p w:rsidR="002D21F2" w:rsidRDefault="002D21F2" w:rsidP="00E749B3">
            <w:pPr>
              <w:spacing w:line="240" w:lineRule="auto"/>
              <w:ind w:firstLine="34"/>
              <w:rPr>
                <w:rFonts w:eastAsia="Times New Roman"/>
                <w:sz w:val="24"/>
                <w:szCs w:val="24"/>
              </w:rPr>
            </w:pPr>
            <w:r>
              <w:rPr>
                <w:rFonts w:eastAsia="Times New Roman"/>
                <w:sz w:val="24"/>
                <w:szCs w:val="24"/>
              </w:rPr>
              <w:t>77</w:t>
            </w:r>
          </w:p>
          <w:p w:rsidR="002D21F2" w:rsidRDefault="002D21F2" w:rsidP="00E749B3">
            <w:pPr>
              <w:spacing w:line="240" w:lineRule="auto"/>
              <w:ind w:firstLine="34"/>
              <w:rPr>
                <w:rFonts w:eastAsia="Times New Roman"/>
                <w:sz w:val="24"/>
                <w:szCs w:val="24"/>
              </w:rPr>
            </w:pPr>
          </w:p>
        </w:tc>
        <w:tc>
          <w:tcPr>
            <w:tcW w:w="3406" w:type="dxa"/>
            <w:vMerge w:val="restart"/>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left="68" w:right="38" w:firstLine="0"/>
              <w:rPr>
                <w:rFonts w:eastAsia="Times New Roman"/>
                <w:sz w:val="24"/>
                <w:szCs w:val="24"/>
              </w:rPr>
            </w:pPr>
            <w:r>
              <w:rPr>
                <w:rFonts w:eastAsia="Times New Roman"/>
                <w:sz w:val="24"/>
                <w:szCs w:val="24"/>
              </w:rPr>
              <w:t>Развитие сети учреждений социального обслуживания населения</w:t>
            </w:r>
          </w:p>
          <w:p w:rsidR="002D21F2" w:rsidRDefault="002D21F2" w:rsidP="00D36376">
            <w:pPr>
              <w:spacing w:line="240" w:lineRule="auto"/>
              <w:ind w:firstLine="0"/>
              <w:rPr>
                <w:rFonts w:eastAsia="Times New Roman"/>
                <w:sz w:val="24"/>
                <w:szCs w:val="24"/>
              </w:rPr>
            </w:pPr>
            <w:r>
              <w:rPr>
                <w:rFonts w:eastAsia="Times New Roman"/>
                <w:sz w:val="24"/>
                <w:szCs w:val="24"/>
              </w:rPr>
              <w:t>Снижение уровня бедности нетрудоспособных слоев населения</w:t>
            </w:r>
          </w:p>
        </w:tc>
        <w:tc>
          <w:tcPr>
            <w:tcW w:w="1624" w:type="dxa"/>
            <w:gridSpan w:val="4"/>
            <w:vMerge w:val="restart"/>
            <w:tcBorders>
              <w:top w:val="single" w:sz="4" w:space="0" w:color="auto"/>
              <w:left w:val="single" w:sz="4" w:space="0" w:color="auto"/>
              <w:bottom w:val="single" w:sz="4" w:space="0" w:color="auto"/>
              <w:right w:val="single" w:sz="4" w:space="0" w:color="auto"/>
            </w:tcBorders>
          </w:tcPr>
          <w:p w:rsidR="002D21F2" w:rsidRDefault="00D36376" w:rsidP="00D36376">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Модернизация ГАУСО ЦСОН с целью более эффективного использования ресурсов, обеспечивающих его деятельность, и повышение качества социальных услуг, создание учреждения нового типа.</w:t>
            </w:r>
            <w:r>
              <w:rPr>
                <w:rFonts w:eastAsia="Times New Roman"/>
                <w:color w:val="FF0000"/>
                <w:sz w:val="24"/>
                <w:szCs w:val="24"/>
              </w:rPr>
              <w:t xml:space="preserve"> </w:t>
            </w:r>
            <w:r>
              <w:rPr>
                <w:rFonts w:eastAsia="Times New Roman"/>
                <w:sz w:val="24"/>
                <w:szCs w:val="24"/>
              </w:rPr>
              <w:t>Участие ЦСОН в нац.проекте «Демография» - «Старшее поколение»</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Улучшение жилищных условий, состояния здоровья граждан старшего возраста и инвалидов, а также повышение уровня социальной адаптации пожилых граждан, упрочнение их социальных связей.</w:t>
            </w:r>
            <w:r>
              <w:rPr>
                <w:rFonts w:eastAsia="Times New Roman"/>
                <w:color w:val="FF0000"/>
                <w:sz w:val="24"/>
                <w:szCs w:val="24"/>
              </w:rPr>
              <w:t xml:space="preserve"> </w:t>
            </w:r>
            <w:r>
              <w:rPr>
                <w:rFonts w:eastAsia="Times New Roman"/>
                <w:sz w:val="24"/>
                <w:szCs w:val="24"/>
              </w:rPr>
              <w:t>Повышение качества жизни граждан старше 65 лет</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gridAfter w:val="1"/>
          <w:wAfter w:w="21" w:type="dxa"/>
          <w:trHeight w:val="168"/>
        </w:trPr>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E749B3">
            <w:pPr>
              <w:ind w:firstLine="34"/>
              <w:rPr>
                <w:rFonts w:eastAsia="Times New Roman"/>
                <w:sz w:val="24"/>
                <w:szCs w:val="24"/>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D21F2" w:rsidRDefault="002D21F2">
            <w:pPr>
              <w:rPr>
                <w:rFonts w:eastAsia="Times New Roman"/>
                <w:sz w:val="24"/>
                <w:szCs w:val="24"/>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2D21F2">
            <w:pPr>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Повышение эффективности социальной поддержки малоимущих семей, малоимущих одиноко проживающих граждан и граждан, оказавшихся в трудной жиз</w:t>
            </w:r>
            <w:r>
              <w:rPr>
                <w:rFonts w:eastAsia="Times New Roman"/>
                <w:sz w:val="24"/>
                <w:szCs w:val="24"/>
              </w:rPr>
              <w:lastRenderedPageBreak/>
              <w:t>ненной ситуации . Проводится работа с реестром малоимущих граждан: приглашаются  семьи для оказания государственной социальной помощи на основании социальных контрактов</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lastRenderedPageBreak/>
              <w:t xml:space="preserve">Повышение качества и адресности государственных услуг: количество пожилых людей, </w:t>
            </w:r>
            <w:r>
              <w:rPr>
                <w:rFonts w:eastAsia="Times New Roman"/>
                <w:sz w:val="24"/>
                <w:szCs w:val="24"/>
              </w:rPr>
              <w:lastRenderedPageBreak/>
              <w:t>получающих денежную и натуральную помощь – 3,4 тысяч человек Повышение дохода в малообеспеченных семьях</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lastRenderedPageBreak/>
              <w:t>ИК АМР,</w:t>
            </w:r>
          </w:p>
        </w:tc>
      </w:tr>
      <w:tr w:rsidR="002D21F2" w:rsidTr="00D36376">
        <w:trPr>
          <w:gridAfter w:val="1"/>
          <w:wAfter w:w="21" w:type="dxa"/>
          <w:trHeight w:val="990"/>
        </w:trPr>
        <w:tc>
          <w:tcPr>
            <w:tcW w:w="705" w:type="dxa"/>
            <w:gridSpan w:val="2"/>
            <w:vMerge w:val="restart"/>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lastRenderedPageBreak/>
              <w:t>78</w:t>
            </w:r>
          </w:p>
        </w:tc>
        <w:tc>
          <w:tcPr>
            <w:tcW w:w="3406" w:type="dxa"/>
            <w:vMerge w:val="restart"/>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Укрепление материально-технической базы учреждений социального обслуживания</w:t>
            </w:r>
          </w:p>
        </w:tc>
        <w:tc>
          <w:tcPr>
            <w:tcW w:w="1624" w:type="dxa"/>
            <w:gridSpan w:val="4"/>
            <w:vMerge w:val="restart"/>
            <w:tcBorders>
              <w:top w:val="single" w:sz="4" w:space="0" w:color="auto"/>
              <w:left w:val="single" w:sz="4" w:space="0" w:color="auto"/>
              <w:bottom w:val="single" w:sz="4" w:space="0" w:color="auto"/>
              <w:right w:val="single" w:sz="4" w:space="0" w:color="auto"/>
            </w:tcBorders>
          </w:tcPr>
          <w:p w:rsidR="002D21F2" w:rsidRDefault="00D36376" w:rsidP="00D36376">
            <w:pPr>
              <w:spacing w:line="240" w:lineRule="auto"/>
              <w:ind w:right="38" w:firstLine="26"/>
              <w:rPr>
                <w:rFonts w:eastAsia="Times New Roman"/>
                <w:sz w:val="24"/>
                <w:szCs w:val="24"/>
              </w:rPr>
            </w:pPr>
            <w:r>
              <w:rPr>
                <w:rFonts w:eastAsia="Times New Roman"/>
                <w:sz w:val="24"/>
                <w:szCs w:val="24"/>
              </w:rPr>
              <w:t>2016-</w:t>
            </w:r>
            <w:r w:rsidR="002D21F2">
              <w:rPr>
                <w:rFonts w:eastAsia="Times New Roman"/>
                <w:sz w:val="24"/>
                <w:szCs w:val="24"/>
              </w:rPr>
              <w:t>2022гг.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Оказание материальной помощи в рамках республиканских целевых программ</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Материальная поддержка семей с детьми, оказавшимся в трудной жизненной ситуации</w:t>
            </w:r>
          </w:p>
        </w:tc>
        <w:tc>
          <w:tcPr>
            <w:tcW w:w="996" w:type="dxa"/>
            <w:vMerge w:val="restart"/>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w:t>
            </w:r>
          </w:p>
        </w:tc>
      </w:tr>
      <w:tr w:rsidR="002D21F2" w:rsidTr="00D36376">
        <w:trPr>
          <w:gridAfter w:val="1"/>
          <w:wAfter w:w="21" w:type="dxa"/>
          <w:trHeight w:val="225"/>
        </w:trPr>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E749B3">
            <w:pPr>
              <w:ind w:firstLine="34"/>
              <w:rPr>
                <w:rFonts w:eastAsia="Times New Roman"/>
                <w:sz w:val="24"/>
                <w:szCs w:val="24"/>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D21F2" w:rsidRDefault="002D21F2">
            <w:pPr>
              <w:rPr>
                <w:rFonts w:eastAsia="Times New Roman"/>
                <w:sz w:val="24"/>
                <w:szCs w:val="24"/>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2D21F2">
            <w:pPr>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Организация отдыха детей, находящихся в трудной жизненной ситуации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Повышение уровня здоровья детей, профилактика заболеваний, безнадзорности и дорожно-транспортных происшествий в каникулярное время</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A37CE3">
            <w:pPr>
              <w:ind w:firstLine="43"/>
              <w:rPr>
                <w:rFonts w:eastAsia="Times New Roman"/>
                <w:sz w:val="24"/>
                <w:szCs w:val="24"/>
              </w:rPr>
            </w:pPr>
          </w:p>
        </w:tc>
      </w:tr>
      <w:tr w:rsidR="002D21F2" w:rsidTr="00D36376">
        <w:trPr>
          <w:gridAfter w:val="1"/>
          <w:wAfter w:w="21" w:type="dxa"/>
          <w:trHeight w:val="180"/>
        </w:trPr>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E749B3">
            <w:pPr>
              <w:ind w:firstLine="34"/>
              <w:rPr>
                <w:rFonts w:eastAsia="Times New Roman"/>
                <w:sz w:val="24"/>
                <w:szCs w:val="24"/>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D21F2" w:rsidRDefault="002D21F2">
            <w:pPr>
              <w:rPr>
                <w:rFonts w:eastAsia="Times New Roman"/>
                <w:sz w:val="24"/>
                <w:szCs w:val="24"/>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2D21F2">
            <w:pPr>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Оказание материальной помощи детям в виде одежды и обуви</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Материальная поддержка малообеспеченных семей с детьми к началу учебного года</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A37CE3">
            <w:pPr>
              <w:ind w:firstLine="43"/>
              <w:rPr>
                <w:rFonts w:eastAsia="Times New Roman"/>
                <w:sz w:val="24"/>
                <w:szCs w:val="24"/>
              </w:rPr>
            </w:pPr>
          </w:p>
        </w:tc>
      </w:tr>
      <w:tr w:rsidR="002D21F2" w:rsidTr="00D36376">
        <w:trPr>
          <w:gridAfter w:val="1"/>
          <w:wAfter w:w="21" w:type="dxa"/>
          <w:trHeight w:val="1425"/>
        </w:trPr>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E749B3">
            <w:pPr>
              <w:ind w:firstLine="34"/>
              <w:rPr>
                <w:rFonts w:eastAsia="Times New Roman"/>
                <w:sz w:val="24"/>
                <w:szCs w:val="24"/>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D21F2" w:rsidRDefault="002D21F2">
            <w:pPr>
              <w:rPr>
                <w:rFonts w:eastAsia="Times New Roman"/>
                <w:sz w:val="24"/>
                <w:szCs w:val="24"/>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2D21F2">
            <w:pPr>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Укрепление материально-технической базы отделения соц. помощи семье и детям ГАУСО ЦСОН, предоставляющего услуги детям, оказавшимся в трудной жизненной ситуации, за   счет реализации республиканских и федеральных целевых программ</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Улучшение качества предоставляемых реабилитационных услуг детям, оказавшимся в трудной жизненной ситуации</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D21F2" w:rsidRDefault="002D21F2" w:rsidP="00A37CE3">
            <w:pPr>
              <w:ind w:firstLine="43"/>
              <w:rPr>
                <w:rFonts w:eastAsia="Times New Roman"/>
                <w:sz w:val="24"/>
                <w:szCs w:val="24"/>
              </w:rPr>
            </w:pPr>
          </w:p>
        </w:tc>
      </w:tr>
      <w:tr w:rsidR="002D21F2" w:rsidTr="00D36376">
        <w:trPr>
          <w:gridAfter w:val="1"/>
          <w:wAfter w:w="21" w:type="dxa"/>
          <w:trHeight w:val="1305"/>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79</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Формирование в районе безбарьерной среды жизнедеятельности инвалидов</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D36376" w:rsidP="00D36376">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Оборудование объектов социальной инфраструктуры приспособлениями, обеспечивающими доступ маломобильных инвалидов.</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Обеспечение доступа  маломобильных инвалидов к объектам социальной инфраструктуры.</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Центр занятости</w:t>
            </w:r>
          </w:p>
        </w:tc>
      </w:tr>
      <w:tr w:rsidR="002D21F2" w:rsidTr="00D36376">
        <w:trPr>
          <w:gridAfter w:val="1"/>
          <w:wAfter w:w="21" w:type="dxa"/>
          <w:trHeight w:val="336"/>
        </w:trPr>
        <w:tc>
          <w:tcPr>
            <w:tcW w:w="705" w:type="dxa"/>
            <w:gridSpan w:val="2"/>
            <w:tcBorders>
              <w:top w:val="single" w:sz="4" w:space="0" w:color="auto"/>
              <w:left w:val="single" w:sz="4" w:space="0" w:color="auto"/>
              <w:bottom w:val="single" w:sz="4" w:space="0" w:color="auto"/>
              <w:right w:val="single" w:sz="4" w:space="0" w:color="auto"/>
            </w:tcBorders>
            <w:hideMark/>
          </w:tcPr>
          <w:p w:rsidR="002D21F2" w:rsidRDefault="002D21F2" w:rsidP="00E749B3">
            <w:pPr>
              <w:spacing w:line="240" w:lineRule="auto"/>
              <w:ind w:firstLine="34"/>
              <w:rPr>
                <w:rFonts w:eastAsia="Times New Roman"/>
                <w:sz w:val="24"/>
                <w:szCs w:val="24"/>
              </w:rPr>
            </w:pPr>
            <w:r>
              <w:rPr>
                <w:rFonts w:eastAsia="Times New Roman"/>
                <w:sz w:val="24"/>
                <w:szCs w:val="24"/>
              </w:rPr>
              <w:t xml:space="preserve"> 80</w:t>
            </w:r>
          </w:p>
        </w:tc>
        <w:tc>
          <w:tcPr>
            <w:tcW w:w="3406"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Трудоустройство инвалидов</w:t>
            </w:r>
          </w:p>
        </w:tc>
        <w:tc>
          <w:tcPr>
            <w:tcW w:w="1624" w:type="dxa"/>
            <w:gridSpan w:val="4"/>
            <w:tcBorders>
              <w:top w:val="single" w:sz="4" w:space="0" w:color="auto"/>
              <w:left w:val="single" w:sz="4" w:space="0" w:color="auto"/>
              <w:bottom w:val="single" w:sz="4" w:space="0" w:color="auto"/>
              <w:right w:val="single" w:sz="4" w:space="0" w:color="auto"/>
            </w:tcBorders>
          </w:tcPr>
          <w:p w:rsidR="002D21F2" w:rsidRDefault="00D36376" w:rsidP="00D36376">
            <w:pPr>
              <w:spacing w:line="240" w:lineRule="auto"/>
              <w:ind w:right="38" w:firstLine="26"/>
              <w:rPr>
                <w:rFonts w:eastAsia="Times New Roman"/>
                <w:sz w:val="24"/>
                <w:szCs w:val="24"/>
              </w:rPr>
            </w:pPr>
            <w:r>
              <w:rPr>
                <w:rFonts w:eastAsia="Times New Roman"/>
                <w:sz w:val="24"/>
                <w:szCs w:val="24"/>
              </w:rPr>
              <w:t>2016-2022</w:t>
            </w:r>
            <w:r w:rsidR="002D21F2">
              <w:rPr>
                <w:rFonts w:eastAsia="Times New Roman"/>
                <w:sz w:val="24"/>
                <w:szCs w:val="24"/>
              </w:rPr>
              <w:t>гг.</w:t>
            </w:r>
            <w:r>
              <w:rPr>
                <w:rFonts w:eastAsia="Times New Roman"/>
                <w:sz w:val="24"/>
                <w:szCs w:val="24"/>
              </w:rPr>
              <w:t xml:space="preserve"> </w:t>
            </w:r>
            <w:r w:rsidR="002D21F2">
              <w:rPr>
                <w:rFonts w:eastAsia="Times New Roman"/>
                <w:sz w:val="24"/>
                <w:szCs w:val="24"/>
              </w:rPr>
              <w:t>и плановый до 2030 г.</w:t>
            </w:r>
          </w:p>
          <w:p w:rsidR="002D21F2" w:rsidRDefault="002D21F2" w:rsidP="002D21F2">
            <w:pPr>
              <w:spacing w:line="240" w:lineRule="auto"/>
              <w:ind w:firstLine="26"/>
              <w:rPr>
                <w:rFonts w:eastAsia="Times New Roman"/>
                <w:b/>
                <w:sz w:val="24"/>
                <w:szCs w:val="24"/>
              </w:rPr>
            </w:pPr>
          </w:p>
        </w:tc>
        <w:tc>
          <w:tcPr>
            <w:tcW w:w="5889"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 xml:space="preserve"> Трудоустройство на квотируемые рабочие места.</w:t>
            </w:r>
          </w:p>
        </w:tc>
        <w:tc>
          <w:tcPr>
            <w:tcW w:w="3402" w:type="dxa"/>
            <w:tcBorders>
              <w:top w:val="single" w:sz="4" w:space="0" w:color="auto"/>
              <w:left w:val="single" w:sz="4" w:space="0" w:color="auto"/>
              <w:bottom w:val="single" w:sz="4" w:space="0" w:color="auto"/>
              <w:right w:val="single" w:sz="4" w:space="0" w:color="auto"/>
            </w:tcBorders>
            <w:hideMark/>
          </w:tcPr>
          <w:p w:rsidR="002D21F2" w:rsidRDefault="002D21F2" w:rsidP="00D36376">
            <w:pPr>
              <w:spacing w:line="240" w:lineRule="auto"/>
              <w:ind w:firstLine="0"/>
              <w:rPr>
                <w:rFonts w:eastAsia="Times New Roman"/>
                <w:sz w:val="24"/>
                <w:szCs w:val="24"/>
              </w:rPr>
            </w:pPr>
            <w:r>
              <w:rPr>
                <w:rFonts w:eastAsia="Times New Roman"/>
                <w:sz w:val="24"/>
                <w:szCs w:val="24"/>
              </w:rPr>
              <w:t>Повышение трудоустройства инвалидов, обратившихся в службу занятости, повышение количества трудоустроенных инвалидов на квотируемые и специально созданные рабочие места</w:t>
            </w:r>
          </w:p>
        </w:tc>
        <w:tc>
          <w:tcPr>
            <w:tcW w:w="996" w:type="dxa"/>
            <w:tcBorders>
              <w:top w:val="single" w:sz="4" w:space="0" w:color="auto"/>
              <w:left w:val="single" w:sz="4" w:space="0" w:color="auto"/>
              <w:bottom w:val="single" w:sz="4" w:space="0" w:color="auto"/>
              <w:right w:val="single" w:sz="4" w:space="0" w:color="auto"/>
            </w:tcBorders>
            <w:hideMark/>
          </w:tcPr>
          <w:p w:rsidR="002D21F2" w:rsidRDefault="002D21F2" w:rsidP="00A37CE3">
            <w:pPr>
              <w:spacing w:line="240" w:lineRule="auto"/>
              <w:ind w:firstLine="43"/>
              <w:rPr>
                <w:rFonts w:eastAsia="Times New Roman"/>
                <w:sz w:val="24"/>
                <w:szCs w:val="24"/>
              </w:rPr>
            </w:pPr>
            <w:r>
              <w:rPr>
                <w:rFonts w:eastAsia="Times New Roman"/>
                <w:sz w:val="24"/>
                <w:szCs w:val="24"/>
              </w:rPr>
              <w:t>ИК АМР, Центр занятости</w:t>
            </w:r>
          </w:p>
        </w:tc>
      </w:tr>
    </w:tbl>
    <w:p w:rsidR="002D21F2" w:rsidRDefault="002D21F2" w:rsidP="00521008">
      <w:pPr>
        <w:ind w:firstLine="0"/>
        <w:rPr>
          <w:rFonts w:ascii="Calibri" w:hAnsi="Calibri"/>
          <w:sz w:val="22"/>
        </w:rPr>
        <w:sectPr w:rsidR="002D21F2" w:rsidSect="00694E3B">
          <w:pgSz w:w="16838" w:h="11906" w:orient="landscape" w:code="9"/>
          <w:pgMar w:top="0" w:right="249" w:bottom="142" w:left="493" w:header="510" w:footer="709" w:gutter="0"/>
          <w:cols w:space="708"/>
          <w:docGrid w:linePitch="381"/>
        </w:sectPr>
      </w:pPr>
    </w:p>
    <w:p w:rsidR="002D21F2" w:rsidRPr="00374EE3" w:rsidRDefault="002D21F2" w:rsidP="00521008">
      <w:pPr>
        <w:ind w:firstLine="0"/>
        <w:rPr>
          <w:sz w:val="18"/>
          <w:szCs w:val="18"/>
        </w:rPr>
      </w:pPr>
    </w:p>
    <w:sectPr w:rsidR="002D21F2" w:rsidRPr="00374EE3" w:rsidSect="004325F0">
      <w:pgSz w:w="11906" w:h="16838" w:code="9"/>
      <w:pgMar w:top="-491" w:right="707" w:bottom="0" w:left="1134" w:header="510"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7D" w:rsidRDefault="00BB407D" w:rsidP="00363DD6">
      <w:pPr>
        <w:spacing w:line="240" w:lineRule="auto"/>
      </w:pPr>
      <w:r>
        <w:separator/>
      </w:r>
    </w:p>
  </w:endnote>
  <w:endnote w:type="continuationSeparator" w:id="0">
    <w:p w:rsidR="00BB407D" w:rsidRDefault="00BB407D" w:rsidP="00363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7D" w:rsidRDefault="00BB407D" w:rsidP="00363DD6">
      <w:pPr>
        <w:spacing w:line="240" w:lineRule="auto"/>
      </w:pPr>
      <w:r>
        <w:separator/>
      </w:r>
    </w:p>
  </w:footnote>
  <w:footnote w:type="continuationSeparator" w:id="0">
    <w:p w:rsidR="00BB407D" w:rsidRDefault="00BB407D" w:rsidP="00363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DF" w:rsidRPr="00B14D16" w:rsidRDefault="00CF4EDF" w:rsidP="00A108F9">
    <w:pPr>
      <w:pStyle w:val="a7"/>
      <w:ind w:firstLin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14DC85D8"/>
    <w:lvl w:ilvl="0" w:tplc="11A41516">
      <w:start w:val="2"/>
      <w:numFmt w:val="decimal"/>
      <w:lvlText w:val="%1."/>
      <w:lvlJc w:val="left"/>
    </w:lvl>
    <w:lvl w:ilvl="1" w:tplc="3D1E1D92">
      <w:numFmt w:val="decimal"/>
      <w:lvlText w:val=""/>
      <w:lvlJc w:val="left"/>
    </w:lvl>
    <w:lvl w:ilvl="2" w:tplc="BE3CB778">
      <w:numFmt w:val="decimal"/>
      <w:lvlText w:val=""/>
      <w:lvlJc w:val="left"/>
    </w:lvl>
    <w:lvl w:ilvl="3" w:tplc="20141FBE">
      <w:numFmt w:val="decimal"/>
      <w:lvlText w:val=""/>
      <w:lvlJc w:val="left"/>
    </w:lvl>
    <w:lvl w:ilvl="4" w:tplc="28F810C0">
      <w:numFmt w:val="decimal"/>
      <w:lvlText w:val=""/>
      <w:lvlJc w:val="left"/>
    </w:lvl>
    <w:lvl w:ilvl="5" w:tplc="15C21E04">
      <w:numFmt w:val="decimal"/>
      <w:lvlText w:val=""/>
      <w:lvlJc w:val="left"/>
    </w:lvl>
    <w:lvl w:ilvl="6" w:tplc="039E0244">
      <w:numFmt w:val="decimal"/>
      <w:lvlText w:val=""/>
      <w:lvlJc w:val="left"/>
    </w:lvl>
    <w:lvl w:ilvl="7" w:tplc="4A74C02C">
      <w:numFmt w:val="decimal"/>
      <w:lvlText w:val=""/>
      <w:lvlJc w:val="left"/>
    </w:lvl>
    <w:lvl w:ilvl="8" w:tplc="CF2C8A66">
      <w:numFmt w:val="decimal"/>
      <w:lvlText w:val=""/>
      <w:lvlJc w:val="left"/>
    </w:lvl>
  </w:abstractNum>
  <w:abstractNum w:abstractNumId="1" w15:restartNumberingAfterBreak="0">
    <w:nsid w:val="000001EB"/>
    <w:multiLevelType w:val="hybridMultilevel"/>
    <w:tmpl w:val="6630BBB8"/>
    <w:lvl w:ilvl="0" w:tplc="050E3450">
      <w:start w:val="1"/>
      <w:numFmt w:val="decimal"/>
      <w:lvlText w:val="%1)"/>
      <w:lvlJc w:val="left"/>
    </w:lvl>
    <w:lvl w:ilvl="1" w:tplc="276003FA">
      <w:numFmt w:val="decimal"/>
      <w:lvlText w:val=""/>
      <w:lvlJc w:val="left"/>
    </w:lvl>
    <w:lvl w:ilvl="2" w:tplc="D316791C">
      <w:numFmt w:val="decimal"/>
      <w:lvlText w:val=""/>
      <w:lvlJc w:val="left"/>
    </w:lvl>
    <w:lvl w:ilvl="3" w:tplc="A2C4D86E">
      <w:numFmt w:val="decimal"/>
      <w:lvlText w:val=""/>
      <w:lvlJc w:val="left"/>
    </w:lvl>
    <w:lvl w:ilvl="4" w:tplc="81DEC2BC">
      <w:numFmt w:val="decimal"/>
      <w:lvlText w:val=""/>
      <w:lvlJc w:val="left"/>
    </w:lvl>
    <w:lvl w:ilvl="5" w:tplc="324E2F28">
      <w:numFmt w:val="decimal"/>
      <w:lvlText w:val=""/>
      <w:lvlJc w:val="left"/>
    </w:lvl>
    <w:lvl w:ilvl="6" w:tplc="948436A4">
      <w:numFmt w:val="decimal"/>
      <w:lvlText w:val=""/>
      <w:lvlJc w:val="left"/>
    </w:lvl>
    <w:lvl w:ilvl="7" w:tplc="822A073A">
      <w:numFmt w:val="decimal"/>
      <w:lvlText w:val=""/>
      <w:lvlJc w:val="left"/>
    </w:lvl>
    <w:lvl w:ilvl="8" w:tplc="91645408">
      <w:numFmt w:val="decimal"/>
      <w:lvlText w:val=""/>
      <w:lvlJc w:val="left"/>
    </w:lvl>
  </w:abstractNum>
  <w:abstractNum w:abstractNumId="2" w15:restartNumberingAfterBreak="0">
    <w:nsid w:val="000026E9"/>
    <w:multiLevelType w:val="hybridMultilevel"/>
    <w:tmpl w:val="DE04F42A"/>
    <w:lvl w:ilvl="0" w:tplc="A93AAF46">
      <w:start w:val="1"/>
      <w:numFmt w:val="bullet"/>
      <w:lvlText w:val="О"/>
      <w:lvlJc w:val="left"/>
    </w:lvl>
    <w:lvl w:ilvl="1" w:tplc="AAEE1D98">
      <w:start w:val="1"/>
      <w:numFmt w:val="bullet"/>
      <w:lvlText w:val="г."/>
      <w:lvlJc w:val="left"/>
    </w:lvl>
    <w:lvl w:ilvl="2" w:tplc="95FEDD34">
      <w:numFmt w:val="decimal"/>
      <w:lvlText w:val=""/>
      <w:lvlJc w:val="left"/>
    </w:lvl>
    <w:lvl w:ilvl="3" w:tplc="BC56DE7C">
      <w:numFmt w:val="decimal"/>
      <w:lvlText w:val=""/>
      <w:lvlJc w:val="left"/>
    </w:lvl>
    <w:lvl w:ilvl="4" w:tplc="FEBE7342">
      <w:numFmt w:val="decimal"/>
      <w:lvlText w:val=""/>
      <w:lvlJc w:val="left"/>
    </w:lvl>
    <w:lvl w:ilvl="5" w:tplc="2ADEF6F4">
      <w:numFmt w:val="decimal"/>
      <w:lvlText w:val=""/>
      <w:lvlJc w:val="left"/>
    </w:lvl>
    <w:lvl w:ilvl="6" w:tplc="AD1EDB16">
      <w:numFmt w:val="decimal"/>
      <w:lvlText w:val=""/>
      <w:lvlJc w:val="left"/>
    </w:lvl>
    <w:lvl w:ilvl="7" w:tplc="69AEB90C">
      <w:numFmt w:val="decimal"/>
      <w:lvlText w:val=""/>
      <w:lvlJc w:val="left"/>
    </w:lvl>
    <w:lvl w:ilvl="8" w:tplc="97064B0C">
      <w:numFmt w:val="decimal"/>
      <w:lvlText w:val=""/>
      <w:lvlJc w:val="left"/>
    </w:lvl>
  </w:abstractNum>
  <w:abstractNum w:abstractNumId="3" w15:restartNumberingAfterBreak="0">
    <w:nsid w:val="0ED94190"/>
    <w:multiLevelType w:val="hybridMultilevel"/>
    <w:tmpl w:val="63F8BEC4"/>
    <w:lvl w:ilvl="0" w:tplc="1DE2A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E21B5C"/>
    <w:multiLevelType w:val="hybridMultilevel"/>
    <w:tmpl w:val="0D5CD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5F313F"/>
    <w:multiLevelType w:val="hybridMultilevel"/>
    <w:tmpl w:val="E188E0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72A8C"/>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AE4D1B"/>
    <w:multiLevelType w:val="multilevel"/>
    <w:tmpl w:val="2C8A13A4"/>
    <w:lvl w:ilvl="0">
      <w:start w:val="1"/>
      <w:numFmt w:val="decimal"/>
      <w:lvlText w:val="%1."/>
      <w:lvlJc w:val="left"/>
      <w:pPr>
        <w:ind w:left="1069" w:hanging="360"/>
      </w:pPr>
      <w:rPr>
        <w:rFonts w:hint="default"/>
      </w:rPr>
    </w:lvl>
    <w:lvl w:ilvl="1">
      <w:start w:val="5"/>
      <w:numFmt w:val="decimal"/>
      <w:isLgl/>
      <w:lvlText w:val="%1.%2."/>
      <w:lvlJc w:val="left"/>
      <w:pPr>
        <w:ind w:left="1264" w:hanging="555"/>
      </w:pPr>
      <w:rPr>
        <w:rFonts w:hint="default"/>
      </w:rPr>
    </w:lvl>
    <w:lvl w:ilvl="2">
      <w:start w:val="10"/>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8" w15:restartNumberingAfterBreak="0">
    <w:nsid w:val="4EC940F4"/>
    <w:multiLevelType w:val="singleLevel"/>
    <w:tmpl w:val="30E4F6D0"/>
    <w:lvl w:ilvl="0">
      <w:numFmt w:val="bullet"/>
      <w:lvlText w:val="-"/>
      <w:lvlJc w:val="left"/>
      <w:pPr>
        <w:tabs>
          <w:tab w:val="num" w:pos="360"/>
        </w:tabs>
        <w:ind w:left="360" w:hanging="360"/>
      </w:pPr>
    </w:lvl>
  </w:abstractNum>
  <w:abstractNum w:abstractNumId="9" w15:restartNumberingAfterBreak="0">
    <w:nsid w:val="59A97AAC"/>
    <w:multiLevelType w:val="hybridMultilevel"/>
    <w:tmpl w:val="C9F09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453D1"/>
    <w:multiLevelType w:val="hybridMultilevel"/>
    <w:tmpl w:val="5AA4D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0"/>
  </w:num>
  <w:num w:numId="8">
    <w:abstractNumId w:val="4"/>
  </w:num>
  <w:num w:numId="9">
    <w:abstractNumId w:val="2"/>
  </w:num>
  <w:num w:numId="10">
    <w:abstractNumId w:val="1"/>
  </w:num>
  <w:num w:numId="11">
    <w:abstractNumId w:val="0"/>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43"/>
    <w:rsid w:val="000002FF"/>
    <w:rsid w:val="0000062B"/>
    <w:rsid w:val="00001C9A"/>
    <w:rsid w:val="0000214A"/>
    <w:rsid w:val="00002C0C"/>
    <w:rsid w:val="0000590D"/>
    <w:rsid w:val="00006B28"/>
    <w:rsid w:val="0000743A"/>
    <w:rsid w:val="00007552"/>
    <w:rsid w:val="000100CA"/>
    <w:rsid w:val="00010459"/>
    <w:rsid w:val="0001065B"/>
    <w:rsid w:val="00011470"/>
    <w:rsid w:val="00011A08"/>
    <w:rsid w:val="00011DF3"/>
    <w:rsid w:val="000123DE"/>
    <w:rsid w:val="00012656"/>
    <w:rsid w:val="000137B4"/>
    <w:rsid w:val="00013975"/>
    <w:rsid w:val="00014D6E"/>
    <w:rsid w:val="00015499"/>
    <w:rsid w:val="00015891"/>
    <w:rsid w:val="000174C5"/>
    <w:rsid w:val="000203D4"/>
    <w:rsid w:val="00020630"/>
    <w:rsid w:val="00020E72"/>
    <w:rsid w:val="00021726"/>
    <w:rsid w:val="00022663"/>
    <w:rsid w:val="0002474F"/>
    <w:rsid w:val="00026B6C"/>
    <w:rsid w:val="00030104"/>
    <w:rsid w:val="00031F44"/>
    <w:rsid w:val="00032A8D"/>
    <w:rsid w:val="0003319D"/>
    <w:rsid w:val="00033656"/>
    <w:rsid w:val="00035271"/>
    <w:rsid w:val="00036116"/>
    <w:rsid w:val="000369A5"/>
    <w:rsid w:val="00040462"/>
    <w:rsid w:val="000424D4"/>
    <w:rsid w:val="000430F3"/>
    <w:rsid w:val="000431C9"/>
    <w:rsid w:val="000437E5"/>
    <w:rsid w:val="00043D48"/>
    <w:rsid w:val="000445B8"/>
    <w:rsid w:val="00044BC5"/>
    <w:rsid w:val="00044FBA"/>
    <w:rsid w:val="00045A5C"/>
    <w:rsid w:val="00045AFD"/>
    <w:rsid w:val="000460CB"/>
    <w:rsid w:val="00046672"/>
    <w:rsid w:val="000467DC"/>
    <w:rsid w:val="00046BA6"/>
    <w:rsid w:val="000471A1"/>
    <w:rsid w:val="00047557"/>
    <w:rsid w:val="00047C36"/>
    <w:rsid w:val="0005052F"/>
    <w:rsid w:val="000528B8"/>
    <w:rsid w:val="0005314E"/>
    <w:rsid w:val="00053F23"/>
    <w:rsid w:val="00055809"/>
    <w:rsid w:val="000564E7"/>
    <w:rsid w:val="0005744B"/>
    <w:rsid w:val="000578F4"/>
    <w:rsid w:val="0006102C"/>
    <w:rsid w:val="00061298"/>
    <w:rsid w:val="000613D3"/>
    <w:rsid w:val="0006295C"/>
    <w:rsid w:val="0006455B"/>
    <w:rsid w:val="00064913"/>
    <w:rsid w:val="0006565B"/>
    <w:rsid w:val="0006623A"/>
    <w:rsid w:val="00067A03"/>
    <w:rsid w:val="00067F33"/>
    <w:rsid w:val="0007101D"/>
    <w:rsid w:val="00071C3B"/>
    <w:rsid w:val="00074161"/>
    <w:rsid w:val="000766F8"/>
    <w:rsid w:val="000777C6"/>
    <w:rsid w:val="00077C72"/>
    <w:rsid w:val="00077E74"/>
    <w:rsid w:val="00080163"/>
    <w:rsid w:val="00081386"/>
    <w:rsid w:val="00081957"/>
    <w:rsid w:val="00081976"/>
    <w:rsid w:val="00081C3C"/>
    <w:rsid w:val="00082246"/>
    <w:rsid w:val="000824DC"/>
    <w:rsid w:val="00083F97"/>
    <w:rsid w:val="0008590F"/>
    <w:rsid w:val="00086071"/>
    <w:rsid w:val="00086DFB"/>
    <w:rsid w:val="00087A57"/>
    <w:rsid w:val="00087BF6"/>
    <w:rsid w:val="00090CD1"/>
    <w:rsid w:val="000912FF"/>
    <w:rsid w:val="00091A08"/>
    <w:rsid w:val="000933E0"/>
    <w:rsid w:val="000934BF"/>
    <w:rsid w:val="0009405F"/>
    <w:rsid w:val="000945BD"/>
    <w:rsid w:val="000949AD"/>
    <w:rsid w:val="00094F5B"/>
    <w:rsid w:val="00094FA4"/>
    <w:rsid w:val="000951F1"/>
    <w:rsid w:val="000956BF"/>
    <w:rsid w:val="0009601D"/>
    <w:rsid w:val="0009797C"/>
    <w:rsid w:val="000A07E0"/>
    <w:rsid w:val="000A0CD7"/>
    <w:rsid w:val="000A19CE"/>
    <w:rsid w:val="000A1EA3"/>
    <w:rsid w:val="000A22DD"/>
    <w:rsid w:val="000A3752"/>
    <w:rsid w:val="000A41A4"/>
    <w:rsid w:val="000A455E"/>
    <w:rsid w:val="000A4BB4"/>
    <w:rsid w:val="000A5491"/>
    <w:rsid w:val="000A68E2"/>
    <w:rsid w:val="000A73CB"/>
    <w:rsid w:val="000A7AE0"/>
    <w:rsid w:val="000A7BBC"/>
    <w:rsid w:val="000B0652"/>
    <w:rsid w:val="000B3375"/>
    <w:rsid w:val="000B3F00"/>
    <w:rsid w:val="000B55A6"/>
    <w:rsid w:val="000B66C3"/>
    <w:rsid w:val="000B74E2"/>
    <w:rsid w:val="000C17C1"/>
    <w:rsid w:val="000C1A50"/>
    <w:rsid w:val="000C2186"/>
    <w:rsid w:val="000C235A"/>
    <w:rsid w:val="000C2A81"/>
    <w:rsid w:val="000C3E85"/>
    <w:rsid w:val="000C4599"/>
    <w:rsid w:val="000C5581"/>
    <w:rsid w:val="000C58E0"/>
    <w:rsid w:val="000C6A83"/>
    <w:rsid w:val="000C7130"/>
    <w:rsid w:val="000C7F70"/>
    <w:rsid w:val="000D026A"/>
    <w:rsid w:val="000D0730"/>
    <w:rsid w:val="000D0FB9"/>
    <w:rsid w:val="000D2A9D"/>
    <w:rsid w:val="000D2C4D"/>
    <w:rsid w:val="000D6970"/>
    <w:rsid w:val="000D6BCB"/>
    <w:rsid w:val="000D6BF3"/>
    <w:rsid w:val="000E0E4E"/>
    <w:rsid w:val="000E1E65"/>
    <w:rsid w:val="000E3D44"/>
    <w:rsid w:val="000E404B"/>
    <w:rsid w:val="000E427D"/>
    <w:rsid w:val="000E457F"/>
    <w:rsid w:val="000E458C"/>
    <w:rsid w:val="000E4E32"/>
    <w:rsid w:val="000E4F62"/>
    <w:rsid w:val="000E62A7"/>
    <w:rsid w:val="000E75A4"/>
    <w:rsid w:val="000E78BC"/>
    <w:rsid w:val="000E7AA7"/>
    <w:rsid w:val="000E7B44"/>
    <w:rsid w:val="000F0A50"/>
    <w:rsid w:val="000F217C"/>
    <w:rsid w:val="000F3544"/>
    <w:rsid w:val="000F3725"/>
    <w:rsid w:val="000F4B76"/>
    <w:rsid w:val="000F4BEE"/>
    <w:rsid w:val="000F4E43"/>
    <w:rsid w:val="000F5D4F"/>
    <w:rsid w:val="000F5F36"/>
    <w:rsid w:val="000F66E7"/>
    <w:rsid w:val="00101195"/>
    <w:rsid w:val="001026A5"/>
    <w:rsid w:val="001026F6"/>
    <w:rsid w:val="00103405"/>
    <w:rsid w:val="00103D71"/>
    <w:rsid w:val="00106ADA"/>
    <w:rsid w:val="00107F15"/>
    <w:rsid w:val="00110D78"/>
    <w:rsid w:val="00110D7C"/>
    <w:rsid w:val="00112384"/>
    <w:rsid w:val="0011253E"/>
    <w:rsid w:val="0011341D"/>
    <w:rsid w:val="00113668"/>
    <w:rsid w:val="00113BE7"/>
    <w:rsid w:val="00114D71"/>
    <w:rsid w:val="00114EDA"/>
    <w:rsid w:val="001151D4"/>
    <w:rsid w:val="00116029"/>
    <w:rsid w:val="00117B25"/>
    <w:rsid w:val="00120227"/>
    <w:rsid w:val="00120B7A"/>
    <w:rsid w:val="00121188"/>
    <w:rsid w:val="0012225C"/>
    <w:rsid w:val="0012257F"/>
    <w:rsid w:val="00122583"/>
    <w:rsid w:val="0012263A"/>
    <w:rsid w:val="00123FA1"/>
    <w:rsid w:val="0012608D"/>
    <w:rsid w:val="001266EE"/>
    <w:rsid w:val="00127536"/>
    <w:rsid w:val="00127780"/>
    <w:rsid w:val="001300C3"/>
    <w:rsid w:val="0013125B"/>
    <w:rsid w:val="001324AC"/>
    <w:rsid w:val="001327C5"/>
    <w:rsid w:val="001332D3"/>
    <w:rsid w:val="00134539"/>
    <w:rsid w:val="00134A2B"/>
    <w:rsid w:val="00134B45"/>
    <w:rsid w:val="0013515B"/>
    <w:rsid w:val="001369F0"/>
    <w:rsid w:val="00136C3F"/>
    <w:rsid w:val="00141746"/>
    <w:rsid w:val="00142D62"/>
    <w:rsid w:val="001436BA"/>
    <w:rsid w:val="00144C6E"/>
    <w:rsid w:val="00144F62"/>
    <w:rsid w:val="00147488"/>
    <w:rsid w:val="00147686"/>
    <w:rsid w:val="001512C7"/>
    <w:rsid w:val="00151319"/>
    <w:rsid w:val="001531B4"/>
    <w:rsid w:val="00154D0F"/>
    <w:rsid w:val="00155C35"/>
    <w:rsid w:val="00155EA0"/>
    <w:rsid w:val="001569F5"/>
    <w:rsid w:val="001570C5"/>
    <w:rsid w:val="00157EDB"/>
    <w:rsid w:val="0016115A"/>
    <w:rsid w:val="00161A76"/>
    <w:rsid w:val="0016330B"/>
    <w:rsid w:val="001640CB"/>
    <w:rsid w:val="0016416A"/>
    <w:rsid w:val="001642AF"/>
    <w:rsid w:val="00164731"/>
    <w:rsid w:val="00165DD8"/>
    <w:rsid w:val="001667BA"/>
    <w:rsid w:val="00166D8E"/>
    <w:rsid w:val="00167465"/>
    <w:rsid w:val="0016746D"/>
    <w:rsid w:val="0017031C"/>
    <w:rsid w:val="0017081A"/>
    <w:rsid w:val="0017102F"/>
    <w:rsid w:val="0017129B"/>
    <w:rsid w:val="001714CB"/>
    <w:rsid w:val="00171815"/>
    <w:rsid w:val="001733CE"/>
    <w:rsid w:val="001739A2"/>
    <w:rsid w:val="00175530"/>
    <w:rsid w:val="00175539"/>
    <w:rsid w:val="00175CCA"/>
    <w:rsid w:val="00175D19"/>
    <w:rsid w:val="001760BD"/>
    <w:rsid w:val="00176CAF"/>
    <w:rsid w:val="00177B86"/>
    <w:rsid w:val="00181D21"/>
    <w:rsid w:val="00185E52"/>
    <w:rsid w:val="001867EC"/>
    <w:rsid w:val="001900DB"/>
    <w:rsid w:val="00190F76"/>
    <w:rsid w:val="00192DA2"/>
    <w:rsid w:val="00197928"/>
    <w:rsid w:val="001A2223"/>
    <w:rsid w:val="001A2908"/>
    <w:rsid w:val="001A3540"/>
    <w:rsid w:val="001A3DD0"/>
    <w:rsid w:val="001A3F00"/>
    <w:rsid w:val="001A4B73"/>
    <w:rsid w:val="001A4D8D"/>
    <w:rsid w:val="001B19EC"/>
    <w:rsid w:val="001B2D7B"/>
    <w:rsid w:val="001B3306"/>
    <w:rsid w:val="001B33AB"/>
    <w:rsid w:val="001B38AC"/>
    <w:rsid w:val="001B4B17"/>
    <w:rsid w:val="001B4FEA"/>
    <w:rsid w:val="001B5817"/>
    <w:rsid w:val="001B5C9B"/>
    <w:rsid w:val="001B683F"/>
    <w:rsid w:val="001B6E01"/>
    <w:rsid w:val="001B6EDA"/>
    <w:rsid w:val="001B6FFC"/>
    <w:rsid w:val="001B7773"/>
    <w:rsid w:val="001B7A85"/>
    <w:rsid w:val="001B7C7C"/>
    <w:rsid w:val="001B7FF1"/>
    <w:rsid w:val="001C13B2"/>
    <w:rsid w:val="001C17B0"/>
    <w:rsid w:val="001C1A84"/>
    <w:rsid w:val="001C2B55"/>
    <w:rsid w:val="001C376E"/>
    <w:rsid w:val="001C3CBF"/>
    <w:rsid w:val="001C54AF"/>
    <w:rsid w:val="001C58AA"/>
    <w:rsid w:val="001C67EB"/>
    <w:rsid w:val="001C70DC"/>
    <w:rsid w:val="001C7B91"/>
    <w:rsid w:val="001C7BF5"/>
    <w:rsid w:val="001C7FCA"/>
    <w:rsid w:val="001D01D9"/>
    <w:rsid w:val="001D0CC9"/>
    <w:rsid w:val="001D0DEA"/>
    <w:rsid w:val="001D2C4A"/>
    <w:rsid w:val="001D306B"/>
    <w:rsid w:val="001D40F2"/>
    <w:rsid w:val="001D41CA"/>
    <w:rsid w:val="001D42F4"/>
    <w:rsid w:val="001D4AFB"/>
    <w:rsid w:val="001D511A"/>
    <w:rsid w:val="001D5304"/>
    <w:rsid w:val="001D5C6B"/>
    <w:rsid w:val="001D6D7E"/>
    <w:rsid w:val="001D7E25"/>
    <w:rsid w:val="001E020D"/>
    <w:rsid w:val="001E073D"/>
    <w:rsid w:val="001E0874"/>
    <w:rsid w:val="001E124D"/>
    <w:rsid w:val="001E1CD8"/>
    <w:rsid w:val="001E2E12"/>
    <w:rsid w:val="001E4CA8"/>
    <w:rsid w:val="001E4DA4"/>
    <w:rsid w:val="001E4ED2"/>
    <w:rsid w:val="001E7206"/>
    <w:rsid w:val="001F094B"/>
    <w:rsid w:val="001F2334"/>
    <w:rsid w:val="001F47A9"/>
    <w:rsid w:val="001F4EC9"/>
    <w:rsid w:val="001F5E55"/>
    <w:rsid w:val="001F6766"/>
    <w:rsid w:val="001F677C"/>
    <w:rsid w:val="001F694D"/>
    <w:rsid w:val="001F6E0A"/>
    <w:rsid w:val="001F73DD"/>
    <w:rsid w:val="001F78FE"/>
    <w:rsid w:val="001F795B"/>
    <w:rsid w:val="001F79ED"/>
    <w:rsid w:val="001F7C82"/>
    <w:rsid w:val="001F7F26"/>
    <w:rsid w:val="00200661"/>
    <w:rsid w:val="002008D0"/>
    <w:rsid w:val="002009A4"/>
    <w:rsid w:val="002012C3"/>
    <w:rsid w:val="002015BE"/>
    <w:rsid w:val="00202E7C"/>
    <w:rsid w:val="002043B1"/>
    <w:rsid w:val="00204477"/>
    <w:rsid w:val="00205EC7"/>
    <w:rsid w:val="00206D15"/>
    <w:rsid w:val="00207550"/>
    <w:rsid w:val="0021004E"/>
    <w:rsid w:val="002104A2"/>
    <w:rsid w:val="00211298"/>
    <w:rsid w:val="00211A19"/>
    <w:rsid w:val="00211BB0"/>
    <w:rsid w:val="002124E7"/>
    <w:rsid w:val="0021370A"/>
    <w:rsid w:val="002147B6"/>
    <w:rsid w:val="00214DF7"/>
    <w:rsid w:val="00214FF2"/>
    <w:rsid w:val="00215B92"/>
    <w:rsid w:val="00216B02"/>
    <w:rsid w:val="00220F8C"/>
    <w:rsid w:val="0022135B"/>
    <w:rsid w:val="00223A8E"/>
    <w:rsid w:val="00225022"/>
    <w:rsid w:val="00225131"/>
    <w:rsid w:val="00226F9E"/>
    <w:rsid w:val="00227018"/>
    <w:rsid w:val="002271EF"/>
    <w:rsid w:val="00227867"/>
    <w:rsid w:val="00232A3A"/>
    <w:rsid w:val="002336A0"/>
    <w:rsid w:val="00235BF9"/>
    <w:rsid w:val="00237D06"/>
    <w:rsid w:val="002413D1"/>
    <w:rsid w:val="00242B62"/>
    <w:rsid w:val="00242E1F"/>
    <w:rsid w:val="00243250"/>
    <w:rsid w:val="002432D6"/>
    <w:rsid w:val="00244415"/>
    <w:rsid w:val="00244614"/>
    <w:rsid w:val="00244DF0"/>
    <w:rsid w:val="0024631A"/>
    <w:rsid w:val="00247B37"/>
    <w:rsid w:val="002505FF"/>
    <w:rsid w:val="0025184A"/>
    <w:rsid w:val="002526BD"/>
    <w:rsid w:val="00252751"/>
    <w:rsid w:val="00253342"/>
    <w:rsid w:val="00253DA3"/>
    <w:rsid w:val="00253DCF"/>
    <w:rsid w:val="00255810"/>
    <w:rsid w:val="00255D64"/>
    <w:rsid w:val="0025695D"/>
    <w:rsid w:val="0025707C"/>
    <w:rsid w:val="00257099"/>
    <w:rsid w:val="00257953"/>
    <w:rsid w:val="0026009E"/>
    <w:rsid w:val="00262197"/>
    <w:rsid w:val="00262255"/>
    <w:rsid w:val="0026357B"/>
    <w:rsid w:val="00263BE4"/>
    <w:rsid w:val="00264092"/>
    <w:rsid w:val="00264983"/>
    <w:rsid w:val="0027024C"/>
    <w:rsid w:val="00270C9D"/>
    <w:rsid w:val="0027103F"/>
    <w:rsid w:val="0027130C"/>
    <w:rsid w:val="00271BF9"/>
    <w:rsid w:val="00272CC0"/>
    <w:rsid w:val="00272E42"/>
    <w:rsid w:val="002731AC"/>
    <w:rsid w:val="0027328A"/>
    <w:rsid w:val="0027370E"/>
    <w:rsid w:val="00273E68"/>
    <w:rsid w:val="00274CA3"/>
    <w:rsid w:val="00275443"/>
    <w:rsid w:val="00275DF1"/>
    <w:rsid w:val="00275F8C"/>
    <w:rsid w:val="00277A76"/>
    <w:rsid w:val="00277DE9"/>
    <w:rsid w:val="00280519"/>
    <w:rsid w:val="00280B04"/>
    <w:rsid w:val="00281A10"/>
    <w:rsid w:val="0028209A"/>
    <w:rsid w:val="002849AE"/>
    <w:rsid w:val="00290690"/>
    <w:rsid w:val="00290FF4"/>
    <w:rsid w:val="0029217D"/>
    <w:rsid w:val="002926F4"/>
    <w:rsid w:val="00293EA9"/>
    <w:rsid w:val="0029410D"/>
    <w:rsid w:val="0029412F"/>
    <w:rsid w:val="0029415D"/>
    <w:rsid w:val="00295703"/>
    <w:rsid w:val="00295F7A"/>
    <w:rsid w:val="0029676C"/>
    <w:rsid w:val="00297377"/>
    <w:rsid w:val="002979B9"/>
    <w:rsid w:val="00297ACD"/>
    <w:rsid w:val="002A0D3C"/>
    <w:rsid w:val="002A3287"/>
    <w:rsid w:val="002A32C2"/>
    <w:rsid w:val="002A3495"/>
    <w:rsid w:val="002A36F7"/>
    <w:rsid w:val="002A3821"/>
    <w:rsid w:val="002A3A3C"/>
    <w:rsid w:val="002A445B"/>
    <w:rsid w:val="002A66CA"/>
    <w:rsid w:val="002A66F4"/>
    <w:rsid w:val="002A6B8B"/>
    <w:rsid w:val="002A6CF9"/>
    <w:rsid w:val="002A7051"/>
    <w:rsid w:val="002A77F7"/>
    <w:rsid w:val="002A7CE3"/>
    <w:rsid w:val="002B0911"/>
    <w:rsid w:val="002B235F"/>
    <w:rsid w:val="002B2ADC"/>
    <w:rsid w:val="002B2C06"/>
    <w:rsid w:val="002B3F45"/>
    <w:rsid w:val="002B5BDA"/>
    <w:rsid w:val="002B648B"/>
    <w:rsid w:val="002B64CD"/>
    <w:rsid w:val="002B6EB7"/>
    <w:rsid w:val="002B748B"/>
    <w:rsid w:val="002B78A3"/>
    <w:rsid w:val="002C015B"/>
    <w:rsid w:val="002C0433"/>
    <w:rsid w:val="002C1039"/>
    <w:rsid w:val="002C2E4F"/>
    <w:rsid w:val="002C39A6"/>
    <w:rsid w:val="002C4275"/>
    <w:rsid w:val="002C5045"/>
    <w:rsid w:val="002C62F0"/>
    <w:rsid w:val="002C652E"/>
    <w:rsid w:val="002C6C5F"/>
    <w:rsid w:val="002C71C2"/>
    <w:rsid w:val="002D02BC"/>
    <w:rsid w:val="002D0AC6"/>
    <w:rsid w:val="002D0FF1"/>
    <w:rsid w:val="002D21F2"/>
    <w:rsid w:val="002D267A"/>
    <w:rsid w:val="002D4E12"/>
    <w:rsid w:val="002D50BA"/>
    <w:rsid w:val="002D50D9"/>
    <w:rsid w:val="002D519F"/>
    <w:rsid w:val="002D51CC"/>
    <w:rsid w:val="002D5F7F"/>
    <w:rsid w:val="002D73B3"/>
    <w:rsid w:val="002D7495"/>
    <w:rsid w:val="002D75FF"/>
    <w:rsid w:val="002E075B"/>
    <w:rsid w:val="002E0AC6"/>
    <w:rsid w:val="002E261B"/>
    <w:rsid w:val="002E3BBC"/>
    <w:rsid w:val="002E3C0D"/>
    <w:rsid w:val="002E3FBC"/>
    <w:rsid w:val="002E418C"/>
    <w:rsid w:val="002E419C"/>
    <w:rsid w:val="002E573E"/>
    <w:rsid w:val="002E6370"/>
    <w:rsid w:val="002E664F"/>
    <w:rsid w:val="002E683D"/>
    <w:rsid w:val="002E7C00"/>
    <w:rsid w:val="002E7C66"/>
    <w:rsid w:val="002F0266"/>
    <w:rsid w:val="002F10A3"/>
    <w:rsid w:val="002F264D"/>
    <w:rsid w:val="002F2795"/>
    <w:rsid w:val="002F2C4C"/>
    <w:rsid w:val="002F301D"/>
    <w:rsid w:val="002F31F3"/>
    <w:rsid w:val="002F3654"/>
    <w:rsid w:val="002F48CD"/>
    <w:rsid w:val="002F4F59"/>
    <w:rsid w:val="002F5379"/>
    <w:rsid w:val="002F6642"/>
    <w:rsid w:val="002F731F"/>
    <w:rsid w:val="002F739B"/>
    <w:rsid w:val="002F7CDC"/>
    <w:rsid w:val="002F7D32"/>
    <w:rsid w:val="003000FB"/>
    <w:rsid w:val="00301650"/>
    <w:rsid w:val="003031EB"/>
    <w:rsid w:val="00304646"/>
    <w:rsid w:val="00304DCD"/>
    <w:rsid w:val="003068B6"/>
    <w:rsid w:val="00306C28"/>
    <w:rsid w:val="00307C24"/>
    <w:rsid w:val="003108FB"/>
    <w:rsid w:val="00310D74"/>
    <w:rsid w:val="003118A1"/>
    <w:rsid w:val="00311FE9"/>
    <w:rsid w:val="00313478"/>
    <w:rsid w:val="00314B9F"/>
    <w:rsid w:val="003156FB"/>
    <w:rsid w:val="00316F36"/>
    <w:rsid w:val="00320432"/>
    <w:rsid w:val="0032046B"/>
    <w:rsid w:val="0032127E"/>
    <w:rsid w:val="00322A23"/>
    <w:rsid w:val="003230EF"/>
    <w:rsid w:val="00323E1F"/>
    <w:rsid w:val="003243F9"/>
    <w:rsid w:val="00325490"/>
    <w:rsid w:val="00325AB2"/>
    <w:rsid w:val="00325DCB"/>
    <w:rsid w:val="003261D9"/>
    <w:rsid w:val="003317BD"/>
    <w:rsid w:val="00331817"/>
    <w:rsid w:val="003329CE"/>
    <w:rsid w:val="00332CE6"/>
    <w:rsid w:val="00332FEE"/>
    <w:rsid w:val="00333137"/>
    <w:rsid w:val="0033527D"/>
    <w:rsid w:val="00335678"/>
    <w:rsid w:val="003358DD"/>
    <w:rsid w:val="003358E4"/>
    <w:rsid w:val="003365BD"/>
    <w:rsid w:val="003369FC"/>
    <w:rsid w:val="003375BB"/>
    <w:rsid w:val="0034075B"/>
    <w:rsid w:val="00343540"/>
    <w:rsid w:val="0034395E"/>
    <w:rsid w:val="00343B2E"/>
    <w:rsid w:val="00344A39"/>
    <w:rsid w:val="0034658D"/>
    <w:rsid w:val="00347365"/>
    <w:rsid w:val="003475FA"/>
    <w:rsid w:val="003479FD"/>
    <w:rsid w:val="003510C0"/>
    <w:rsid w:val="00351516"/>
    <w:rsid w:val="00351963"/>
    <w:rsid w:val="00351BE4"/>
    <w:rsid w:val="003523F8"/>
    <w:rsid w:val="0035320F"/>
    <w:rsid w:val="0035359D"/>
    <w:rsid w:val="00355374"/>
    <w:rsid w:val="00355599"/>
    <w:rsid w:val="003567AB"/>
    <w:rsid w:val="00356F06"/>
    <w:rsid w:val="003607CA"/>
    <w:rsid w:val="00360820"/>
    <w:rsid w:val="00361505"/>
    <w:rsid w:val="00363DD6"/>
    <w:rsid w:val="00363FFC"/>
    <w:rsid w:val="00364C77"/>
    <w:rsid w:val="00365121"/>
    <w:rsid w:val="003652B2"/>
    <w:rsid w:val="003657E1"/>
    <w:rsid w:val="0036764F"/>
    <w:rsid w:val="00371194"/>
    <w:rsid w:val="003711EC"/>
    <w:rsid w:val="00371BD3"/>
    <w:rsid w:val="003729DE"/>
    <w:rsid w:val="00372F9E"/>
    <w:rsid w:val="00373177"/>
    <w:rsid w:val="0037335F"/>
    <w:rsid w:val="00373847"/>
    <w:rsid w:val="003739AA"/>
    <w:rsid w:val="003745C9"/>
    <w:rsid w:val="003747D1"/>
    <w:rsid w:val="00374EE3"/>
    <w:rsid w:val="00375262"/>
    <w:rsid w:val="00375C56"/>
    <w:rsid w:val="00376F51"/>
    <w:rsid w:val="003771D0"/>
    <w:rsid w:val="00377214"/>
    <w:rsid w:val="00377FD3"/>
    <w:rsid w:val="00380AA6"/>
    <w:rsid w:val="00380F68"/>
    <w:rsid w:val="00386CF9"/>
    <w:rsid w:val="003902E0"/>
    <w:rsid w:val="003902F1"/>
    <w:rsid w:val="00391F51"/>
    <w:rsid w:val="00391FA7"/>
    <w:rsid w:val="00392490"/>
    <w:rsid w:val="00394651"/>
    <w:rsid w:val="0039616C"/>
    <w:rsid w:val="003A0A04"/>
    <w:rsid w:val="003A14DA"/>
    <w:rsid w:val="003A1CAA"/>
    <w:rsid w:val="003A20C5"/>
    <w:rsid w:val="003A2354"/>
    <w:rsid w:val="003A27B4"/>
    <w:rsid w:val="003A2B18"/>
    <w:rsid w:val="003A2F1C"/>
    <w:rsid w:val="003A43ED"/>
    <w:rsid w:val="003A442E"/>
    <w:rsid w:val="003A4474"/>
    <w:rsid w:val="003A4CF9"/>
    <w:rsid w:val="003A5904"/>
    <w:rsid w:val="003B04E7"/>
    <w:rsid w:val="003B0F4C"/>
    <w:rsid w:val="003B101D"/>
    <w:rsid w:val="003B1164"/>
    <w:rsid w:val="003B2560"/>
    <w:rsid w:val="003B28AB"/>
    <w:rsid w:val="003B45D2"/>
    <w:rsid w:val="003B4D1A"/>
    <w:rsid w:val="003B4D76"/>
    <w:rsid w:val="003B4F1D"/>
    <w:rsid w:val="003B567E"/>
    <w:rsid w:val="003B5821"/>
    <w:rsid w:val="003B5B5B"/>
    <w:rsid w:val="003B69F0"/>
    <w:rsid w:val="003B743B"/>
    <w:rsid w:val="003C2290"/>
    <w:rsid w:val="003C3B09"/>
    <w:rsid w:val="003C3BDA"/>
    <w:rsid w:val="003C4133"/>
    <w:rsid w:val="003C4F1B"/>
    <w:rsid w:val="003C50D5"/>
    <w:rsid w:val="003D0471"/>
    <w:rsid w:val="003D0478"/>
    <w:rsid w:val="003D0868"/>
    <w:rsid w:val="003D108D"/>
    <w:rsid w:val="003D1750"/>
    <w:rsid w:val="003D1C26"/>
    <w:rsid w:val="003D1DFD"/>
    <w:rsid w:val="003D203B"/>
    <w:rsid w:val="003D2660"/>
    <w:rsid w:val="003D296E"/>
    <w:rsid w:val="003D2B83"/>
    <w:rsid w:val="003D32C9"/>
    <w:rsid w:val="003D3604"/>
    <w:rsid w:val="003D5FB4"/>
    <w:rsid w:val="003D6CC8"/>
    <w:rsid w:val="003D6FFB"/>
    <w:rsid w:val="003D7C7F"/>
    <w:rsid w:val="003E1727"/>
    <w:rsid w:val="003E1C6B"/>
    <w:rsid w:val="003E2396"/>
    <w:rsid w:val="003E33A9"/>
    <w:rsid w:val="003E3E6D"/>
    <w:rsid w:val="003E5B2D"/>
    <w:rsid w:val="003E5C11"/>
    <w:rsid w:val="003E602D"/>
    <w:rsid w:val="003E60BA"/>
    <w:rsid w:val="003E632C"/>
    <w:rsid w:val="003E6CF4"/>
    <w:rsid w:val="003E6D12"/>
    <w:rsid w:val="003E79AE"/>
    <w:rsid w:val="003F0761"/>
    <w:rsid w:val="003F1950"/>
    <w:rsid w:val="003F1C52"/>
    <w:rsid w:val="003F30EB"/>
    <w:rsid w:val="003F484D"/>
    <w:rsid w:val="003F50B4"/>
    <w:rsid w:val="003F5B80"/>
    <w:rsid w:val="003F674D"/>
    <w:rsid w:val="003F6DB2"/>
    <w:rsid w:val="003F7635"/>
    <w:rsid w:val="00400DD0"/>
    <w:rsid w:val="004010AF"/>
    <w:rsid w:val="004010EE"/>
    <w:rsid w:val="0040228A"/>
    <w:rsid w:val="0040328A"/>
    <w:rsid w:val="004038CD"/>
    <w:rsid w:val="004041DB"/>
    <w:rsid w:val="00404CE7"/>
    <w:rsid w:val="004055F9"/>
    <w:rsid w:val="00405D96"/>
    <w:rsid w:val="00405DA3"/>
    <w:rsid w:val="00405EB1"/>
    <w:rsid w:val="00406163"/>
    <w:rsid w:val="00411CC6"/>
    <w:rsid w:val="004133BC"/>
    <w:rsid w:val="004136A2"/>
    <w:rsid w:val="00413BC7"/>
    <w:rsid w:val="00416163"/>
    <w:rsid w:val="00416A2D"/>
    <w:rsid w:val="00420B12"/>
    <w:rsid w:val="00420CA7"/>
    <w:rsid w:val="0042142B"/>
    <w:rsid w:val="00421549"/>
    <w:rsid w:val="00422713"/>
    <w:rsid w:val="004239F1"/>
    <w:rsid w:val="00423C0D"/>
    <w:rsid w:val="00424FAE"/>
    <w:rsid w:val="004250E9"/>
    <w:rsid w:val="004264CE"/>
    <w:rsid w:val="00426568"/>
    <w:rsid w:val="00426FDB"/>
    <w:rsid w:val="004278FB"/>
    <w:rsid w:val="00427F94"/>
    <w:rsid w:val="004308CA"/>
    <w:rsid w:val="00431BF2"/>
    <w:rsid w:val="004321E3"/>
    <w:rsid w:val="004325F0"/>
    <w:rsid w:val="00432992"/>
    <w:rsid w:val="00433354"/>
    <w:rsid w:val="00433466"/>
    <w:rsid w:val="00433AA8"/>
    <w:rsid w:val="00434471"/>
    <w:rsid w:val="00434510"/>
    <w:rsid w:val="004347E2"/>
    <w:rsid w:val="004354DD"/>
    <w:rsid w:val="00435E7D"/>
    <w:rsid w:val="00436BFE"/>
    <w:rsid w:val="00436EF5"/>
    <w:rsid w:val="00437873"/>
    <w:rsid w:val="00437988"/>
    <w:rsid w:val="00437F87"/>
    <w:rsid w:val="0044096E"/>
    <w:rsid w:val="00441685"/>
    <w:rsid w:val="00442890"/>
    <w:rsid w:val="00443017"/>
    <w:rsid w:val="0044362E"/>
    <w:rsid w:val="00443BFF"/>
    <w:rsid w:val="0044485A"/>
    <w:rsid w:val="00444B89"/>
    <w:rsid w:val="00444FA8"/>
    <w:rsid w:val="004451CA"/>
    <w:rsid w:val="004462BD"/>
    <w:rsid w:val="00446F55"/>
    <w:rsid w:val="00450D7A"/>
    <w:rsid w:val="00451F8D"/>
    <w:rsid w:val="00452E51"/>
    <w:rsid w:val="00453C25"/>
    <w:rsid w:val="00453CDE"/>
    <w:rsid w:val="004555CA"/>
    <w:rsid w:val="004557B3"/>
    <w:rsid w:val="00455B02"/>
    <w:rsid w:val="00455D43"/>
    <w:rsid w:val="00456E1B"/>
    <w:rsid w:val="0046066F"/>
    <w:rsid w:val="00460A25"/>
    <w:rsid w:val="00461A15"/>
    <w:rsid w:val="00461CBB"/>
    <w:rsid w:val="00462608"/>
    <w:rsid w:val="00462985"/>
    <w:rsid w:val="00462A34"/>
    <w:rsid w:val="00462B16"/>
    <w:rsid w:val="0046305B"/>
    <w:rsid w:val="00463421"/>
    <w:rsid w:val="004636AD"/>
    <w:rsid w:val="00464588"/>
    <w:rsid w:val="00465291"/>
    <w:rsid w:val="00465A5D"/>
    <w:rsid w:val="00466A0E"/>
    <w:rsid w:val="00467254"/>
    <w:rsid w:val="00467793"/>
    <w:rsid w:val="00467B1E"/>
    <w:rsid w:val="004707E8"/>
    <w:rsid w:val="00470B2C"/>
    <w:rsid w:val="004714E0"/>
    <w:rsid w:val="00471E79"/>
    <w:rsid w:val="004721D9"/>
    <w:rsid w:val="0047265C"/>
    <w:rsid w:val="00473447"/>
    <w:rsid w:val="004735E9"/>
    <w:rsid w:val="004739D9"/>
    <w:rsid w:val="00473CF4"/>
    <w:rsid w:val="00473EE9"/>
    <w:rsid w:val="00474518"/>
    <w:rsid w:val="00475631"/>
    <w:rsid w:val="00476AF5"/>
    <w:rsid w:val="004775BB"/>
    <w:rsid w:val="00477E95"/>
    <w:rsid w:val="00477FF6"/>
    <w:rsid w:val="004801DF"/>
    <w:rsid w:val="0048062F"/>
    <w:rsid w:val="00481112"/>
    <w:rsid w:val="0048121C"/>
    <w:rsid w:val="00482007"/>
    <w:rsid w:val="00482AE6"/>
    <w:rsid w:val="004831E3"/>
    <w:rsid w:val="00483FE4"/>
    <w:rsid w:val="004841D2"/>
    <w:rsid w:val="00484EB2"/>
    <w:rsid w:val="00484FEC"/>
    <w:rsid w:val="004853B6"/>
    <w:rsid w:val="004854B6"/>
    <w:rsid w:val="0048646E"/>
    <w:rsid w:val="00487FB7"/>
    <w:rsid w:val="004926C9"/>
    <w:rsid w:val="00492EBA"/>
    <w:rsid w:val="00493689"/>
    <w:rsid w:val="004939FE"/>
    <w:rsid w:val="004946CE"/>
    <w:rsid w:val="00495436"/>
    <w:rsid w:val="004959F1"/>
    <w:rsid w:val="00496172"/>
    <w:rsid w:val="004964B7"/>
    <w:rsid w:val="004A12DF"/>
    <w:rsid w:val="004A182B"/>
    <w:rsid w:val="004A2A53"/>
    <w:rsid w:val="004A2DA2"/>
    <w:rsid w:val="004A343D"/>
    <w:rsid w:val="004A3BAF"/>
    <w:rsid w:val="004A4E9B"/>
    <w:rsid w:val="004A4F30"/>
    <w:rsid w:val="004A5001"/>
    <w:rsid w:val="004A66AE"/>
    <w:rsid w:val="004B0060"/>
    <w:rsid w:val="004B07EF"/>
    <w:rsid w:val="004B0EAE"/>
    <w:rsid w:val="004B192C"/>
    <w:rsid w:val="004B28A0"/>
    <w:rsid w:val="004B29AC"/>
    <w:rsid w:val="004B2EB7"/>
    <w:rsid w:val="004B3412"/>
    <w:rsid w:val="004B3DC0"/>
    <w:rsid w:val="004B3FF4"/>
    <w:rsid w:val="004B47E4"/>
    <w:rsid w:val="004B5B8E"/>
    <w:rsid w:val="004C0E73"/>
    <w:rsid w:val="004C1127"/>
    <w:rsid w:val="004C1994"/>
    <w:rsid w:val="004C1D69"/>
    <w:rsid w:val="004C2903"/>
    <w:rsid w:val="004C3E43"/>
    <w:rsid w:val="004C3ED6"/>
    <w:rsid w:val="004C576F"/>
    <w:rsid w:val="004C5FDB"/>
    <w:rsid w:val="004C7C11"/>
    <w:rsid w:val="004D0BE9"/>
    <w:rsid w:val="004D0D10"/>
    <w:rsid w:val="004D2C04"/>
    <w:rsid w:val="004D3A00"/>
    <w:rsid w:val="004D5226"/>
    <w:rsid w:val="004D569E"/>
    <w:rsid w:val="004D58BD"/>
    <w:rsid w:val="004D6165"/>
    <w:rsid w:val="004D6705"/>
    <w:rsid w:val="004D6898"/>
    <w:rsid w:val="004D6CF8"/>
    <w:rsid w:val="004D79A3"/>
    <w:rsid w:val="004D7C52"/>
    <w:rsid w:val="004E0307"/>
    <w:rsid w:val="004E098A"/>
    <w:rsid w:val="004E10D6"/>
    <w:rsid w:val="004E1B59"/>
    <w:rsid w:val="004E1C78"/>
    <w:rsid w:val="004E3EC4"/>
    <w:rsid w:val="004E4673"/>
    <w:rsid w:val="004E4FDF"/>
    <w:rsid w:val="004E5903"/>
    <w:rsid w:val="004E773B"/>
    <w:rsid w:val="004F0255"/>
    <w:rsid w:val="004F0C4B"/>
    <w:rsid w:val="004F1343"/>
    <w:rsid w:val="004F18BE"/>
    <w:rsid w:val="004F2961"/>
    <w:rsid w:val="004F299C"/>
    <w:rsid w:val="004F310C"/>
    <w:rsid w:val="004F3537"/>
    <w:rsid w:val="004F370D"/>
    <w:rsid w:val="004F3F53"/>
    <w:rsid w:val="004F4E63"/>
    <w:rsid w:val="004F5006"/>
    <w:rsid w:val="004F64AA"/>
    <w:rsid w:val="004F66B9"/>
    <w:rsid w:val="004F7FD7"/>
    <w:rsid w:val="0050013D"/>
    <w:rsid w:val="005001BD"/>
    <w:rsid w:val="00500C65"/>
    <w:rsid w:val="005015D4"/>
    <w:rsid w:val="0050169E"/>
    <w:rsid w:val="00501EEF"/>
    <w:rsid w:val="00502BBF"/>
    <w:rsid w:val="005033BE"/>
    <w:rsid w:val="005037D0"/>
    <w:rsid w:val="005050E7"/>
    <w:rsid w:val="00506D6A"/>
    <w:rsid w:val="00507160"/>
    <w:rsid w:val="00507E9C"/>
    <w:rsid w:val="0051297D"/>
    <w:rsid w:val="00512C63"/>
    <w:rsid w:val="00513AD8"/>
    <w:rsid w:val="00515D82"/>
    <w:rsid w:val="0051607B"/>
    <w:rsid w:val="0051700A"/>
    <w:rsid w:val="00521008"/>
    <w:rsid w:val="005216DD"/>
    <w:rsid w:val="00522DB5"/>
    <w:rsid w:val="00524353"/>
    <w:rsid w:val="0052454E"/>
    <w:rsid w:val="00524739"/>
    <w:rsid w:val="00524DB0"/>
    <w:rsid w:val="00525BE4"/>
    <w:rsid w:val="005266EC"/>
    <w:rsid w:val="0052687A"/>
    <w:rsid w:val="00526887"/>
    <w:rsid w:val="00527049"/>
    <w:rsid w:val="00530401"/>
    <w:rsid w:val="00531017"/>
    <w:rsid w:val="00531988"/>
    <w:rsid w:val="00531F81"/>
    <w:rsid w:val="00531FFC"/>
    <w:rsid w:val="00533995"/>
    <w:rsid w:val="005345E9"/>
    <w:rsid w:val="00534616"/>
    <w:rsid w:val="00534EF4"/>
    <w:rsid w:val="005350DB"/>
    <w:rsid w:val="00536187"/>
    <w:rsid w:val="005363BB"/>
    <w:rsid w:val="0053747F"/>
    <w:rsid w:val="00537975"/>
    <w:rsid w:val="005409DA"/>
    <w:rsid w:val="005413A9"/>
    <w:rsid w:val="005418D7"/>
    <w:rsid w:val="005419A3"/>
    <w:rsid w:val="00542E25"/>
    <w:rsid w:val="0054325E"/>
    <w:rsid w:val="00543B1A"/>
    <w:rsid w:val="00545377"/>
    <w:rsid w:val="00546103"/>
    <w:rsid w:val="005479A8"/>
    <w:rsid w:val="00547BA2"/>
    <w:rsid w:val="00547BF8"/>
    <w:rsid w:val="005504F3"/>
    <w:rsid w:val="00550919"/>
    <w:rsid w:val="00550DFF"/>
    <w:rsid w:val="00551A26"/>
    <w:rsid w:val="005524F3"/>
    <w:rsid w:val="00552B1D"/>
    <w:rsid w:val="00552C0B"/>
    <w:rsid w:val="00553442"/>
    <w:rsid w:val="0055435C"/>
    <w:rsid w:val="00554A6C"/>
    <w:rsid w:val="00555E1A"/>
    <w:rsid w:val="00556379"/>
    <w:rsid w:val="005575CA"/>
    <w:rsid w:val="005604BF"/>
    <w:rsid w:val="00561F27"/>
    <w:rsid w:val="00562ADE"/>
    <w:rsid w:val="00563913"/>
    <w:rsid w:val="00563D3A"/>
    <w:rsid w:val="005647F6"/>
    <w:rsid w:val="0056560B"/>
    <w:rsid w:val="00565F2C"/>
    <w:rsid w:val="00567250"/>
    <w:rsid w:val="005675C0"/>
    <w:rsid w:val="00567860"/>
    <w:rsid w:val="005678A6"/>
    <w:rsid w:val="00567D22"/>
    <w:rsid w:val="00567E33"/>
    <w:rsid w:val="00570D6F"/>
    <w:rsid w:val="005715EB"/>
    <w:rsid w:val="0057179F"/>
    <w:rsid w:val="00571EBE"/>
    <w:rsid w:val="005722FB"/>
    <w:rsid w:val="00572847"/>
    <w:rsid w:val="005729D9"/>
    <w:rsid w:val="0057360D"/>
    <w:rsid w:val="0057527E"/>
    <w:rsid w:val="00575864"/>
    <w:rsid w:val="00575B0C"/>
    <w:rsid w:val="00576305"/>
    <w:rsid w:val="005765FE"/>
    <w:rsid w:val="00576DBA"/>
    <w:rsid w:val="00577A74"/>
    <w:rsid w:val="00577D3A"/>
    <w:rsid w:val="00577D56"/>
    <w:rsid w:val="00580C55"/>
    <w:rsid w:val="00581238"/>
    <w:rsid w:val="005825D9"/>
    <w:rsid w:val="005838C7"/>
    <w:rsid w:val="00584877"/>
    <w:rsid w:val="00584F25"/>
    <w:rsid w:val="005850BC"/>
    <w:rsid w:val="005850F3"/>
    <w:rsid w:val="00586CFE"/>
    <w:rsid w:val="00586F4B"/>
    <w:rsid w:val="005872FC"/>
    <w:rsid w:val="00587CD1"/>
    <w:rsid w:val="00587E76"/>
    <w:rsid w:val="00590226"/>
    <w:rsid w:val="005912C0"/>
    <w:rsid w:val="00591B3D"/>
    <w:rsid w:val="00592372"/>
    <w:rsid w:val="005925DF"/>
    <w:rsid w:val="00592D40"/>
    <w:rsid w:val="005940FC"/>
    <w:rsid w:val="005947CF"/>
    <w:rsid w:val="00596E13"/>
    <w:rsid w:val="005A1089"/>
    <w:rsid w:val="005A145D"/>
    <w:rsid w:val="005A17D6"/>
    <w:rsid w:val="005A1C93"/>
    <w:rsid w:val="005A25BA"/>
    <w:rsid w:val="005A262D"/>
    <w:rsid w:val="005A3A5A"/>
    <w:rsid w:val="005A3D7C"/>
    <w:rsid w:val="005A42B3"/>
    <w:rsid w:val="005A4C89"/>
    <w:rsid w:val="005A4FC8"/>
    <w:rsid w:val="005A559D"/>
    <w:rsid w:val="005A6129"/>
    <w:rsid w:val="005A6A0A"/>
    <w:rsid w:val="005A741B"/>
    <w:rsid w:val="005A798A"/>
    <w:rsid w:val="005B222F"/>
    <w:rsid w:val="005B2D3F"/>
    <w:rsid w:val="005B2F16"/>
    <w:rsid w:val="005B3E5A"/>
    <w:rsid w:val="005B4869"/>
    <w:rsid w:val="005B6098"/>
    <w:rsid w:val="005C179B"/>
    <w:rsid w:val="005C3B39"/>
    <w:rsid w:val="005C42F2"/>
    <w:rsid w:val="005C4510"/>
    <w:rsid w:val="005C52E7"/>
    <w:rsid w:val="005C5B83"/>
    <w:rsid w:val="005C65A8"/>
    <w:rsid w:val="005C66EA"/>
    <w:rsid w:val="005C6BAE"/>
    <w:rsid w:val="005D004E"/>
    <w:rsid w:val="005D1F89"/>
    <w:rsid w:val="005D3310"/>
    <w:rsid w:val="005D3A1A"/>
    <w:rsid w:val="005D79F2"/>
    <w:rsid w:val="005D7EBC"/>
    <w:rsid w:val="005E0A7E"/>
    <w:rsid w:val="005E0B48"/>
    <w:rsid w:val="005E13DC"/>
    <w:rsid w:val="005E1473"/>
    <w:rsid w:val="005E171F"/>
    <w:rsid w:val="005E19A8"/>
    <w:rsid w:val="005E1E11"/>
    <w:rsid w:val="005E21E9"/>
    <w:rsid w:val="005E309D"/>
    <w:rsid w:val="005E34CC"/>
    <w:rsid w:val="005E3E71"/>
    <w:rsid w:val="005E417C"/>
    <w:rsid w:val="005E4875"/>
    <w:rsid w:val="005E4A1F"/>
    <w:rsid w:val="005E542C"/>
    <w:rsid w:val="005E68D5"/>
    <w:rsid w:val="005E70C4"/>
    <w:rsid w:val="005E7230"/>
    <w:rsid w:val="005F2D5B"/>
    <w:rsid w:val="005F7596"/>
    <w:rsid w:val="006008F1"/>
    <w:rsid w:val="0060108A"/>
    <w:rsid w:val="006015D6"/>
    <w:rsid w:val="006018F6"/>
    <w:rsid w:val="00601CBA"/>
    <w:rsid w:val="00602A70"/>
    <w:rsid w:val="00604655"/>
    <w:rsid w:val="0060520D"/>
    <w:rsid w:val="006076D3"/>
    <w:rsid w:val="00610A51"/>
    <w:rsid w:val="0061108F"/>
    <w:rsid w:val="00611C8A"/>
    <w:rsid w:val="00612AC6"/>
    <w:rsid w:val="006136E7"/>
    <w:rsid w:val="006138B1"/>
    <w:rsid w:val="00613E20"/>
    <w:rsid w:val="0061544B"/>
    <w:rsid w:val="006160AE"/>
    <w:rsid w:val="006163CE"/>
    <w:rsid w:val="00616532"/>
    <w:rsid w:val="006168CE"/>
    <w:rsid w:val="0061797A"/>
    <w:rsid w:val="00620161"/>
    <w:rsid w:val="00620946"/>
    <w:rsid w:val="00620BD5"/>
    <w:rsid w:val="00621878"/>
    <w:rsid w:val="00622425"/>
    <w:rsid w:val="0062272A"/>
    <w:rsid w:val="0062306B"/>
    <w:rsid w:val="00624762"/>
    <w:rsid w:val="00624A6C"/>
    <w:rsid w:val="006251C2"/>
    <w:rsid w:val="006255AD"/>
    <w:rsid w:val="0062658C"/>
    <w:rsid w:val="00627BCF"/>
    <w:rsid w:val="00627ECD"/>
    <w:rsid w:val="006302B2"/>
    <w:rsid w:val="00630921"/>
    <w:rsid w:val="00630CFF"/>
    <w:rsid w:val="00631897"/>
    <w:rsid w:val="00632669"/>
    <w:rsid w:val="006331BC"/>
    <w:rsid w:val="00635027"/>
    <w:rsid w:val="006351EF"/>
    <w:rsid w:val="006363E5"/>
    <w:rsid w:val="0063649F"/>
    <w:rsid w:val="00636F55"/>
    <w:rsid w:val="00636FD8"/>
    <w:rsid w:val="00637AC6"/>
    <w:rsid w:val="00640A5F"/>
    <w:rsid w:val="006417B1"/>
    <w:rsid w:val="00641D13"/>
    <w:rsid w:val="006427A3"/>
    <w:rsid w:val="00642904"/>
    <w:rsid w:val="00642E2E"/>
    <w:rsid w:val="00643411"/>
    <w:rsid w:val="006439B2"/>
    <w:rsid w:val="00643CEC"/>
    <w:rsid w:val="006458FB"/>
    <w:rsid w:val="006459D5"/>
    <w:rsid w:val="00645D99"/>
    <w:rsid w:val="006472CB"/>
    <w:rsid w:val="00650046"/>
    <w:rsid w:val="00650564"/>
    <w:rsid w:val="006511A0"/>
    <w:rsid w:val="00651FCC"/>
    <w:rsid w:val="006532DB"/>
    <w:rsid w:val="00653E98"/>
    <w:rsid w:val="0065474A"/>
    <w:rsid w:val="006557B3"/>
    <w:rsid w:val="006559B0"/>
    <w:rsid w:val="006565B7"/>
    <w:rsid w:val="00656BD9"/>
    <w:rsid w:val="00656C94"/>
    <w:rsid w:val="00657709"/>
    <w:rsid w:val="00657F47"/>
    <w:rsid w:val="00660119"/>
    <w:rsid w:val="00661458"/>
    <w:rsid w:val="006649AA"/>
    <w:rsid w:val="00665B1A"/>
    <w:rsid w:val="00665FDA"/>
    <w:rsid w:val="006678DF"/>
    <w:rsid w:val="00671202"/>
    <w:rsid w:val="006714C6"/>
    <w:rsid w:val="00671752"/>
    <w:rsid w:val="00671770"/>
    <w:rsid w:val="00671986"/>
    <w:rsid w:val="00672C08"/>
    <w:rsid w:val="006730D1"/>
    <w:rsid w:val="00673E60"/>
    <w:rsid w:val="00674A9A"/>
    <w:rsid w:val="00675682"/>
    <w:rsid w:val="00676590"/>
    <w:rsid w:val="0067764F"/>
    <w:rsid w:val="0068017B"/>
    <w:rsid w:val="00680A0B"/>
    <w:rsid w:val="006816D3"/>
    <w:rsid w:val="006817BE"/>
    <w:rsid w:val="00681864"/>
    <w:rsid w:val="00681999"/>
    <w:rsid w:val="00682496"/>
    <w:rsid w:val="006827C0"/>
    <w:rsid w:val="00683477"/>
    <w:rsid w:val="00683659"/>
    <w:rsid w:val="00683FC2"/>
    <w:rsid w:val="00684FF3"/>
    <w:rsid w:val="0068533D"/>
    <w:rsid w:val="00686104"/>
    <w:rsid w:val="00687CF8"/>
    <w:rsid w:val="00692CE2"/>
    <w:rsid w:val="00692FB9"/>
    <w:rsid w:val="0069372F"/>
    <w:rsid w:val="0069373D"/>
    <w:rsid w:val="00694650"/>
    <w:rsid w:val="00694E3B"/>
    <w:rsid w:val="00696558"/>
    <w:rsid w:val="00696C17"/>
    <w:rsid w:val="00697039"/>
    <w:rsid w:val="0069705F"/>
    <w:rsid w:val="006972AD"/>
    <w:rsid w:val="006978CE"/>
    <w:rsid w:val="006A01FA"/>
    <w:rsid w:val="006A07B5"/>
    <w:rsid w:val="006A4E6B"/>
    <w:rsid w:val="006A505A"/>
    <w:rsid w:val="006A5ADE"/>
    <w:rsid w:val="006A74D2"/>
    <w:rsid w:val="006B1006"/>
    <w:rsid w:val="006B2F9C"/>
    <w:rsid w:val="006B332E"/>
    <w:rsid w:val="006B402C"/>
    <w:rsid w:val="006B4F1E"/>
    <w:rsid w:val="006B51DB"/>
    <w:rsid w:val="006B563F"/>
    <w:rsid w:val="006B5A07"/>
    <w:rsid w:val="006B72CB"/>
    <w:rsid w:val="006B7A8B"/>
    <w:rsid w:val="006B7C85"/>
    <w:rsid w:val="006C0576"/>
    <w:rsid w:val="006C123E"/>
    <w:rsid w:val="006C14FA"/>
    <w:rsid w:val="006C2977"/>
    <w:rsid w:val="006C337C"/>
    <w:rsid w:val="006C36AA"/>
    <w:rsid w:val="006C37A6"/>
    <w:rsid w:val="006C4232"/>
    <w:rsid w:val="006C47A8"/>
    <w:rsid w:val="006C4F58"/>
    <w:rsid w:val="006C5056"/>
    <w:rsid w:val="006C6BF3"/>
    <w:rsid w:val="006C72A5"/>
    <w:rsid w:val="006D1065"/>
    <w:rsid w:val="006D1A29"/>
    <w:rsid w:val="006D2F08"/>
    <w:rsid w:val="006D3309"/>
    <w:rsid w:val="006D56BC"/>
    <w:rsid w:val="006D6554"/>
    <w:rsid w:val="006E01F1"/>
    <w:rsid w:val="006E028B"/>
    <w:rsid w:val="006E046C"/>
    <w:rsid w:val="006E0E67"/>
    <w:rsid w:val="006E185F"/>
    <w:rsid w:val="006E1B52"/>
    <w:rsid w:val="006E2A76"/>
    <w:rsid w:val="006E3186"/>
    <w:rsid w:val="006E3394"/>
    <w:rsid w:val="006E3781"/>
    <w:rsid w:val="006E3E14"/>
    <w:rsid w:val="006E42C4"/>
    <w:rsid w:val="006E42EC"/>
    <w:rsid w:val="006E6988"/>
    <w:rsid w:val="006E6B57"/>
    <w:rsid w:val="006E6C36"/>
    <w:rsid w:val="006E711B"/>
    <w:rsid w:val="006F0550"/>
    <w:rsid w:val="006F05C9"/>
    <w:rsid w:val="006F07AC"/>
    <w:rsid w:val="006F237A"/>
    <w:rsid w:val="006F2543"/>
    <w:rsid w:val="006F280B"/>
    <w:rsid w:val="006F2928"/>
    <w:rsid w:val="006F4271"/>
    <w:rsid w:val="006F4928"/>
    <w:rsid w:val="006F4929"/>
    <w:rsid w:val="006F4C6B"/>
    <w:rsid w:val="006F525C"/>
    <w:rsid w:val="006F525E"/>
    <w:rsid w:val="006F5DAD"/>
    <w:rsid w:val="006F6A1A"/>
    <w:rsid w:val="007003CB"/>
    <w:rsid w:val="007009BB"/>
    <w:rsid w:val="007013E1"/>
    <w:rsid w:val="0070588C"/>
    <w:rsid w:val="00706862"/>
    <w:rsid w:val="00706DF6"/>
    <w:rsid w:val="00707BC8"/>
    <w:rsid w:val="00707E43"/>
    <w:rsid w:val="00707E62"/>
    <w:rsid w:val="00711495"/>
    <w:rsid w:val="00712550"/>
    <w:rsid w:val="007128FD"/>
    <w:rsid w:val="00714029"/>
    <w:rsid w:val="00714634"/>
    <w:rsid w:val="00714AFA"/>
    <w:rsid w:val="0071529E"/>
    <w:rsid w:val="00715580"/>
    <w:rsid w:val="00715694"/>
    <w:rsid w:val="007158EE"/>
    <w:rsid w:val="00715D48"/>
    <w:rsid w:val="007162BF"/>
    <w:rsid w:val="00716D4F"/>
    <w:rsid w:val="0071726A"/>
    <w:rsid w:val="0071755C"/>
    <w:rsid w:val="007200E8"/>
    <w:rsid w:val="00720668"/>
    <w:rsid w:val="007209BF"/>
    <w:rsid w:val="007219E5"/>
    <w:rsid w:val="007221D0"/>
    <w:rsid w:val="0072387D"/>
    <w:rsid w:val="00723E47"/>
    <w:rsid w:val="007240CF"/>
    <w:rsid w:val="00725D58"/>
    <w:rsid w:val="007262B6"/>
    <w:rsid w:val="00726E2A"/>
    <w:rsid w:val="0072710B"/>
    <w:rsid w:val="007272F7"/>
    <w:rsid w:val="00727622"/>
    <w:rsid w:val="00727B15"/>
    <w:rsid w:val="0073087B"/>
    <w:rsid w:val="00731030"/>
    <w:rsid w:val="007310A7"/>
    <w:rsid w:val="00731820"/>
    <w:rsid w:val="00731BEB"/>
    <w:rsid w:val="00731E7D"/>
    <w:rsid w:val="0073202D"/>
    <w:rsid w:val="00733C71"/>
    <w:rsid w:val="00735558"/>
    <w:rsid w:val="00735569"/>
    <w:rsid w:val="007358A4"/>
    <w:rsid w:val="00735E25"/>
    <w:rsid w:val="00735EDD"/>
    <w:rsid w:val="00742655"/>
    <w:rsid w:val="00742EDD"/>
    <w:rsid w:val="007433A5"/>
    <w:rsid w:val="007443A8"/>
    <w:rsid w:val="007445EB"/>
    <w:rsid w:val="007469CD"/>
    <w:rsid w:val="007501EE"/>
    <w:rsid w:val="00750BE9"/>
    <w:rsid w:val="00750FE7"/>
    <w:rsid w:val="00751E65"/>
    <w:rsid w:val="00752759"/>
    <w:rsid w:val="00752943"/>
    <w:rsid w:val="00752FEA"/>
    <w:rsid w:val="007532E4"/>
    <w:rsid w:val="007535B1"/>
    <w:rsid w:val="007540A6"/>
    <w:rsid w:val="007560D2"/>
    <w:rsid w:val="007568B8"/>
    <w:rsid w:val="0075735E"/>
    <w:rsid w:val="007603A3"/>
    <w:rsid w:val="00761ABF"/>
    <w:rsid w:val="00762021"/>
    <w:rsid w:val="007630B8"/>
    <w:rsid w:val="00766056"/>
    <w:rsid w:val="007677F6"/>
    <w:rsid w:val="00770335"/>
    <w:rsid w:val="0077053F"/>
    <w:rsid w:val="00770972"/>
    <w:rsid w:val="007732C5"/>
    <w:rsid w:val="00773390"/>
    <w:rsid w:val="007738D0"/>
    <w:rsid w:val="00774C6E"/>
    <w:rsid w:val="00775651"/>
    <w:rsid w:val="00775EE4"/>
    <w:rsid w:val="00775FF4"/>
    <w:rsid w:val="00776A6D"/>
    <w:rsid w:val="00777A82"/>
    <w:rsid w:val="00780623"/>
    <w:rsid w:val="00780700"/>
    <w:rsid w:val="007808A6"/>
    <w:rsid w:val="00781A5F"/>
    <w:rsid w:val="00781FED"/>
    <w:rsid w:val="00782539"/>
    <w:rsid w:val="007828B9"/>
    <w:rsid w:val="00782A1B"/>
    <w:rsid w:val="00783439"/>
    <w:rsid w:val="00783EFD"/>
    <w:rsid w:val="0078701B"/>
    <w:rsid w:val="007871CD"/>
    <w:rsid w:val="007878D4"/>
    <w:rsid w:val="00790098"/>
    <w:rsid w:val="00790258"/>
    <w:rsid w:val="007909FB"/>
    <w:rsid w:val="00790E1B"/>
    <w:rsid w:val="00791040"/>
    <w:rsid w:val="00792644"/>
    <w:rsid w:val="007927BB"/>
    <w:rsid w:val="00792C85"/>
    <w:rsid w:val="00795920"/>
    <w:rsid w:val="0079675E"/>
    <w:rsid w:val="007A04F5"/>
    <w:rsid w:val="007A0777"/>
    <w:rsid w:val="007A1124"/>
    <w:rsid w:val="007A1656"/>
    <w:rsid w:val="007A1A15"/>
    <w:rsid w:val="007A1DAD"/>
    <w:rsid w:val="007A3011"/>
    <w:rsid w:val="007A3388"/>
    <w:rsid w:val="007A3743"/>
    <w:rsid w:val="007A3D0C"/>
    <w:rsid w:val="007A5CB0"/>
    <w:rsid w:val="007A5DE5"/>
    <w:rsid w:val="007A6264"/>
    <w:rsid w:val="007B05C5"/>
    <w:rsid w:val="007B0EA6"/>
    <w:rsid w:val="007B132E"/>
    <w:rsid w:val="007B1659"/>
    <w:rsid w:val="007B1BA3"/>
    <w:rsid w:val="007B23D3"/>
    <w:rsid w:val="007B2458"/>
    <w:rsid w:val="007B2ACC"/>
    <w:rsid w:val="007B3D5A"/>
    <w:rsid w:val="007B4542"/>
    <w:rsid w:val="007B4953"/>
    <w:rsid w:val="007B4F21"/>
    <w:rsid w:val="007B511A"/>
    <w:rsid w:val="007B524E"/>
    <w:rsid w:val="007B5792"/>
    <w:rsid w:val="007B6C57"/>
    <w:rsid w:val="007B6FEE"/>
    <w:rsid w:val="007B71CA"/>
    <w:rsid w:val="007B767B"/>
    <w:rsid w:val="007B7949"/>
    <w:rsid w:val="007B7BD3"/>
    <w:rsid w:val="007B7FA8"/>
    <w:rsid w:val="007C0B00"/>
    <w:rsid w:val="007C1094"/>
    <w:rsid w:val="007C1455"/>
    <w:rsid w:val="007C1467"/>
    <w:rsid w:val="007C20B2"/>
    <w:rsid w:val="007C23E6"/>
    <w:rsid w:val="007C24A0"/>
    <w:rsid w:val="007C2CB1"/>
    <w:rsid w:val="007C3847"/>
    <w:rsid w:val="007C3FA1"/>
    <w:rsid w:val="007C45FF"/>
    <w:rsid w:val="007C574C"/>
    <w:rsid w:val="007C5E83"/>
    <w:rsid w:val="007C606B"/>
    <w:rsid w:val="007C658C"/>
    <w:rsid w:val="007C7F14"/>
    <w:rsid w:val="007D07CF"/>
    <w:rsid w:val="007D1945"/>
    <w:rsid w:val="007D21AE"/>
    <w:rsid w:val="007D240D"/>
    <w:rsid w:val="007D2B16"/>
    <w:rsid w:val="007D2F79"/>
    <w:rsid w:val="007D3196"/>
    <w:rsid w:val="007D3634"/>
    <w:rsid w:val="007D43DD"/>
    <w:rsid w:val="007D44A1"/>
    <w:rsid w:val="007D495D"/>
    <w:rsid w:val="007D4DD5"/>
    <w:rsid w:val="007D5C0B"/>
    <w:rsid w:val="007D73B7"/>
    <w:rsid w:val="007D7E32"/>
    <w:rsid w:val="007E0B5B"/>
    <w:rsid w:val="007E16D0"/>
    <w:rsid w:val="007E2E11"/>
    <w:rsid w:val="007E3552"/>
    <w:rsid w:val="007E386D"/>
    <w:rsid w:val="007E3EA1"/>
    <w:rsid w:val="007E4493"/>
    <w:rsid w:val="007E547F"/>
    <w:rsid w:val="007E6283"/>
    <w:rsid w:val="007E6434"/>
    <w:rsid w:val="007E6E8F"/>
    <w:rsid w:val="007E7107"/>
    <w:rsid w:val="007E7943"/>
    <w:rsid w:val="007F01F1"/>
    <w:rsid w:val="007F07C3"/>
    <w:rsid w:val="007F1D4A"/>
    <w:rsid w:val="007F2243"/>
    <w:rsid w:val="007F258C"/>
    <w:rsid w:val="007F3C91"/>
    <w:rsid w:val="007F4142"/>
    <w:rsid w:val="007F54D6"/>
    <w:rsid w:val="007F5DBC"/>
    <w:rsid w:val="007F6050"/>
    <w:rsid w:val="007F7316"/>
    <w:rsid w:val="007F74AC"/>
    <w:rsid w:val="007F79C2"/>
    <w:rsid w:val="007F7F7C"/>
    <w:rsid w:val="00801810"/>
    <w:rsid w:val="008018B7"/>
    <w:rsid w:val="00801FB9"/>
    <w:rsid w:val="00802C2F"/>
    <w:rsid w:val="00804D27"/>
    <w:rsid w:val="0080523C"/>
    <w:rsid w:val="008058A1"/>
    <w:rsid w:val="0081049C"/>
    <w:rsid w:val="00810C4C"/>
    <w:rsid w:val="00810D59"/>
    <w:rsid w:val="00810F39"/>
    <w:rsid w:val="008110D7"/>
    <w:rsid w:val="00811A0D"/>
    <w:rsid w:val="00811E08"/>
    <w:rsid w:val="008125FE"/>
    <w:rsid w:val="00813833"/>
    <w:rsid w:val="008146C7"/>
    <w:rsid w:val="008154C9"/>
    <w:rsid w:val="00816F8A"/>
    <w:rsid w:val="00817019"/>
    <w:rsid w:val="0081708A"/>
    <w:rsid w:val="008177EB"/>
    <w:rsid w:val="00817BC6"/>
    <w:rsid w:val="008200F3"/>
    <w:rsid w:val="008206F0"/>
    <w:rsid w:val="00820F78"/>
    <w:rsid w:val="00821DAD"/>
    <w:rsid w:val="008226D8"/>
    <w:rsid w:val="00822FF2"/>
    <w:rsid w:val="00823A88"/>
    <w:rsid w:val="00823F46"/>
    <w:rsid w:val="00824459"/>
    <w:rsid w:val="008248B8"/>
    <w:rsid w:val="008252ED"/>
    <w:rsid w:val="00826E6C"/>
    <w:rsid w:val="00827A66"/>
    <w:rsid w:val="008300A2"/>
    <w:rsid w:val="00831BC8"/>
    <w:rsid w:val="0083265D"/>
    <w:rsid w:val="00832C57"/>
    <w:rsid w:val="00834899"/>
    <w:rsid w:val="00834DCF"/>
    <w:rsid w:val="00835A7F"/>
    <w:rsid w:val="0083641F"/>
    <w:rsid w:val="00836534"/>
    <w:rsid w:val="008402F3"/>
    <w:rsid w:val="00840751"/>
    <w:rsid w:val="00841366"/>
    <w:rsid w:val="00841881"/>
    <w:rsid w:val="00841D07"/>
    <w:rsid w:val="00841DD5"/>
    <w:rsid w:val="00842F22"/>
    <w:rsid w:val="00843FA7"/>
    <w:rsid w:val="00844593"/>
    <w:rsid w:val="008463A8"/>
    <w:rsid w:val="008463FF"/>
    <w:rsid w:val="008465B7"/>
    <w:rsid w:val="00846A84"/>
    <w:rsid w:val="00847911"/>
    <w:rsid w:val="00847C62"/>
    <w:rsid w:val="00847D7C"/>
    <w:rsid w:val="008502A8"/>
    <w:rsid w:val="008512DE"/>
    <w:rsid w:val="0085157A"/>
    <w:rsid w:val="00852003"/>
    <w:rsid w:val="00852FEF"/>
    <w:rsid w:val="00853282"/>
    <w:rsid w:val="008539D8"/>
    <w:rsid w:val="00853EB5"/>
    <w:rsid w:val="00853F46"/>
    <w:rsid w:val="00854336"/>
    <w:rsid w:val="008556A1"/>
    <w:rsid w:val="008568F5"/>
    <w:rsid w:val="00857B7E"/>
    <w:rsid w:val="008623DF"/>
    <w:rsid w:val="0086311A"/>
    <w:rsid w:val="00863B4E"/>
    <w:rsid w:val="00864121"/>
    <w:rsid w:val="008655A1"/>
    <w:rsid w:val="0086599C"/>
    <w:rsid w:val="00867A21"/>
    <w:rsid w:val="008704A6"/>
    <w:rsid w:val="00872236"/>
    <w:rsid w:val="0087317C"/>
    <w:rsid w:val="008738E9"/>
    <w:rsid w:val="0087397A"/>
    <w:rsid w:val="00874297"/>
    <w:rsid w:val="0087445F"/>
    <w:rsid w:val="0087696F"/>
    <w:rsid w:val="0087781B"/>
    <w:rsid w:val="008805A6"/>
    <w:rsid w:val="0088114C"/>
    <w:rsid w:val="00881541"/>
    <w:rsid w:val="008822F6"/>
    <w:rsid w:val="008826B1"/>
    <w:rsid w:val="00882CD0"/>
    <w:rsid w:val="008836BC"/>
    <w:rsid w:val="00884A0E"/>
    <w:rsid w:val="00885189"/>
    <w:rsid w:val="008927C0"/>
    <w:rsid w:val="00892DB9"/>
    <w:rsid w:val="00893952"/>
    <w:rsid w:val="00893B22"/>
    <w:rsid w:val="00893EA9"/>
    <w:rsid w:val="00893FE9"/>
    <w:rsid w:val="00894B8D"/>
    <w:rsid w:val="00895905"/>
    <w:rsid w:val="008964DB"/>
    <w:rsid w:val="008967C3"/>
    <w:rsid w:val="00896FD4"/>
    <w:rsid w:val="00897840"/>
    <w:rsid w:val="008A23DE"/>
    <w:rsid w:val="008A27F9"/>
    <w:rsid w:val="008A35A8"/>
    <w:rsid w:val="008A4486"/>
    <w:rsid w:val="008A6A1B"/>
    <w:rsid w:val="008A70C7"/>
    <w:rsid w:val="008A76FD"/>
    <w:rsid w:val="008A7700"/>
    <w:rsid w:val="008B19D4"/>
    <w:rsid w:val="008B1EB0"/>
    <w:rsid w:val="008B2DF8"/>
    <w:rsid w:val="008B301B"/>
    <w:rsid w:val="008B3803"/>
    <w:rsid w:val="008B39E7"/>
    <w:rsid w:val="008B4013"/>
    <w:rsid w:val="008B4E95"/>
    <w:rsid w:val="008B6EAD"/>
    <w:rsid w:val="008B6EB7"/>
    <w:rsid w:val="008B6FAB"/>
    <w:rsid w:val="008B7443"/>
    <w:rsid w:val="008B74B6"/>
    <w:rsid w:val="008C0FE3"/>
    <w:rsid w:val="008C18C3"/>
    <w:rsid w:val="008C197A"/>
    <w:rsid w:val="008C1F7B"/>
    <w:rsid w:val="008C22F1"/>
    <w:rsid w:val="008C245A"/>
    <w:rsid w:val="008C2EA0"/>
    <w:rsid w:val="008C2F75"/>
    <w:rsid w:val="008C3098"/>
    <w:rsid w:val="008C44CA"/>
    <w:rsid w:val="008C455D"/>
    <w:rsid w:val="008C4D49"/>
    <w:rsid w:val="008C6235"/>
    <w:rsid w:val="008C6FD5"/>
    <w:rsid w:val="008C7543"/>
    <w:rsid w:val="008D12D0"/>
    <w:rsid w:val="008D1680"/>
    <w:rsid w:val="008D2F4F"/>
    <w:rsid w:val="008D35BB"/>
    <w:rsid w:val="008D3D8B"/>
    <w:rsid w:val="008D3EC8"/>
    <w:rsid w:val="008D4FE9"/>
    <w:rsid w:val="008D5D88"/>
    <w:rsid w:val="008D602D"/>
    <w:rsid w:val="008D6768"/>
    <w:rsid w:val="008E1D3D"/>
    <w:rsid w:val="008E2666"/>
    <w:rsid w:val="008E3A33"/>
    <w:rsid w:val="008E4B38"/>
    <w:rsid w:val="008E4D29"/>
    <w:rsid w:val="008E4F91"/>
    <w:rsid w:val="008E5144"/>
    <w:rsid w:val="008E6D8A"/>
    <w:rsid w:val="008E73B7"/>
    <w:rsid w:val="008E7FBF"/>
    <w:rsid w:val="008F0604"/>
    <w:rsid w:val="008F0DDC"/>
    <w:rsid w:val="008F1930"/>
    <w:rsid w:val="008F2081"/>
    <w:rsid w:val="008F4146"/>
    <w:rsid w:val="008F4E1B"/>
    <w:rsid w:val="008F57BA"/>
    <w:rsid w:val="008F5C15"/>
    <w:rsid w:val="008F6A2F"/>
    <w:rsid w:val="008F6FDE"/>
    <w:rsid w:val="008F72EC"/>
    <w:rsid w:val="008F7D9E"/>
    <w:rsid w:val="0090015A"/>
    <w:rsid w:val="00900561"/>
    <w:rsid w:val="009037B4"/>
    <w:rsid w:val="00904C85"/>
    <w:rsid w:val="00904DCB"/>
    <w:rsid w:val="0090546D"/>
    <w:rsid w:val="0090587F"/>
    <w:rsid w:val="00907183"/>
    <w:rsid w:val="00907A1D"/>
    <w:rsid w:val="00910185"/>
    <w:rsid w:val="00910323"/>
    <w:rsid w:val="00910340"/>
    <w:rsid w:val="00910550"/>
    <w:rsid w:val="00910C57"/>
    <w:rsid w:val="00911378"/>
    <w:rsid w:val="009123E0"/>
    <w:rsid w:val="009123FC"/>
    <w:rsid w:val="00912742"/>
    <w:rsid w:val="00912DE1"/>
    <w:rsid w:val="009159C5"/>
    <w:rsid w:val="00922AB9"/>
    <w:rsid w:val="00922D42"/>
    <w:rsid w:val="00924974"/>
    <w:rsid w:val="009251A2"/>
    <w:rsid w:val="0092540E"/>
    <w:rsid w:val="009256FD"/>
    <w:rsid w:val="00925B56"/>
    <w:rsid w:val="00925DA8"/>
    <w:rsid w:val="00925F0B"/>
    <w:rsid w:val="00925FB3"/>
    <w:rsid w:val="009278D5"/>
    <w:rsid w:val="00927C4C"/>
    <w:rsid w:val="009322A0"/>
    <w:rsid w:val="00933F32"/>
    <w:rsid w:val="009344FC"/>
    <w:rsid w:val="0093556B"/>
    <w:rsid w:val="00935ABD"/>
    <w:rsid w:val="009372B4"/>
    <w:rsid w:val="0093743D"/>
    <w:rsid w:val="00937666"/>
    <w:rsid w:val="00937CB1"/>
    <w:rsid w:val="00940801"/>
    <w:rsid w:val="0094140C"/>
    <w:rsid w:val="00941AC5"/>
    <w:rsid w:val="00941DAC"/>
    <w:rsid w:val="00941E1D"/>
    <w:rsid w:val="00941E6F"/>
    <w:rsid w:val="0094243D"/>
    <w:rsid w:val="00943461"/>
    <w:rsid w:val="009442CB"/>
    <w:rsid w:val="00945379"/>
    <w:rsid w:val="0094554E"/>
    <w:rsid w:val="00946E07"/>
    <w:rsid w:val="00950525"/>
    <w:rsid w:val="00951A2F"/>
    <w:rsid w:val="00951E97"/>
    <w:rsid w:val="00953218"/>
    <w:rsid w:val="009563EB"/>
    <w:rsid w:val="00956BED"/>
    <w:rsid w:val="00957A46"/>
    <w:rsid w:val="00961C3D"/>
    <w:rsid w:val="00962DAB"/>
    <w:rsid w:val="0096364E"/>
    <w:rsid w:val="0096560A"/>
    <w:rsid w:val="009659F4"/>
    <w:rsid w:val="00970BD5"/>
    <w:rsid w:val="00971483"/>
    <w:rsid w:val="00971B0E"/>
    <w:rsid w:val="00971D3B"/>
    <w:rsid w:val="009725C5"/>
    <w:rsid w:val="00972BBD"/>
    <w:rsid w:val="00973EBC"/>
    <w:rsid w:val="00974534"/>
    <w:rsid w:val="00974F58"/>
    <w:rsid w:val="009750B8"/>
    <w:rsid w:val="009763C3"/>
    <w:rsid w:val="0097694F"/>
    <w:rsid w:val="00980180"/>
    <w:rsid w:val="00981207"/>
    <w:rsid w:val="00982E55"/>
    <w:rsid w:val="009842D8"/>
    <w:rsid w:val="009852D4"/>
    <w:rsid w:val="0098570B"/>
    <w:rsid w:val="00985B68"/>
    <w:rsid w:val="00985CE3"/>
    <w:rsid w:val="00987110"/>
    <w:rsid w:val="009872EC"/>
    <w:rsid w:val="00987FB0"/>
    <w:rsid w:val="00990E06"/>
    <w:rsid w:val="00991C70"/>
    <w:rsid w:val="0099252A"/>
    <w:rsid w:val="00994983"/>
    <w:rsid w:val="00994E8D"/>
    <w:rsid w:val="00997492"/>
    <w:rsid w:val="0099761A"/>
    <w:rsid w:val="009A04AC"/>
    <w:rsid w:val="009A0912"/>
    <w:rsid w:val="009A1A31"/>
    <w:rsid w:val="009A25BE"/>
    <w:rsid w:val="009A2D93"/>
    <w:rsid w:val="009A3B5C"/>
    <w:rsid w:val="009A3C79"/>
    <w:rsid w:val="009A45BA"/>
    <w:rsid w:val="009A46CE"/>
    <w:rsid w:val="009A47F0"/>
    <w:rsid w:val="009A4B76"/>
    <w:rsid w:val="009A4D06"/>
    <w:rsid w:val="009A5015"/>
    <w:rsid w:val="009A6118"/>
    <w:rsid w:val="009A6731"/>
    <w:rsid w:val="009B0221"/>
    <w:rsid w:val="009B0522"/>
    <w:rsid w:val="009B0712"/>
    <w:rsid w:val="009B1BEA"/>
    <w:rsid w:val="009B1E0F"/>
    <w:rsid w:val="009B3DC1"/>
    <w:rsid w:val="009B4849"/>
    <w:rsid w:val="009B5340"/>
    <w:rsid w:val="009B7133"/>
    <w:rsid w:val="009B736E"/>
    <w:rsid w:val="009C0E2E"/>
    <w:rsid w:val="009C208C"/>
    <w:rsid w:val="009C33EA"/>
    <w:rsid w:val="009C3679"/>
    <w:rsid w:val="009C3882"/>
    <w:rsid w:val="009C3B83"/>
    <w:rsid w:val="009C4869"/>
    <w:rsid w:val="009C4BB5"/>
    <w:rsid w:val="009C51F1"/>
    <w:rsid w:val="009C6FF8"/>
    <w:rsid w:val="009C7D4F"/>
    <w:rsid w:val="009D0C62"/>
    <w:rsid w:val="009D232A"/>
    <w:rsid w:val="009D26BC"/>
    <w:rsid w:val="009D2A10"/>
    <w:rsid w:val="009D333E"/>
    <w:rsid w:val="009D3849"/>
    <w:rsid w:val="009D500B"/>
    <w:rsid w:val="009E03EB"/>
    <w:rsid w:val="009E0F91"/>
    <w:rsid w:val="009E1BC3"/>
    <w:rsid w:val="009E2964"/>
    <w:rsid w:val="009E4217"/>
    <w:rsid w:val="009E4B1A"/>
    <w:rsid w:val="009E53B2"/>
    <w:rsid w:val="009E5868"/>
    <w:rsid w:val="009E744A"/>
    <w:rsid w:val="009E75AE"/>
    <w:rsid w:val="009F0F7C"/>
    <w:rsid w:val="009F1055"/>
    <w:rsid w:val="009F1D47"/>
    <w:rsid w:val="009F240B"/>
    <w:rsid w:val="009F3132"/>
    <w:rsid w:val="009F317C"/>
    <w:rsid w:val="009F324C"/>
    <w:rsid w:val="009F3662"/>
    <w:rsid w:val="009F4F9A"/>
    <w:rsid w:val="009F5CC7"/>
    <w:rsid w:val="009F6347"/>
    <w:rsid w:val="009F6CA2"/>
    <w:rsid w:val="009F6CBB"/>
    <w:rsid w:val="009F7049"/>
    <w:rsid w:val="009F7054"/>
    <w:rsid w:val="009F72D0"/>
    <w:rsid w:val="009F76B1"/>
    <w:rsid w:val="009F7EE8"/>
    <w:rsid w:val="009F7F0F"/>
    <w:rsid w:val="00A009E9"/>
    <w:rsid w:val="00A01045"/>
    <w:rsid w:val="00A021A2"/>
    <w:rsid w:val="00A02B5D"/>
    <w:rsid w:val="00A03087"/>
    <w:rsid w:val="00A03FEC"/>
    <w:rsid w:val="00A04022"/>
    <w:rsid w:val="00A0593A"/>
    <w:rsid w:val="00A05AD9"/>
    <w:rsid w:val="00A0616A"/>
    <w:rsid w:val="00A06F19"/>
    <w:rsid w:val="00A0762D"/>
    <w:rsid w:val="00A108F9"/>
    <w:rsid w:val="00A10D41"/>
    <w:rsid w:val="00A12053"/>
    <w:rsid w:val="00A126BB"/>
    <w:rsid w:val="00A12A6B"/>
    <w:rsid w:val="00A12EFF"/>
    <w:rsid w:val="00A139EF"/>
    <w:rsid w:val="00A1437F"/>
    <w:rsid w:val="00A176F0"/>
    <w:rsid w:val="00A179D4"/>
    <w:rsid w:val="00A17E62"/>
    <w:rsid w:val="00A221BE"/>
    <w:rsid w:val="00A237A4"/>
    <w:rsid w:val="00A27321"/>
    <w:rsid w:val="00A30600"/>
    <w:rsid w:val="00A30F20"/>
    <w:rsid w:val="00A32634"/>
    <w:rsid w:val="00A3277E"/>
    <w:rsid w:val="00A34DF6"/>
    <w:rsid w:val="00A34E32"/>
    <w:rsid w:val="00A35E14"/>
    <w:rsid w:val="00A35E82"/>
    <w:rsid w:val="00A376B0"/>
    <w:rsid w:val="00A37CE3"/>
    <w:rsid w:val="00A37EA1"/>
    <w:rsid w:val="00A412E5"/>
    <w:rsid w:val="00A42003"/>
    <w:rsid w:val="00A42307"/>
    <w:rsid w:val="00A44541"/>
    <w:rsid w:val="00A445FF"/>
    <w:rsid w:val="00A45F37"/>
    <w:rsid w:val="00A46545"/>
    <w:rsid w:val="00A46864"/>
    <w:rsid w:val="00A46E37"/>
    <w:rsid w:val="00A500CD"/>
    <w:rsid w:val="00A50646"/>
    <w:rsid w:val="00A50F6C"/>
    <w:rsid w:val="00A517F9"/>
    <w:rsid w:val="00A52EF3"/>
    <w:rsid w:val="00A5367E"/>
    <w:rsid w:val="00A544C5"/>
    <w:rsid w:val="00A55048"/>
    <w:rsid w:val="00A55EC1"/>
    <w:rsid w:val="00A55F28"/>
    <w:rsid w:val="00A5699F"/>
    <w:rsid w:val="00A57CDE"/>
    <w:rsid w:val="00A57E50"/>
    <w:rsid w:val="00A604E4"/>
    <w:rsid w:val="00A60724"/>
    <w:rsid w:val="00A60CE2"/>
    <w:rsid w:val="00A61400"/>
    <w:rsid w:val="00A617DA"/>
    <w:rsid w:val="00A63093"/>
    <w:rsid w:val="00A638E1"/>
    <w:rsid w:val="00A652DA"/>
    <w:rsid w:val="00A663A9"/>
    <w:rsid w:val="00A70297"/>
    <w:rsid w:val="00A707AB"/>
    <w:rsid w:val="00A70A20"/>
    <w:rsid w:val="00A71BC9"/>
    <w:rsid w:val="00A7297A"/>
    <w:rsid w:val="00A72DCF"/>
    <w:rsid w:val="00A7311D"/>
    <w:rsid w:val="00A76293"/>
    <w:rsid w:val="00A76C4A"/>
    <w:rsid w:val="00A77C61"/>
    <w:rsid w:val="00A77C92"/>
    <w:rsid w:val="00A8121A"/>
    <w:rsid w:val="00A827CE"/>
    <w:rsid w:val="00A82D78"/>
    <w:rsid w:val="00A82F71"/>
    <w:rsid w:val="00A84970"/>
    <w:rsid w:val="00A84EA5"/>
    <w:rsid w:val="00A85187"/>
    <w:rsid w:val="00A86558"/>
    <w:rsid w:val="00A874E9"/>
    <w:rsid w:val="00A92227"/>
    <w:rsid w:val="00A9296F"/>
    <w:rsid w:val="00A92C64"/>
    <w:rsid w:val="00A93E9E"/>
    <w:rsid w:val="00A94D62"/>
    <w:rsid w:val="00A94F08"/>
    <w:rsid w:val="00A95D97"/>
    <w:rsid w:val="00A96098"/>
    <w:rsid w:val="00A97334"/>
    <w:rsid w:val="00A979C5"/>
    <w:rsid w:val="00A97BC6"/>
    <w:rsid w:val="00A97D10"/>
    <w:rsid w:val="00A97FA1"/>
    <w:rsid w:val="00AA0924"/>
    <w:rsid w:val="00AA09C9"/>
    <w:rsid w:val="00AA0A63"/>
    <w:rsid w:val="00AA1824"/>
    <w:rsid w:val="00AA1D96"/>
    <w:rsid w:val="00AA1EE3"/>
    <w:rsid w:val="00AA2985"/>
    <w:rsid w:val="00AA2F4A"/>
    <w:rsid w:val="00AA30D8"/>
    <w:rsid w:val="00AA34D2"/>
    <w:rsid w:val="00AA3903"/>
    <w:rsid w:val="00AA3EC6"/>
    <w:rsid w:val="00AA4408"/>
    <w:rsid w:val="00AA49FD"/>
    <w:rsid w:val="00AA4D3C"/>
    <w:rsid w:val="00AA546A"/>
    <w:rsid w:val="00AA613E"/>
    <w:rsid w:val="00AA694D"/>
    <w:rsid w:val="00AA7466"/>
    <w:rsid w:val="00AA7EF8"/>
    <w:rsid w:val="00AB1623"/>
    <w:rsid w:val="00AB1C89"/>
    <w:rsid w:val="00AB2186"/>
    <w:rsid w:val="00AB3576"/>
    <w:rsid w:val="00AB37B4"/>
    <w:rsid w:val="00AB3DE8"/>
    <w:rsid w:val="00AB5343"/>
    <w:rsid w:val="00AB5AB8"/>
    <w:rsid w:val="00AB60B3"/>
    <w:rsid w:val="00AB79AC"/>
    <w:rsid w:val="00AB7B49"/>
    <w:rsid w:val="00AB7C4E"/>
    <w:rsid w:val="00AB7F34"/>
    <w:rsid w:val="00AC0895"/>
    <w:rsid w:val="00AC152E"/>
    <w:rsid w:val="00AC19C1"/>
    <w:rsid w:val="00AC23CD"/>
    <w:rsid w:val="00AC29EF"/>
    <w:rsid w:val="00AC36A3"/>
    <w:rsid w:val="00AC3936"/>
    <w:rsid w:val="00AC49AA"/>
    <w:rsid w:val="00AC5CD1"/>
    <w:rsid w:val="00AC5EBC"/>
    <w:rsid w:val="00AC5FA3"/>
    <w:rsid w:val="00AD2376"/>
    <w:rsid w:val="00AD555E"/>
    <w:rsid w:val="00AD5CF8"/>
    <w:rsid w:val="00AD631A"/>
    <w:rsid w:val="00AD67D6"/>
    <w:rsid w:val="00AD74B3"/>
    <w:rsid w:val="00AD7864"/>
    <w:rsid w:val="00AD7D6A"/>
    <w:rsid w:val="00AE0733"/>
    <w:rsid w:val="00AE0AD8"/>
    <w:rsid w:val="00AE1B85"/>
    <w:rsid w:val="00AE292F"/>
    <w:rsid w:val="00AE4565"/>
    <w:rsid w:val="00AE56D1"/>
    <w:rsid w:val="00AE5C91"/>
    <w:rsid w:val="00AE5DFF"/>
    <w:rsid w:val="00AF08FC"/>
    <w:rsid w:val="00AF0A01"/>
    <w:rsid w:val="00AF15BF"/>
    <w:rsid w:val="00AF1FE7"/>
    <w:rsid w:val="00AF30D1"/>
    <w:rsid w:val="00AF3E8D"/>
    <w:rsid w:val="00AF4880"/>
    <w:rsid w:val="00AF5A0F"/>
    <w:rsid w:val="00AF5D63"/>
    <w:rsid w:val="00AF5F70"/>
    <w:rsid w:val="00B00C2A"/>
    <w:rsid w:val="00B01D81"/>
    <w:rsid w:val="00B03531"/>
    <w:rsid w:val="00B04932"/>
    <w:rsid w:val="00B04F9B"/>
    <w:rsid w:val="00B05063"/>
    <w:rsid w:val="00B0545F"/>
    <w:rsid w:val="00B07966"/>
    <w:rsid w:val="00B07B47"/>
    <w:rsid w:val="00B11B54"/>
    <w:rsid w:val="00B12458"/>
    <w:rsid w:val="00B124BF"/>
    <w:rsid w:val="00B12813"/>
    <w:rsid w:val="00B1435C"/>
    <w:rsid w:val="00B14D16"/>
    <w:rsid w:val="00B15768"/>
    <w:rsid w:val="00B15D66"/>
    <w:rsid w:val="00B16CB1"/>
    <w:rsid w:val="00B203EA"/>
    <w:rsid w:val="00B20ADB"/>
    <w:rsid w:val="00B21186"/>
    <w:rsid w:val="00B215E1"/>
    <w:rsid w:val="00B21FF1"/>
    <w:rsid w:val="00B23407"/>
    <w:rsid w:val="00B237DE"/>
    <w:rsid w:val="00B23A24"/>
    <w:rsid w:val="00B2420D"/>
    <w:rsid w:val="00B24C46"/>
    <w:rsid w:val="00B25955"/>
    <w:rsid w:val="00B26116"/>
    <w:rsid w:val="00B2754D"/>
    <w:rsid w:val="00B27C85"/>
    <w:rsid w:val="00B3033B"/>
    <w:rsid w:val="00B30D6E"/>
    <w:rsid w:val="00B31354"/>
    <w:rsid w:val="00B31743"/>
    <w:rsid w:val="00B319A0"/>
    <w:rsid w:val="00B32020"/>
    <w:rsid w:val="00B33189"/>
    <w:rsid w:val="00B33478"/>
    <w:rsid w:val="00B3531D"/>
    <w:rsid w:val="00B36D75"/>
    <w:rsid w:val="00B37A1A"/>
    <w:rsid w:val="00B37C67"/>
    <w:rsid w:val="00B37EFE"/>
    <w:rsid w:val="00B40214"/>
    <w:rsid w:val="00B40AB6"/>
    <w:rsid w:val="00B40C7F"/>
    <w:rsid w:val="00B40E01"/>
    <w:rsid w:val="00B41201"/>
    <w:rsid w:val="00B41EAA"/>
    <w:rsid w:val="00B42222"/>
    <w:rsid w:val="00B43676"/>
    <w:rsid w:val="00B43862"/>
    <w:rsid w:val="00B43C38"/>
    <w:rsid w:val="00B44138"/>
    <w:rsid w:val="00B4480B"/>
    <w:rsid w:val="00B45C28"/>
    <w:rsid w:val="00B46645"/>
    <w:rsid w:val="00B47150"/>
    <w:rsid w:val="00B473AE"/>
    <w:rsid w:val="00B47659"/>
    <w:rsid w:val="00B51917"/>
    <w:rsid w:val="00B542F6"/>
    <w:rsid w:val="00B549AF"/>
    <w:rsid w:val="00B55375"/>
    <w:rsid w:val="00B55C78"/>
    <w:rsid w:val="00B55FD8"/>
    <w:rsid w:val="00B567B1"/>
    <w:rsid w:val="00B56AFF"/>
    <w:rsid w:val="00B56D09"/>
    <w:rsid w:val="00B56F8D"/>
    <w:rsid w:val="00B57C89"/>
    <w:rsid w:val="00B6025D"/>
    <w:rsid w:val="00B60CDF"/>
    <w:rsid w:val="00B60F57"/>
    <w:rsid w:val="00B61B65"/>
    <w:rsid w:val="00B62820"/>
    <w:rsid w:val="00B630DE"/>
    <w:rsid w:val="00B6343E"/>
    <w:rsid w:val="00B63DA0"/>
    <w:rsid w:val="00B64D68"/>
    <w:rsid w:val="00B65288"/>
    <w:rsid w:val="00B65D14"/>
    <w:rsid w:val="00B6664C"/>
    <w:rsid w:val="00B669EE"/>
    <w:rsid w:val="00B672FB"/>
    <w:rsid w:val="00B70921"/>
    <w:rsid w:val="00B710D3"/>
    <w:rsid w:val="00B729EE"/>
    <w:rsid w:val="00B7575B"/>
    <w:rsid w:val="00B762FB"/>
    <w:rsid w:val="00B764D6"/>
    <w:rsid w:val="00B804C5"/>
    <w:rsid w:val="00B82328"/>
    <w:rsid w:val="00B82679"/>
    <w:rsid w:val="00B826A4"/>
    <w:rsid w:val="00B82E5F"/>
    <w:rsid w:val="00B84923"/>
    <w:rsid w:val="00B84A23"/>
    <w:rsid w:val="00B84AF3"/>
    <w:rsid w:val="00B8601D"/>
    <w:rsid w:val="00B869EB"/>
    <w:rsid w:val="00B90A5B"/>
    <w:rsid w:val="00B90C37"/>
    <w:rsid w:val="00B91422"/>
    <w:rsid w:val="00B91CA6"/>
    <w:rsid w:val="00B91E1F"/>
    <w:rsid w:val="00B92176"/>
    <w:rsid w:val="00B92573"/>
    <w:rsid w:val="00B93564"/>
    <w:rsid w:val="00B944DA"/>
    <w:rsid w:val="00B94CD9"/>
    <w:rsid w:val="00B95AAE"/>
    <w:rsid w:val="00B95E3C"/>
    <w:rsid w:val="00B97029"/>
    <w:rsid w:val="00B97990"/>
    <w:rsid w:val="00BA14E4"/>
    <w:rsid w:val="00BA1DEA"/>
    <w:rsid w:val="00BA4009"/>
    <w:rsid w:val="00BA40C6"/>
    <w:rsid w:val="00BA41F2"/>
    <w:rsid w:val="00BA456F"/>
    <w:rsid w:val="00BA6912"/>
    <w:rsid w:val="00BA6EDD"/>
    <w:rsid w:val="00BA76C2"/>
    <w:rsid w:val="00BB0A54"/>
    <w:rsid w:val="00BB200D"/>
    <w:rsid w:val="00BB2257"/>
    <w:rsid w:val="00BB3361"/>
    <w:rsid w:val="00BB37A2"/>
    <w:rsid w:val="00BB3AB7"/>
    <w:rsid w:val="00BB407D"/>
    <w:rsid w:val="00BB4304"/>
    <w:rsid w:val="00BB493E"/>
    <w:rsid w:val="00BB4F70"/>
    <w:rsid w:val="00BB5529"/>
    <w:rsid w:val="00BB5B59"/>
    <w:rsid w:val="00BB5F28"/>
    <w:rsid w:val="00BB729F"/>
    <w:rsid w:val="00BB7342"/>
    <w:rsid w:val="00BB774C"/>
    <w:rsid w:val="00BC00B9"/>
    <w:rsid w:val="00BC0443"/>
    <w:rsid w:val="00BC0E73"/>
    <w:rsid w:val="00BC1476"/>
    <w:rsid w:val="00BC1596"/>
    <w:rsid w:val="00BC18FF"/>
    <w:rsid w:val="00BC2EF3"/>
    <w:rsid w:val="00BC4529"/>
    <w:rsid w:val="00BC4962"/>
    <w:rsid w:val="00BC5FA1"/>
    <w:rsid w:val="00BC6866"/>
    <w:rsid w:val="00BC69EC"/>
    <w:rsid w:val="00BC6E40"/>
    <w:rsid w:val="00BD0E78"/>
    <w:rsid w:val="00BD1554"/>
    <w:rsid w:val="00BD1BAB"/>
    <w:rsid w:val="00BD25DE"/>
    <w:rsid w:val="00BD29E5"/>
    <w:rsid w:val="00BD3460"/>
    <w:rsid w:val="00BD3DE9"/>
    <w:rsid w:val="00BD72B4"/>
    <w:rsid w:val="00BD72D3"/>
    <w:rsid w:val="00BD757A"/>
    <w:rsid w:val="00BE27C5"/>
    <w:rsid w:val="00BE4137"/>
    <w:rsid w:val="00BE460E"/>
    <w:rsid w:val="00BE474F"/>
    <w:rsid w:val="00BE4AB2"/>
    <w:rsid w:val="00BE58C6"/>
    <w:rsid w:val="00BE58E8"/>
    <w:rsid w:val="00BE6193"/>
    <w:rsid w:val="00BE6A1A"/>
    <w:rsid w:val="00BE71B4"/>
    <w:rsid w:val="00BE79FB"/>
    <w:rsid w:val="00BF1AB1"/>
    <w:rsid w:val="00BF39A3"/>
    <w:rsid w:val="00BF3EE9"/>
    <w:rsid w:val="00BF52B1"/>
    <w:rsid w:val="00BF5D7A"/>
    <w:rsid w:val="00BF6402"/>
    <w:rsid w:val="00BF687F"/>
    <w:rsid w:val="00BF6DBB"/>
    <w:rsid w:val="00BF7899"/>
    <w:rsid w:val="00C006E9"/>
    <w:rsid w:val="00C00B22"/>
    <w:rsid w:val="00C01A0F"/>
    <w:rsid w:val="00C02DBF"/>
    <w:rsid w:val="00C03114"/>
    <w:rsid w:val="00C0394F"/>
    <w:rsid w:val="00C03B67"/>
    <w:rsid w:val="00C0564F"/>
    <w:rsid w:val="00C05D26"/>
    <w:rsid w:val="00C05E33"/>
    <w:rsid w:val="00C109D2"/>
    <w:rsid w:val="00C10C14"/>
    <w:rsid w:val="00C10DE6"/>
    <w:rsid w:val="00C1249A"/>
    <w:rsid w:val="00C12DDB"/>
    <w:rsid w:val="00C1425A"/>
    <w:rsid w:val="00C14DC5"/>
    <w:rsid w:val="00C151F8"/>
    <w:rsid w:val="00C152DF"/>
    <w:rsid w:val="00C15475"/>
    <w:rsid w:val="00C15AF5"/>
    <w:rsid w:val="00C15C56"/>
    <w:rsid w:val="00C16769"/>
    <w:rsid w:val="00C168B1"/>
    <w:rsid w:val="00C168F5"/>
    <w:rsid w:val="00C16CAE"/>
    <w:rsid w:val="00C17C11"/>
    <w:rsid w:val="00C20B64"/>
    <w:rsid w:val="00C22C86"/>
    <w:rsid w:val="00C2387C"/>
    <w:rsid w:val="00C23A7A"/>
    <w:rsid w:val="00C23E25"/>
    <w:rsid w:val="00C2421C"/>
    <w:rsid w:val="00C24659"/>
    <w:rsid w:val="00C247A2"/>
    <w:rsid w:val="00C249DC"/>
    <w:rsid w:val="00C25826"/>
    <w:rsid w:val="00C267E0"/>
    <w:rsid w:val="00C26C86"/>
    <w:rsid w:val="00C271BD"/>
    <w:rsid w:val="00C27640"/>
    <w:rsid w:val="00C3022A"/>
    <w:rsid w:val="00C334A1"/>
    <w:rsid w:val="00C3547E"/>
    <w:rsid w:val="00C374D1"/>
    <w:rsid w:val="00C37946"/>
    <w:rsid w:val="00C37CB6"/>
    <w:rsid w:val="00C401EB"/>
    <w:rsid w:val="00C4038A"/>
    <w:rsid w:val="00C41E8F"/>
    <w:rsid w:val="00C43BE2"/>
    <w:rsid w:val="00C43CBB"/>
    <w:rsid w:val="00C450E3"/>
    <w:rsid w:val="00C45911"/>
    <w:rsid w:val="00C46C46"/>
    <w:rsid w:val="00C51706"/>
    <w:rsid w:val="00C51900"/>
    <w:rsid w:val="00C52051"/>
    <w:rsid w:val="00C5214E"/>
    <w:rsid w:val="00C524DC"/>
    <w:rsid w:val="00C52540"/>
    <w:rsid w:val="00C534CE"/>
    <w:rsid w:val="00C535DD"/>
    <w:rsid w:val="00C5426E"/>
    <w:rsid w:val="00C55AE2"/>
    <w:rsid w:val="00C56227"/>
    <w:rsid w:val="00C56493"/>
    <w:rsid w:val="00C565EF"/>
    <w:rsid w:val="00C57A0F"/>
    <w:rsid w:val="00C60193"/>
    <w:rsid w:val="00C617E4"/>
    <w:rsid w:val="00C61A2F"/>
    <w:rsid w:val="00C621BA"/>
    <w:rsid w:val="00C6227E"/>
    <w:rsid w:val="00C62C2D"/>
    <w:rsid w:val="00C638A5"/>
    <w:rsid w:val="00C639DD"/>
    <w:rsid w:val="00C63C34"/>
    <w:rsid w:val="00C654CC"/>
    <w:rsid w:val="00C65A62"/>
    <w:rsid w:val="00C66821"/>
    <w:rsid w:val="00C66F16"/>
    <w:rsid w:val="00C67540"/>
    <w:rsid w:val="00C70D82"/>
    <w:rsid w:val="00C70FD9"/>
    <w:rsid w:val="00C72254"/>
    <w:rsid w:val="00C72CEE"/>
    <w:rsid w:val="00C74872"/>
    <w:rsid w:val="00C75A40"/>
    <w:rsid w:val="00C76243"/>
    <w:rsid w:val="00C7632A"/>
    <w:rsid w:val="00C76A21"/>
    <w:rsid w:val="00C76AFF"/>
    <w:rsid w:val="00C77B4D"/>
    <w:rsid w:val="00C8186D"/>
    <w:rsid w:val="00C81CF1"/>
    <w:rsid w:val="00C8263A"/>
    <w:rsid w:val="00C83A00"/>
    <w:rsid w:val="00C83BA9"/>
    <w:rsid w:val="00C83F6D"/>
    <w:rsid w:val="00C84CA3"/>
    <w:rsid w:val="00C85343"/>
    <w:rsid w:val="00C85EE7"/>
    <w:rsid w:val="00C86748"/>
    <w:rsid w:val="00C8707F"/>
    <w:rsid w:val="00C87FDD"/>
    <w:rsid w:val="00C9137E"/>
    <w:rsid w:val="00C91898"/>
    <w:rsid w:val="00C91EA8"/>
    <w:rsid w:val="00C92245"/>
    <w:rsid w:val="00C9277D"/>
    <w:rsid w:val="00C92881"/>
    <w:rsid w:val="00C93A35"/>
    <w:rsid w:val="00C93A79"/>
    <w:rsid w:val="00C93AC8"/>
    <w:rsid w:val="00C9679F"/>
    <w:rsid w:val="00C967BF"/>
    <w:rsid w:val="00C96DEC"/>
    <w:rsid w:val="00C96FBE"/>
    <w:rsid w:val="00C9712A"/>
    <w:rsid w:val="00CA009E"/>
    <w:rsid w:val="00CA04C6"/>
    <w:rsid w:val="00CA1219"/>
    <w:rsid w:val="00CA17AE"/>
    <w:rsid w:val="00CA1FEF"/>
    <w:rsid w:val="00CA2131"/>
    <w:rsid w:val="00CA21A5"/>
    <w:rsid w:val="00CA32DD"/>
    <w:rsid w:val="00CA36CC"/>
    <w:rsid w:val="00CA3793"/>
    <w:rsid w:val="00CA37B9"/>
    <w:rsid w:val="00CA38D0"/>
    <w:rsid w:val="00CA3FB7"/>
    <w:rsid w:val="00CA4491"/>
    <w:rsid w:val="00CA4AAF"/>
    <w:rsid w:val="00CA4CEF"/>
    <w:rsid w:val="00CA6CD0"/>
    <w:rsid w:val="00CB1F08"/>
    <w:rsid w:val="00CB5321"/>
    <w:rsid w:val="00CB5E24"/>
    <w:rsid w:val="00CB65A3"/>
    <w:rsid w:val="00CB6D73"/>
    <w:rsid w:val="00CB7409"/>
    <w:rsid w:val="00CB7874"/>
    <w:rsid w:val="00CC1D34"/>
    <w:rsid w:val="00CC1F88"/>
    <w:rsid w:val="00CC2493"/>
    <w:rsid w:val="00CC383F"/>
    <w:rsid w:val="00CC599C"/>
    <w:rsid w:val="00CD0245"/>
    <w:rsid w:val="00CD1451"/>
    <w:rsid w:val="00CD26AB"/>
    <w:rsid w:val="00CD30E2"/>
    <w:rsid w:val="00CD4716"/>
    <w:rsid w:val="00CD4BDE"/>
    <w:rsid w:val="00CD5098"/>
    <w:rsid w:val="00CD5151"/>
    <w:rsid w:val="00CD5322"/>
    <w:rsid w:val="00CD5FD0"/>
    <w:rsid w:val="00CD6EF3"/>
    <w:rsid w:val="00CD71BC"/>
    <w:rsid w:val="00CE0F78"/>
    <w:rsid w:val="00CE117E"/>
    <w:rsid w:val="00CE198F"/>
    <w:rsid w:val="00CE1B97"/>
    <w:rsid w:val="00CE3071"/>
    <w:rsid w:val="00CE39A3"/>
    <w:rsid w:val="00CE42FE"/>
    <w:rsid w:val="00CE56C6"/>
    <w:rsid w:val="00CE5814"/>
    <w:rsid w:val="00CE5C18"/>
    <w:rsid w:val="00CE5DD9"/>
    <w:rsid w:val="00CE6F97"/>
    <w:rsid w:val="00CE7D16"/>
    <w:rsid w:val="00CF01FB"/>
    <w:rsid w:val="00CF1767"/>
    <w:rsid w:val="00CF31C3"/>
    <w:rsid w:val="00CF33EE"/>
    <w:rsid w:val="00CF348A"/>
    <w:rsid w:val="00CF39F1"/>
    <w:rsid w:val="00CF40C2"/>
    <w:rsid w:val="00CF42B2"/>
    <w:rsid w:val="00CF4EDF"/>
    <w:rsid w:val="00CF6DE2"/>
    <w:rsid w:val="00CF799D"/>
    <w:rsid w:val="00CF7EF9"/>
    <w:rsid w:val="00D0062F"/>
    <w:rsid w:val="00D007E3"/>
    <w:rsid w:val="00D00A80"/>
    <w:rsid w:val="00D0218B"/>
    <w:rsid w:val="00D0219F"/>
    <w:rsid w:val="00D02316"/>
    <w:rsid w:val="00D03DD1"/>
    <w:rsid w:val="00D0412C"/>
    <w:rsid w:val="00D04691"/>
    <w:rsid w:val="00D046B0"/>
    <w:rsid w:val="00D0537E"/>
    <w:rsid w:val="00D06DA9"/>
    <w:rsid w:val="00D06DF1"/>
    <w:rsid w:val="00D07021"/>
    <w:rsid w:val="00D07329"/>
    <w:rsid w:val="00D10965"/>
    <w:rsid w:val="00D109A7"/>
    <w:rsid w:val="00D13480"/>
    <w:rsid w:val="00D1370D"/>
    <w:rsid w:val="00D14FBE"/>
    <w:rsid w:val="00D163FA"/>
    <w:rsid w:val="00D16C75"/>
    <w:rsid w:val="00D17508"/>
    <w:rsid w:val="00D2082B"/>
    <w:rsid w:val="00D20AC2"/>
    <w:rsid w:val="00D213CF"/>
    <w:rsid w:val="00D2148C"/>
    <w:rsid w:val="00D22230"/>
    <w:rsid w:val="00D24B4B"/>
    <w:rsid w:val="00D25F5A"/>
    <w:rsid w:val="00D2748F"/>
    <w:rsid w:val="00D30C0F"/>
    <w:rsid w:val="00D3123D"/>
    <w:rsid w:val="00D3314E"/>
    <w:rsid w:val="00D33475"/>
    <w:rsid w:val="00D33DB0"/>
    <w:rsid w:val="00D34634"/>
    <w:rsid w:val="00D34CF4"/>
    <w:rsid w:val="00D355E0"/>
    <w:rsid w:val="00D35DB6"/>
    <w:rsid w:val="00D36376"/>
    <w:rsid w:val="00D36A2C"/>
    <w:rsid w:val="00D370A7"/>
    <w:rsid w:val="00D37D7D"/>
    <w:rsid w:val="00D4046E"/>
    <w:rsid w:val="00D42DD5"/>
    <w:rsid w:val="00D42ECC"/>
    <w:rsid w:val="00D4304C"/>
    <w:rsid w:val="00D44706"/>
    <w:rsid w:val="00D44850"/>
    <w:rsid w:val="00D4507C"/>
    <w:rsid w:val="00D4514F"/>
    <w:rsid w:val="00D45650"/>
    <w:rsid w:val="00D467C3"/>
    <w:rsid w:val="00D46826"/>
    <w:rsid w:val="00D46FBF"/>
    <w:rsid w:val="00D47C25"/>
    <w:rsid w:val="00D47DA3"/>
    <w:rsid w:val="00D501C9"/>
    <w:rsid w:val="00D51785"/>
    <w:rsid w:val="00D5181E"/>
    <w:rsid w:val="00D523E2"/>
    <w:rsid w:val="00D52E09"/>
    <w:rsid w:val="00D54851"/>
    <w:rsid w:val="00D54AD5"/>
    <w:rsid w:val="00D55A65"/>
    <w:rsid w:val="00D567B9"/>
    <w:rsid w:val="00D56E4F"/>
    <w:rsid w:val="00D57627"/>
    <w:rsid w:val="00D60BFA"/>
    <w:rsid w:val="00D616A7"/>
    <w:rsid w:val="00D618A0"/>
    <w:rsid w:val="00D61CF6"/>
    <w:rsid w:val="00D620AA"/>
    <w:rsid w:val="00D62375"/>
    <w:rsid w:val="00D62570"/>
    <w:rsid w:val="00D63440"/>
    <w:rsid w:val="00D63A4A"/>
    <w:rsid w:val="00D640B7"/>
    <w:rsid w:val="00D64504"/>
    <w:rsid w:val="00D6521A"/>
    <w:rsid w:val="00D673BB"/>
    <w:rsid w:val="00D71520"/>
    <w:rsid w:val="00D71F8F"/>
    <w:rsid w:val="00D7353E"/>
    <w:rsid w:val="00D73589"/>
    <w:rsid w:val="00D73AE9"/>
    <w:rsid w:val="00D763A3"/>
    <w:rsid w:val="00D7653E"/>
    <w:rsid w:val="00D76BA9"/>
    <w:rsid w:val="00D80783"/>
    <w:rsid w:val="00D80ABC"/>
    <w:rsid w:val="00D81966"/>
    <w:rsid w:val="00D83B1A"/>
    <w:rsid w:val="00D83EE1"/>
    <w:rsid w:val="00D84D3D"/>
    <w:rsid w:val="00D86873"/>
    <w:rsid w:val="00D87061"/>
    <w:rsid w:val="00D876D9"/>
    <w:rsid w:val="00D8776E"/>
    <w:rsid w:val="00D87DFF"/>
    <w:rsid w:val="00D90E0C"/>
    <w:rsid w:val="00D91777"/>
    <w:rsid w:val="00D92FD5"/>
    <w:rsid w:val="00D93449"/>
    <w:rsid w:val="00D93815"/>
    <w:rsid w:val="00D93FAF"/>
    <w:rsid w:val="00D9402C"/>
    <w:rsid w:val="00D958DC"/>
    <w:rsid w:val="00D95B19"/>
    <w:rsid w:val="00D96C9B"/>
    <w:rsid w:val="00D96CE4"/>
    <w:rsid w:val="00D96F97"/>
    <w:rsid w:val="00DA0F3D"/>
    <w:rsid w:val="00DA2925"/>
    <w:rsid w:val="00DA2F29"/>
    <w:rsid w:val="00DA30FC"/>
    <w:rsid w:val="00DA31A5"/>
    <w:rsid w:val="00DA333B"/>
    <w:rsid w:val="00DA3982"/>
    <w:rsid w:val="00DA3ECE"/>
    <w:rsid w:val="00DA449F"/>
    <w:rsid w:val="00DA50A2"/>
    <w:rsid w:val="00DA5982"/>
    <w:rsid w:val="00DA5F30"/>
    <w:rsid w:val="00DA751A"/>
    <w:rsid w:val="00DA7D19"/>
    <w:rsid w:val="00DB0695"/>
    <w:rsid w:val="00DB355C"/>
    <w:rsid w:val="00DB395A"/>
    <w:rsid w:val="00DB49F4"/>
    <w:rsid w:val="00DB66A4"/>
    <w:rsid w:val="00DB7570"/>
    <w:rsid w:val="00DB7BCB"/>
    <w:rsid w:val="00DC1096"/>
    <w:rsid w:val="00DC2546"/>
    <w:rsid w:val="00DC2D78"/>
    <w:rsid w:val="00DC3906"/>
    <w:rsid w:val="00DC47C3"/>
    <w:rsid w:val="00DC50BF"/>
    <w:rsid w:val="00DC5A6F"/>
    <w:rsid w:val="00DC5B16"/>
    <w:rsid w:val="00DC64D9"/>
    <w:rsid w:val="00DC6EC0"/>
    <w:rsid w:val="00DC7139"/>
    <w:rsid w:val="00DC7ABC"/>
    <w:rsid w:val="00DC7D75"/>
    <w:rsid w:val="00DD04FE"/>
    <w:rsid w:val="00DD12CA"/>
    <w:rsid w:val="00DD1B77"/>
    <w:rsid w:val="00DD1C9A"/>
    <w:rsid w:val="00DD313D"/>
    <w:rsid w:val="00DD3D34"/>
    <w:rsid w:val="00DD420F"/>
    <w:rsid w:val="00DD4B34"/>
    <w:rsid w:val="00DD67C7"/>
    <w:rsid w:val="00DD6C62"/>
    <w:rsid w:val="00DD6DA6"/>
    <w:rsid w:val="00DD739F"/>
    <w:rsid w:val="00DE0EA3"/>
    <w:rsid w:val="00DE1F77"/>
    <w:rsid w:val="00DE2EEC"/>
    <w:rsid w:val="00DE35DC"/>
    <w:rsid w:val="00DE3B45"/>
    <w:rsid w:val="00DE4D78"/>
    <w:rsid w:val="00DE5C68"/>
    <w:rsid w:val="00DE690C"/>
    <w:rsid w:val="00DE714E"/>
    <w:rsid w:val="00DE73D7"/>
    <w:rsid w:val="00DF0D98"/>
    <w:rsid w:val="00DF14AB"/>
    <w:rsid w:val="00DF158E"/>
    <w:rsid w:val="00DF25CF"/>
    <w:rsid w:val="00DF3B51"/>
    <w:rsid w:val="00DF5B25"/>
    <w:rsid w:val="00DF682C"/>
    <w:rsid w:val="00DF6C07"/>
    <w:rsid w:val="00DF71C4"/>
    <w:rsid w:val="00DF7362"/>
    <w:rsid w:val="00E003F6"/>
    <w:rsid w:val="00E00A98"/>
    <w:rsid w:val="00E01192"/>
    <w:rsid w:val="00E011EC"/>
    <w:rsid w:val="00E01CFD"/>
    <w:rsid w:val="00E02DE0"/>
    <w:rsid w:val="00E03756"/>
    <w:rsid w:val="00E05660"/>
    <w:rsid w:val="00E0682B"/>
    <w:rsid w:val="00E07045"/>
    <w:rsid w:val="00E07615"/>
    <w:rsid w:val="00E078F9"/>
    <w:rsid w:val="00E07CE7"/>
    <w:rsid w:val="00E108B1"/>
    <w:rsid w:val="00E11312"/>
    <w:rsid w:val="00E11D89"/>
    <w:rsid w:val="00E12CC7"/>
    <w:rsid w:val="00E1353B"/>
    <w:rsid w:val="00E13F41"/>
    <w:rsid w:val="00E14308"/>
    <w:rsid w:val="00E143E8"/>
    <w:rsid w:val="00E1573A"/>
    <w:rsid w:val="00E1614B"/>
    <w:rsid w:val="00E165D5"/>
    <w:rsid w:val="00E16856"/>
    <w:rsid w:val="00E178A4"/>
    <w:rsid w:val="00E20B0C"/>
    <w:rsid w:val="00E235BF"/>
    <w:rsid w:val="00E25F32"/>
    <w:rsid w:val="00E26302"/>
    <w:rsid w:val="00E2643D"/>
    <w:rsid w:val="00E26FA9"/>
    <w:rsid w:val="00E274C5"/>
    <w:rsid w:val="00E27AB0"/>
    <w:rsid w:val="00E304AC"/>
    <w:rsid w:val="00E32BFD"/>
    <w:rsid w:val="00E3377C"/>
    <w:rsid w:val="00E3474B"/>
    <w:rsid w:val="00E35206"/>
    <w:rsid w:val="00E3531B"/>
    <w:rsid w:val="00E354E3"/>
    <w:rsid w:val="00E3571A"/>
    <w:rsid w:val="00E35733"/>
    <w:rsid w:val="00E35DC4"/>
    <w:rsid w:val="00E36D16"/>
    <w:rsid w:val="00E37A37"/>
    <w:rsid w:val="00E400FF"/>
    <w:rsid w:val="00E402F3"/>
    <w:rsid w:val="00E40B0D"/>
    <w:rsid w:val="00E40DBB"/>
    <w:rsid w:val="00E4279A"/>
    <w:rsid w:val="00E42984"/>
    <w:rsid w:val="00E434B6"/>
    <w:rsid w:val="00E43707"/>
    <w:rsid w:val="00E44F22"/>
    <w:rsid w:val="00E45512"/>
    <w:rsid w:val="00E45652"/>
    <w:rsid w:val="00E45AEC"/>
    <w:rsid w:val="00E45F0A"/>
    <w:rsid w:val="00E46934"/>
    <w:rsid w:val="00E50416"/>
    <w:rsid w:val="00E5110E"/>
    <w:rsid w:val="00E534A2"/>
    <w:rsid w:val="00E535A7"/>
    <w:rsid w:val="00E5507F"/>
    <w:rsid w:val="00E55FD8"/>
    <w:rsid w:val="00E561F6"/>
    <w:rsid w:val="00E56B29"/>
    <w:rsid w:val="00E56BF8"/>
    <w:rsid w:val="00E56D20"/>
    <w:rsid w:val="00E570A8"/>
    <w:rsid w:val="00E5791B"/>
    <w:rsid w:val="00E6027B"/>
    <w:rsid w:val="00E60B56"/>
    <w:rsid w:val="00E60C3E"/>
    <w:rsid w:val="00E60C46"/>
    <w:rsid w:val="00E61E7F"/>
    <w:rsid w:val="00E62222"/>
    <w:rsid w:val="00E622C9"/>
    <w:rsid w:val="00E6302A"/>
    <w:rsid w:val="00E64727"/>
    <w:rsid w:val="00E6622A"/>
    <w:rsid w:val="00E672FA"/>
    <w:rsid w:val="00E67D6C"/>
    <w:rsid w:val="00E70E54"/>
    <w:rsid w:val="00E7251A"/>
    <w:rsid w:val="00E7294A"/>
    <w:rsid w:val="00E72B90"/>
    <w:rsid w:val="00E73539"/>
    <w:rsid w:val="00E737ED"/>
    <w:rsid w:val="00E7460B"/>
    <w:rsid w:val="00E74674"/>
    <w:rsid w:val="00E749B3"/>
    <w:rsid w:val="00E7517C"/>
    <w:rsid w:val="00E75C98"/>
    <w:rsid w:val="00E767A9"/>
    <w:rsid w:val="00E76868"/>
    <w:rsid w:val="00E76886"/>
    <w:rsid w:val="00E768F9"/>
    <w:rsid w:val="00E76B54"/>
    <w:rsid w:val="00E76F7A"/>
    <w:rsid w:val="00E7726D"/>
    <w:rsid w:val="00E7780F"/>
    <w:rsid w:val="00E77E60"/>
    <w:rsid w:val="00E80E24"/>
    <w:rsid w:val="00E81FBF"/>
    <w:rsid w:val="00E8316D"/>
    <w:rsid w:val="00E8364B"/>
    <w:rsid w:val="00E83710"/>
    <w:rsid w:val="00E83908"/>
    <w:rsid w:val="00E849B3"/>
    <w:rsid w:val="00E86FA3"/>
    <w:rsid w:val="00E87074"/>
    <w:rsid w:val="00E912DF"/>
    <w:rsid w:val="00E915F5"/>
    <w:rsid w:val="00E91F68"/>
    <w:rsid w:val="00E92B4F"/>
    <w:rsid w:val="00E93C80"/>
    <w:rsid w:val="00E94452"/>
    <w:rsid w:val="00E95F11"/>
    <w:rsid w:val="00E964B8"/>
    <w:rsid w:val="00E96D21"/>
    <w:rsid w:val="00EA0AD3"/>
    <w:rsid w:val="00EA11F8"/>
    <w:rsid w:val="00EA1B83"/>
    <w:rsid w:val="00EA1CC7"/>
    <w:rsid w:val="00EA1F64"/>
    <w:rsid w:val="00EA4505"/>
    <w:rsid w:val="00EA5BE6"/>
    <w:rsid w:val="00EA5E32"/>
    <w:rsid w:val="00EB0624"/>
    <w:rsid w:val="00EB0ED1"/>
    <w:rsid w:val="00EB2A6C"/>
    <w:rsid w:val="00EB3003"/>
    <w:rsid w:val="00EB31C8"/>
    <w:rsid w:val="00EB32E7"/>
    <w:rsid w:val="00EB32ED"/>
    <w:rsid w:val="00EB337B"/>
    <w:rsid w:val="00EB4309"/>
    <w:rsid w:val="00EB48AB"/>
    <w:rsid w:val="00EB490A"/>
    <w:rsid w:val="00EB4E34"/>
    <w:rsid w:val="00EB4EE7"/>
    <w:rsid w:val="00EB6862"/>
    <w:rsid w:val="00EB6C08"/>
    <w:rsid w:val="00EB6EA6"/>
    <w:rsid w:val="00EB727D"/>
    <w:rsid w:val="00EB73BA"/>
    <w:rsid w:val="00EB76B2"/>
    <w:rsid w:val="00EC1058"/>
    <w:rsid w:val="00EC1922"/>
    <w:rsid w:val="00EC1BC3"/>
    <w:rsid w:val="00EC2CE4"/>
    <w:rsid w:val="00EC2FB0"/>
    <w:rsid w:val="00EC390A"/>
    <w:rsid w:val="00EC3E9D"/>
    <w:rsid w:val="00EC4A7B"/>
    <w:rsid w:val="00EC5603"/>
    <w:rsid w:val="00EC5A71"/>
    <w:rsid w:val="00EC5DBD"/>
    <w:rsid w:val="00EC69F4"/>
    <w:rsid w:val="00EC6F8B"/>
    <w:rsid w:val="00EC7309"/>
    <w:rsid w:val="00ED209D"/>
    <w:rsid w:val="00ED20B8"/>
    <w:rsid w:val="00ED396C"/>
    <w:rsid w:val="00ED4DE3"/>
    <w:rsid w:val="00ED50BB"/>
    <w:rsid w:val="00ED53A1"/>
    <w:rsid w:val="00ED5520"/>
    <w:rsid w:val="00ED57A9"/>
    <w:rsid w:val="00ED57FE"/>
    <w:rsid w:val="00ED5ACC"/>
    <w:rsid w:val="00ED6412"/>
    <w:rsid w:val="00ED6914"/>
    <w:rsid w:val="00ED7049"/>
    <w:rsid w:val="00ED7184"/>
    <w:rsid w:val="00ED7F31"/>
    <w:rsid w:val="00EE024A"/>
    <w:rsid w:val="00EE0964"/>
    <w:rsid w:val="00EE0F3F"/>
    <w:rsid w:val="00EE1514"/>
    <w:rsid w:val="00EE1B9A"/>
    <w:rsid w:val="00EE3C82"/>
    <w:rsid w:val="00EE659F"/>
    <w:rsid w:val="00EF0A30"/>
    <w:rsid w:val="00EF158E"/>
    <w:rsid w:val="00EF2D6C"/>
    <w:rsid w:val="00EF3226"/>
    <w:rsid w:val="00EF46BE"/>
    <w:rsid w:val="00EF4BBF"/>
    <w:rsid w:val="00EF5236"/>
    <w:rsid w:val="00EF61F0"/>
    <w:rsid w:val="00EF755C"/>
    <w:rsid w:val="00F00707"/>
    <w:rsid w:val="00F007F0"/>
    <w:rsid w:val="00F01F36"/>
    <w:rsid w:val="00F02534"/>
    <w:rsid w:val="00F0351D"/>
    <w:rsid w:val="00F045F2"/>
    <w:rsid w:val="00F0550C"/>
    <w:rsid w:val="00F05F35"/>
    <w:rsid w:val="00F06C2A"/>
    <w:rsid w:val="00F06EE5"/>
    <w:rsid w:val="00F0762F"/>
    <w:rsid w:val="00F0771D"/>
    <w:rsid w:val="00F07C29"/>
    <w:rsid w:val="00F1016F"/>
    <w:rsid w:val="00F10705"/>
    <w:rsid w:val="00F10EE4"/>
    <w:rsid w:val="00F11CC7"/>
    <w:rsid w:val="00F12016"/>
    <w:rsid w:val="00F12222"/>
    <w:rsid w:val="00F12791"/>
    <w:rsid w:val="00F13C7E"/>
    <w:rsid w:val="00F14372"/>
    <w:rsid w:val="00F15ECA"/>
    <w:rsid w:val="00F16098"/>
    <w:rsid w:val="00F17748"/>
    <w:rsid w:val="00F17DE7"/>
    <w:rsid w:val="00F20ED7"/>
    <w:rsid w:val="00F21B27"/>
    <w:rsid w:val="00F2784C"/>
    <w:rsid w:val="00F279D7"/>
    <w:rsid w:val="00F3111D"/>
    <w:rsid w:val="00F31798"/>
    <w:rsid w:val="00F31E9B"/>
    <w:rsid w:val="00F32059"/>
    <w:rsid w:val="00F32BB4"/>
    <w:rsid w:val="00F33571"/>
    <w:rsid w:val="00F3361D"/>
    <w:rsid w:val="00F34401"/>
    <w:rsid w:val="00F34820"/>
    <w:rsid w:val="00F35617"/>
    <w:rsid w:val="00F35F92"/>
    <w:rsid w:val="00F3635D"/>
    <w:rsid w:val="00F37BEE"/>
    <w:rsid w:val="00F41556"/>
    <w:rsid w:val="00F42EC9"/>
    <w:rsid w:val="00F43021"/>
    <w:rsid w:val="00F437E6"/>
    <w:rsid w:val="00F43C34"/>
    <w:rsid w:val="00F44169"/>
    <w:rsid w:val="00F441AD"/>
    <w:rsid w:val="00F4455B"/>
    <w:rsid w:val="00F45427"/>
    <w:rsid w:val="00F4632A"/>
    <w:rsid w:val="00F46BF3"/>
    <w:rsid w:val="00F47791"/>
    <w:rsid w:val="00F47D05"/>
    <w:rsid w:val="00F502B6"/>
    <w:rsid w:val="00F50351"/>
    <w:rsid w:val="00F51071"/>
    <w:rsid w:val="00F51834"/>
    <w:rsid w:val="00F52F30"/>
    <w:rsid w:val="00F53068"/>
    <w:rsid w:val="00F547AF"/>
    <w:rsid w:val="00F54DD8"/>
    <w:rsid w:val="00F55502"/>
    <w:rsid w:val="00F55A1E"/>
    <w:rsid w:val="00F57C9E"/>
    <w:rsid w:val="00F60D09"/>
    <w:rsid w:val="00F61765"/>
    <w:rsid w:val="00F61B5C"/>
    <w:rsid w:val="00F6528B"/>
    <w:rsid w:val="00F65F2B"/>
    <w:rsid w:val="00F67A1F"/>
    <w:rsid w:val="00F67ABE"/>
    <w:rsid w:val="00F71FCF"/>
    <w:rsid w:val="00F72A01"/>
    <w:rsid w:val="00F732F2"/>
    <w:rsid w:val="00F73332"/>
    <w:rsid w:val="00F73986"/>
    <w:rsid w:val="00F7419A"/>
    <w:rsid w:val="00F750A9"/>
    <w:rsid w:val="00F751B4"/>
    <w:rsid w:val="00F76C48"/>
    <w:rsid w:val="00F77308"/>
    <w:rsid w:val="00F77B2E"/>
    <w:rsid w:val="00F80121"/>
    <w:rsid w:val="00F806BA"/>
    <w:rsid w:val="00F80EC3"/>
    <w:rsid w:val="00F80FAE"/>
    <w:rsid w:val="00F812D7"/>
    <w:rsid w:val="00F81684"/>
    <w:rsid w:val="00F82462"/>
    <w:rsid w:val="00F8341B"/>
    <w:rsid w:val="00F843B7"/>
    <w:rsid w:val="00F84B52"/>
    <w:rsid w:val="00F853B0"/>
    <w:rsid w:val="00F865A5"/>
    <w:rsid w:val="00F86B66"/>
    <w:rsid w:val="00F86CFA"/>
    <w:rsid w:val="00F86E65"/>
    <w:rsid w:val="00F874A4"/>
    <w:rsid w:val="00F87A38"/>
    <w:rsid w:val="00F9019B"/>
    <w:rsid w:val="00F914ED"/>
    <w:rsid w:val="00F92FD0"/>
    <w:rsid w:val="00F95313"/>
    <w:rsid w:val="00F969EA"/>
    <w:rsid w:val="00F96D2A"/>
    <w:rsid w:val="00F97B76"/>
    <w:rsid w:val="00FA0244"/>
    <w:rsid w:val="00FA07A3"/>
    <w:rsid w:val="00FA1A59"/>
    <w:rsid w:val="00FA2A40"/>
    <w:rsid w:val="00FA3933"/>
    <w:rsid w:val="00FA3F54"/>
    <w:rsid w:val="00FA426E"/>
    <w:rsid w:val="00FA4914"/>
    <w:rsid w:val="00FA5F12"/>
    <w:rsid w:val="00FA6B1F"/>
    <w:rsid w:val="00FA6E62"/>
    <w:rsid w:val="00FA77A7"/>
    <w:rsid w:val="00FB192A"/>
    <w:rsid w:val="00FB1BF0"/>
    <w:rsid w:val="00FB21D9"/>
    <w:rsid w:val="00FB3EB8"/>
    <w:rsid w:val="00FB58CB"/>
    <w:rsid w:val="00FB5DDB"/>
    <w:rsid w:val="00FB5FC4"/>
    <w:rsid w:val="00FB6761"/>
    <w:rsid w:val="00FC0917"/>
    <w:rsid w:val="00FC0E2F"/>
    <w:rsid w:val="00FC1650"/>
    <w:rsid w:val="00FC353E"/>
    <w:rsid w:val="00FC377A"/>
    <w:rsid w:val="00FC3EF2"/>
    <w:rsid w:val="00FC502F"/>
    <w:rsid w:val="00FC595C"/>
    <w:rsid w:val="00FC60D3"/>
    <w:rsid w:val="00FC621A"/>
    <w:rsid w:val="00FC6D8D"/>
    <w:rsid w:val="00FC7304"/>
    <w:rsid w:val="00FC7AA8"/>
    <w:rsid w:val="00FC7D2D"/>
    <w:rsid w:val="00FD0320"/>
    <w:rsid w:val="00FD0B12"/>
    <w:rsid w:val="00FD16CB"/>
    <w:rsid w:val="00FD1708"/>
    <w:rsid w:val="00FD2A3B"/>
    <w:rsid w:val="00FD2F49"/>
    <w:rsid w:val="00FD348B"/>
    <w:rsid w:val="00FD4131"/>
    <w:rsid w:val="00FD508C"/>
    <w:rsid w:val="00FD581C"/>
    <w:rsid w:val="00FD5A69"/>
    <w:rsid w:val="00FD5C08"/>
    <w:rsid w:val="00FD6598"/>
    <w:rsid w:val="00FD672E"/>
    <w:rsid w:val="00FD6A9D"/>
    <w:rsid w:val="00FD6F05"/>
    <w:rsid w:val="00FE0A69"/>
    <w:rsid w:val="00FE0F65"/>
    <w:rsid w:val="00FE10BC"/>
    <w:rsid w:val="00FE20C0"/>
    <w:rsid w:val="00FE3F90"/>
    <w:rsid w:val="00FE41B9"/>
    <w:rsid w:val="00FE4393"/>
    <w:rsid w:val="00FE4716"/>
    <w:rsid w:val="00FE52CB"/>
    <w:rsid w:val="00FE6527"/>
    <w:rsid w:val="00FE67C4"/>
    <w:rsid w:val="00FE67E7"/>
    <w:rsid w:val="00FE67F2"/>
    <w:rsid w:val="00FE69D8"/>
    <w:rsid w:val="00FE703A"/>
    <w:rsid w:val="00FE7B05"/>
    <w:rsid w:val="00FF2C93"/>
    <w:rsid w:val="00FF3FD2"/>
    <w:rsid w:val="00FF4BBA"/>
    <w:rsid w:val="00FF53D0"/>
    <w:rsid w:val="00FF5662"/>
    <w:rsid w:val="00FF5E0C"/>
    <w:rsid w:val="00FF60F2"/>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80D08-D456-406F-A19A-7023814F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690"/>
    <w:pPr>
      <w:spacing w:line="360" w:lineRule="auto"/>
      <w:ind w:firstLine="709"/>
      <w:jc w:val="both"/>
    </w:pPr>
    <w:rPr>
      <w:rFonts w:ascii="Times New Roman" w:hAnsi="Times New Roman"/>
      <w:sz w:val="28"/>
      <w:szCs w:val="22"/>
      <w:lang w:eastAsia="en-US"/>
    </w:rPr>
  </w:style>
  <w:style w:type="paragraph" w:styleId="1">
    <w:name w:val="heading 1"/>
    <w:aliases w:val="Г. Заголовок 1"/>
    <w:basedOn w:val="a"/>
    <w:next w:val="2"/>
    <w:link w:val="10"/>
    <w:uiPriority w:val="9"/>
    <w:qFormat/>
    <w:rsid w:val="00107F15"/>
    <w:pPr>
      <w:keepNext/>
      <w:keepLines/>
      <w:spacing w:before="480"/>
      <w:outlineLvl w:val="0"/>
    </w:pPr>
    <w:rPr>
      <w:rFonts w:ascii="Cambria" w:eastAsia="Times New Roman" w:hAnsi="Cambria"/>
      <w:b/>
      <w:bCs/>
      <w:color w:val="365F91"/>
      <w:szCs w:val="28"/>
      <w:lang w:val="x-none" w:eastAsia="x-none"/>
    </w:rPr>
  </w:style>
  <w:style w:type="paragraph" w:styleId="2">
    <w:name w:val="heading 2"/>
    <w:aliases w:val="Г. Заголовок 2"/>
    <w:basedOn w:val="a"/>
    <w:next w:val="a"/>
    <w:link w:val="20"/>
    <w:uiPriority w:val="9"/>
    <w:semiHidden/>
    <w:unhideWhenUsed/>
    <w:qFormat/>
    <w:rsid w:val="00107F15"/>
    <w:pPr>
      <w:keepNext/>
      <w:keepLines/>
      <w:spacing w:before="200"/>
      <w:outlineLvl w:val="1"/>
    </w:pPr>
    <w:rPr>
      <w:rFonts w:ascii="Cambria" w:eastAsia="Times New Roman" w:hAnsi="Cambria"/>
      <w:b/>
      <w:bCs/>
      <w:color w:val="4F81BD"/>
      <w:sz w:val="26"/>
      <w:szCs w:val="26"/>
      <w:lang w:val="x-none" w:eastAsia="x-none"/>
    </w:rPr>
  </w:style>
  <w:style w:type="paragraph" w:styleId="4">
    <w:name w:val="heading 4"/>
    <w:basedOn w:val="a"/>
    <w:next w:val="a"/>
    <w:link w:val="40"/>
    <w:uiPriority w:val="9"/>
    <w:semiHidden/>
    <w:unhideWhenUsed/>
    <w:qFormat/>
    <w:rsid w:val="00214DF7"/>
    <w:pPr>
      <w:keepNext/>
      <w:spacing w:before="240" w:after="60"/>
      <w:outlineLvl w:val="3"/>
    </w:pPr>
    <w:rPr>
      <w:rFonts w:ascii="Calibri" w:eastAsia="Times New Roman" w:hAnsi="Calibri"/>
      <w:b/>
      <w:b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 Заголовок 2 Знак"/>
    <w:link w:val="2"/>
    <w:uiPriority w:val="9"/>
    <w:semiHidden/>
    <w:rsid w:val="00107F15"/>
    <w:rPr>
      <w:rFonts w:ascii="Cambria" w:eastAsia="Times New Roman" w:hAnsi="Cambria" w:cs="Times New Roman"/>
      <w:b/>
      <w:bCs/>
      <w:color w:val="4F81BD"/>
      <w:sz w:val="26"/>
      <w:szCs w:val="26"/>
    </w:rPr>
  </w:style>
  <w:style w:type="character" w:customStyle="1" w:styleId="10">
    <w:name w:val="Заголовок 1 Знак"/>
    <w:aliases w:val="Г. Заголовок 1 Знак"/>
    <w:link w:val="1"/>
    <w:uiPriority w:val="9"/>
    <w:rsid w:val="00107F15"/>
    <w:rPr>
      <w:rFonts w:ascii="Cambria" w:eastAsia="Times New Roman" w:hAnsi="Cambria" w:cs="Times New Roman"/>
      <w:b/>
      <w:bCs/>
      <w:color w:val="365F91"/>
      <w:sz w:val="28"/>
      <w:szCs w:val="28"/>
    </w:rPr>
  </w:style>
  <w:style w:type="character" w:customStyle="1" w:styleId="40">
    <w:name w:val="Заголовок 4 Знак"/>
    <w:link w:val="4"/>
    <w:uiPriority w:val="9"/>
    <w:semiHidden/>
    <w:rsid w:val="00214DF7"/>
    <w:rPr>
      <w:rFonts w:ascii="Calibri" w:eastAsia="Times New Roman" w:hAnsi="Calibri" w:cs="Times New Roman"/>
      <w:b/>
      <w:bCs/>
      <w:sz w:val="28"/>
      <w:szCs w:val="28"/>
      <w:lang w:eastAsia="en-US"/>
    </w:rPr>
  </w:style>
  <w:style w:type="character" w:styleId="a3">
    <w:name w:val="Strong"/>
    <w:uiPriority w:val="22"/>
    <w:qFormat/>
    <w:rsid w:val="00D93449"/>
    <w:rPr>
      <w:b/>
      <w:bCs/>
    </w:rPr>
  </w:style>
  <w:style w:type="paragraph" w:styleId="a4">
    <w:name w:val="List Paragraph"/>
    <w:aliases w:val="ПАРАГРАФ"/>
    <w:basedOn w:val="a"/>
    <w:link w:val="a5"/>
    <w:qFormat/>
    <w:rsid w:val="00D93449"/>
    <w:pPr>
      <w:ind w:left="720"/>
      <w:contextualSpacing/>
    </w:pPr>
    <w:rPr>
      <w:szCs w:val="20"/>
      <w:lang w:val="x-none" w:eastAsia="x-none"/>
    </w:rPr>
  </w:style>
  <w:style w:type="character" w:customStyle="1" w:styleId="a5">
    <w:name w:val="Абзац списка Знак"/>
    <w:aliases w:val="ПАРАГРАФ Знак"/>
    <w:link w:val="a4"/>
    <w:rsid w:val="003510C0"/>
    <w:rPr>
      <w:rFonts w:ascii="Times New Roman" w:hAnsi="Times New Roman"/>
      <w:sz w:val="28"/>
    </w:rPr>
  </w:style>
  <w:style w:type="table" w:styleId="a6">
    <w:name w:val="Table Grid"/>
    <w:basedOn w:val="a1"/>
    <w:uiPriority w:val="39"/>
    <w:rsid w:val="00E7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63DD6"/>
    <w:pPr>
      <w:tabs>
        <w:tab w:val="center" w:pos="4677"/>
        <w:tab w:val="right" w:pos="9355"/>
      </w:tabs>
      <w:spacing w:line="240" w:lineRule="auto"/>
    </w:pPr>
    <w:rPr>
      <w:szCs w:val="20"/>
      <w:lang w:val="x-none" w:eastAsia="x-none"/>
    </w:rPr>
  </w:style>
  <w:style w:type="character" w:customStyle="1" w:styleId="a8">
    <w:name w:val="Верхний колонтитул Знак"/>
    <w:link w:val="a7"/>
    <w:uiPriority w:val="99"/>
    <w:rsid w:val="00363DD6"/>
    <w:rPr>
      <w:rFonts w:ascii="Times New Roman" w:hAnsi="Times New Roman"/>
      <w:sz w:val="28"/>
    </w:rPr>
  </w:style>
  <w:style w:type="paragraph" w:styleId="a9">
    <w:name w:val="footer"/>
    <w:basedOn w:val="a"/>
    <w:link w:val="aa"/>
    <w:uiPriority w:val="99"/>
    <w:unhideWhenUsed/>
    <w:rsid w:val="00363DD6"/>
    <w:pPr>
      <w:tabs>
        <w:tab w:val="center" w:pos="4677"/>
        <w:tab w:val="right" w:pos="9355"/>
      </w:tabs>
      <w:spacing w:line="240" w:lineRule="auto"/>
    </w:pPr>
    <w:rPr>
      <w:szCs w:val="20"/>
      <w:lang w:val="x-none" w:eastAsia="x-none"/>
    </w:rPr>
  </w:style>
  <w:style w:type="character" w:customStyle="1" w:styleId="aa">
    <w:name w:val="Нижний колонтитул Знак"/>
    <w:link w:val="a9"/>
    <w:uiPriority w:val="99"/>
    <w:rsid w:val="00363DD6"/>
    <w:rPr>
      <w:rFonts w:ascii="Times New Roman" w:hAnsi="Times New Roman"/>
      <w:sz w:val="28"/>
    </w:rPr>
  </w:style>
  <w:style w:type="paragraph" w:styleId="ab">
    <w:name w:val="footnote text"/>
    <w:aliases w:val="Знак3,Знак2, Знак3,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w:basedOn w:val="a"/>
    <w:link w:val="ac"/>
    <w:uiPriority w:val="99"/>
    <w:unhideWhenUsed/>
    <w:rsid w:val="00107F15"/>
    <w:pPr>
      <w:spacing w:line="276" w:lineRule="auto"/>
    </w:pPr>
    <w:rPr>
      <w:sz w:val="24"/>
      <w:szCs w:val="24"/>
      <w:lang w:val="x-none" w:eastAsia="x-none"/>
    </w:rPr>
  </w:style>
  <w:style w:type="character" w:customStyle="1" w:styleId="ac">
    <w:name w:val="Текст сноски Знак"/>
    <w:aliases w:val="Знак3 Знак,Знак2 Знак, Знак3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w:link w:val="ab"/>
    <w:uiPriority w:val="99"/>
    <w:rsid w:val="00107F15"/>
    <w:rPr>
      <w:rFonts w:ascii="Times New Roman" w:hAnsi="Times New Roman"/>
      <w:sz w:val="24"/>
      <w:szCs w:val="24"/>
    </w:rPr>
  </w:style>
  <w:style w:type="character" w:styleId="ad">
    <w:name w:val="footnote reference"/>
    <w:aliases w:val="Знак сноски 1,Знак сноски-FN,Ciae niinee-FN,Referencia nota al pie,Ciae niinee 1,ОР,Footnotes refss,Fussnota,СНОСКА,сноска1"/>
    <w:uiPriority w:val="99"/>
    <w:unhideWhenUsed/>
    <w:rsid w:val="00107F15"/>
    <w:rPr>
      <w:vertAlign w:val="superscript"/>
    </w:rPr>
  </w:style>
  <w:style w:type="paragraph" w:customStyle="1" w:styleId="ae">
    <w:name w:val="Г. Сноска"/>
    <w:basedOn w:val="a"/>
    <w:link w:val="af"/>
    <w:rsid w:val="00107F15"/>
    <w:pPr>
      <w:spacing w:line="240" w:lineRule="auto"/>
      <w:ind w:firstLine="0"/>
      <w:jc w:val="left"/>
    </w:pPr>
    <w:rPr>
      <w:color w:val="000000"/>
      <w:sz w:val="20"/>
      <w:szCs w:val="24"/>
      <w:lang w:val="x-none" w:eastAsia="ar-SA"/>
    </w:rPr>
  </w:style>
  <w:style w:type="character" w:customStyle="1" w:styleId="af">
    <w:name w:val="Г. Сноска Знак"/>
    <w:link w:val="ae"/>
    <w:rsid w:val="00107F15"/>
    <w:rPr>
      <w:rFonts w:ascii="Times New Roman" w:hAnsi="Times New Roman" w:cs="Times New Roman"/>
      <w:color w:val="000000"/>
      <w:sz w:val="20"/>
      <w:szCs w:val="24"/>
      <w:lang w:eastAsia="ar-SA"/>
    </w:rPr>
  </w:style>
  <w:style w:type="paragraph" w:customStyle="1" w:styleId="af0">
    <w:name w:val="Г. Таблицы"/>
    <w:basedOn w:val="a"/>
    <w:rsid w:val="00107F15"/>
    <w:pPr>
      <w:keepNext/>
      <w:suppressLineNumbers/>
      <w:suppressAutoHyphens/>
      <w:spacing w:before="240" w:after="120" w:line="240" w:lineRule="auto"/>
      <w:ind w:firstLine="0"/>
      <w:jc w:val="left"/>
    </w:pPr>
    <w:rPr>
      <w:b/>
      <w:bCs/>
      <w:color w:val="17365D"/>
      <w:sz w:val="24"/>
      <w:lang w:eastAsia="ar-SA"/>
    </w:rPr>
  </w:style>
  <w:style w:type="paragraph" w:customStyle="1" w:styleId="af1">
    <w:name w:val="Г.Заголовок таблицы"/>
    <w:basedOn w:val="a"/>
    <w:link w:val="af2"/>
    <w:rsid w:val="00107F15"/>
    <w:pPr>
      <w:keepNext/>
      <w:tabs>
        <w:tab w:val="left" w:pos="1134"/>
      </w:tabs>
      <w:spacing w:line="240" w:lineRule="auto"/>
      <w:ind w:firstLine="0"/>
      <w:jc w:val="center"/>
    </w:pPr>
    <w:rPr>
      <w:b/>
      <w:sz w:val="20"/>
      <w:szCs w:val="24"/>
      <w:lang w:val="x-none" w:eastAsia="x-none"/>
    </w:rPr>
  </w:style>
  <w:style w:type="character" w:customStyle="1" w:styleId="af2">
    <w:name w:val="Г.Заголовок таблицы Знак"/>
    <w:link w:val="af1"/>
    <w:rsid w:val="00107F15"/>
    <w:rPr>
      <w:rFonts w:ascii="Times New Roman" w:eastAsia="Calibri" w:hAnsi="Times New Roman" w:cs="Times New Roman"/>
      <w:b/>
      <w:szCs w:val="24"/>
    </w:rPr>
  </w:style>
  <w:style w:type="paragraph" w:customStyle="1" w:styleId="af3">
    <w:name w:val="Г.Текст таблицы"/>
    <w:basedOn w:val="a"/>
    <w:link w:val="af4"/>
    <w:uiPriority w:val="99"/>
    <w:rsid w:val="00107F15"/>
    <w:pPr>
      <w:spacing w:line="240" w:lineRule="auto"/>
      <w:ind w:firstLine="0"/>
      <w:jc w:val="left"/>
    </w:pPr>
    <w:rPr>
      <w:sz w:val="20"/>
      <w:szCs w:val="24"/>
      <w:lang w:val="x-none" w:eastAsia="x-none"/>
    </w:rPr>
  </w:style>
  <w:style w:type="character" w:customStyle="1" w:styleId="af4">
    <w:name w:val="Г.Текст таблицы Знак"/>
    <w:link w:val="af3"/>
    <w:uiPriority w:val="99"/>
    <w:rsid w:val="00107F15"/>
    <w:rPr>
      <w:rFonts w:ascii="Times New Roman" w:hAnsi="Times New Roman" w:cs="Times New Roman"/>
      <w:szCs w:val="24"/>
    </w:rPr>
  </w:style>
  <w:style w:type="paragraph" w:customStyle="1" w:styleId="af5">
    <w:name w:val="Г.Циф.Текст в табл."/>
    <w:basedOn w:val="a"/>
    <w:rsid w:val="00107F15"/>
    <w:pPr>
      <w:spacing w:line="240" w:lineRule="auto"/>
      <w:ind w:firstLine="0"/>
      <w:jc w:val="right"/>
    </w:pPr>
    <w:rPr>
      <w:sz w:val="22"/>
    </w:rPr>
  </w:style>
  <w:style w:type="paragraph" w:customStyle="1" w:styleId="af6">
    <w:name w:val="Заг_осн. текст"/>
    <w:basedOn w:val="a"/>
    <w:link w:val="af7"/>
    <w:rsid w:val="003510C0"/>
    <w:pPr>
      <w:suppressAutoHyphens/>
    </w:pPr>
    <w:rPr>
      <w:rFonts w:eastAsia="Times New Roman"/>
      <w:color w:val="000000"/>
      <w:szCs w:val="24"/>
      <w:lang w:val="x-none" w:eastAsia="ar-SA"/>
    </w:rPr>
  </w:style>
  <w:style w:type="character" w:customStyle="1" w:styleId="af7">
    <w:name w:val="Заг_осн. текст Знак"/>
    <w:link w:val="af6"/>
    <w:rsid w:val="003510C0"/>
    <w:rPr>
      <w:rFonts w:ascii="Times New Roman" w:eastAsia="Times New Roman" w:hAnsi="Times New Roman" w:cs="Times New Roman"/>
      <w:color w:val="000000"/>
      <w:sz w:val="28"/>
      <w:szCs w:val="24"/>
      <w:lang w:eastAsia="ar-SA"/>
    </w:rPr>
  </w:style>
  <w:style w:type="paragraph" w:styleId="af8">
    <w:name w:val="Balloon Text"/>
    <w:basedOn w:val="a"/>
    <w:link w:val="af9"/>
    <w:uiPriority w:val="99"/>
    <w:semiHidden/>
    <w:unhideWhenUsed/>
    <w:rsid w:val="00FB6761"/>
    <w:pPr>
      <w:spacing w:line="240" w:lineRule="auto"/>
    </w:pPr>
    <w:rPr>
      <w:rFonts w:ascii="Tahoma" w:hAnsi="Tahoma"/>
      <w:sz w:val="16"/>
      <w:szCs w:val="16"/>
      <w:lang w:val="x-none" w:eastAsia="x-none"/>
    </w:rPr>
  </w:style>
  <w:style w:type="character" w:customStyle="1" w:styleId="af9">
    <w:name w:val="Текст выноски Знак"/>
    <w:link w:val="af8"/>
    <w:uiPriority w:val="99"/>
    <w:semiHidden/>
    <w:rsid w:val="00FB6761"/>
    <w:rPr>
      <w:rFonts w:ascii="Tahoma" w:hAnsi="Tahoma" w:cs="Tahoma"/>
      <w:sz w:val="16"/>
      <w:szCs w:val="16"/>
    </w:rPr>
  </w:style>
  <w:style w:type="character" w:customStyle="1" w:styleId="11">
    <w:name w:val="Заголовок 1 Знак1"/>
    <w:aliases w:val="Г. Заголовок 1 Знак1"/>
    <w:uiPriority w:val="9"/>
    <w:rsid w:val="00C535DD"/>
    <w:rPr>
      <w:rFonts w:ascii="Cambria" w:eastAsia="Times New Roman" w:hAnsi="Cambria" w:cs="Times New Roman"/>
      <w:b/>
      <w:bCs/>
      <w:color w:val="365F91"/>
      <w:sz w:val="28"/>
      <w:szCs w:val="28"/>
    </w:rPr>
  </w:style>
  <w:style w:type="character" w:customStyle="1" w:styleId="12">
    <w:name w:val="Текст сноски Знак1"/>
    <w:aliases w:val="Знак3 Знак1,Знак2 Знак1,Текст сноски1 Знак1,Текст сноски Знак Знак1 Знак1,Текст сноски Знак Знак Знак Знак Знак Знак2,Текст сноски Знак Знак Знак Знак Знак Знак Знак1,Текст сноски-FN Знак1,Знак Знак1"/>
    <w:uiPriority w:val="99"/>
    <w:semiHidden/>
    <w:rsid w:val="00C535DD"/>
    <w:rPr>
      <w:rFonts w:ascii="Times New Roman" w:hAnsi="Times New Roman"/>
      <w:sz w:val="20"/>
      <w:szCs w:val="20"/>
    </w:rPr>
  </w:style>
  <w:style w:type="paragraph" w:customStyle="1" w:styleId="ConsPlusNormal">
    <w:name w:val="ConsPlusNormal"/>
    <w:rsid w:val="00925DA8"/>
    <w:pPr>
      <w:autoSpaceDE w:val="0"/>
      <w:autoSpaceDN w:val="0"/>
      <w:adjustRightInd w:val="0"/>
    </w:pPr>
    <w:rPr>
      <w:rFonts w:ascii="Times New Roman" w:hAnsi="Times New Roman"/>
      <w:sz w:val="28"/>
      <w:szCs w:val="28"/>
      <w:lang w:eastAsia="en-US"/>
    </w:rPr>
  </w:style>
  <w:style w:type="table" w:customStyle="1" w:styleId="13">
    <w:name w:val="Сетка таблицы1"/>
    <w:basedOn w:val="a1"/>
    <w:next w:val="a6"/>
    <w:uiPriority w:val="59"/>
    <w:rsid w:val="001B6E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8248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0B55A6"/>
    <w:rPr>
      <w:color w:val="0000FF"/>
      <w:u w:val="single"/>
    </w:rPr>
  </w:style>
  <w:style w:type="paragraph" w:styleId="afb">
    <w:name w:val="Normal (Web)"/>
    <w:basedOn w:val="a"/>
    <w:uiPriority w:val="99"/>
    <w:unhideWhenUsed/>
    <w:rsid w:val="001569F5"/>
    <w:pPr>
      <w:spacing w:before="100" w:beforeAutospacing="1" w:after="100" w:afterAutospacing="1" w:line="240" w:lineRule="auto"/>
      <w:ind w:firstLine="0"/>
      <w:jc w:val="left"/>
    </w:pPr>
    <w:rPr>
      <w:rFonts w:eastAsia="Times New Roman"/>
      <w:sz w:val="24"/>
      <w:szCs w:val="24"/>
      <w:lang w:eastAsia="ru-RU"/>
    </w:rPr>
  </w:style>
  <w:style w:type="paragraph" w:customStyle="1" w:styleId="Default">
    <w:name w:val="Default"/>
    <w:basedOn w:val="a"/>
    <w:rsid w:val="001F6766"/>
    <w:pPr>
      <w:autoSpaceDE w:val="0"/>
      <w:autoSpaceDN w:val="0"/>
      <w:spacing w:line="240" w:lineRule="auto"/>
      <w:ind w:firstLine="0"/>
      <w:jc w:val="left"/>
    </w:pPr>
    <w:rPr>
      <w:color w:val="000000"/>
      <w:sz w:val="24"/>
      <w:szCs w:val="24"/>
    </w:rPr>
  </w:style>
  <w:style w:type="paragraph" w:customStyle="1" w:styleId="HEADERTEXT">
    <w:name w:val=".HEADERTEXT"/>
    <w:uiPriority w:val="99"/>
    <w:rsid w:val="002D5F7F"/>
    <w:pPr>
      <w:widowControl w:val="0"/>
      <w:autoSpaceDE w:val="0"/>
      <w:autoSpaceDN w:val="0"/>
      <w:adjustRightInd w:val="0"/>
    </w:pPr>
    <w:rPr>
      <w:rFonts w:ascii="Arial" w:eastAsia="Times New Roman" w:hAnsi="Arial" w:cs="Arial"/>
      <w:color w:val="2B4279"/>
    </w:rPr>
  </w:style>
  <w:style w:type="paragraph" w:styleId="afc">
    <w:name w:val="Body Text"/>
    <w:basedOn w:val="a"/>
    <w:link w:val="afd"/>
    <w:uiPriority w:val="99"/>
    <w:semiHidden/>
    <w:unhideWhenUsed/>
    <w:rsid w:val="002D21F2"/>
    <w:pPr>
      <w:spacing w:after="120" w:line="276" w:lineRule="auto"/>
      <w:ind w:firstLine="0"/>
      <w:jc w:val="left"/>
    </w:pPr>
    <w:rPr>
      <w:rFonts w:ascii="Calibri" w:hAnsi="Calibri"/>
      <w:sz w:val="22"/>
    </w:rPr>
  </w:style>
  <w:style w:type="character" w:customStyle="1" w:styleId="afd">
    <w:name w:val="Основной текст Знак"/>
    <w:link w:val="afc"/>
    <w:uiPriority w:val="99"/>
    <w:semiHidden/>
    <w:rsid w:val="002D21F2"/>
    <w:rPr>
      <w:sz w:val="22"/>
      <w:szCs w:val="22"/>
      <w:lang w:eastAsia="en-US"/>
    </w:rPr>
  </w:style>
  <w:style w:type="character" w:customStyle="1" w:styleId="apple-converted-space">
    <w:name w:val="apple-converted-space"/>
    <w:rsid w:val="002D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5053">
      <w:bodyDiv w:val="1"/>
      <w:marLeft w:val="0"/>
      <w:marRight w:val="0"/>
      <w:marTop w:val="0"/>
      <w:marBottom w:val="0"/>
      <w:divBdr>
        <w:top w:val="none" w:sz="0" w:space="0" w:color="auto"/>
        <w:left w:val="none" w:sz="0" w:space="0" w:color="auto"/>
        <w:bottom w:val="none" w:sz="0" w:space="0" w:color="auto"/>
        <w:right w:val="none" w:sz="0" w:space="0" w:color="auto"/>
      </w:divBdr>
    </w:div>
    <w:div w:id="115104840">
      <w:bodyDiv w:val="1"/>
      <w:marLeft w:val="0"/>
      <w:marRight w:val="0"/>
      <w:marTop w:val="0"/>
      <w:marBottom w:val="0"/>
      <w:divBdr>
        <w:top w:val="none" w:sz="0" w:space="0" w:color="auto"/>
        <w:left w:val="none" w:sz="0" w:space="0" w:color="auto"/>
        <w:bottom w:val="none" w:sz="0" w:space="0" w:color="auto"/>
        <w:right w:val="none" w:sz="0" w:space="0" w:color="auto"/>
      </w:divBdr>
    </w:div>
    <w:div w:id="154301839">
      <w:bodyDiv w:val="1"/>
      <w:marLeft w:val="0"/>
      <w:marRight w:val="0"/>
      <w:marTop w:val="0"/>
      <w:marBottom w:val="0"/>
      <w:divBdr>
        <w:top w:val="none" w:sz="0" w:space="0" w:color="auto"/>
        <w:left w:val="none" w:sz="0" w:space="0" w:color="auto"/>
        <w:bottom w:val="none" w:sz="0" w:space="0" w:color="auto"/>
        <w:right w:val="none" w:sz="0" w:space="0" w:color="auto"/>
      </w:divBdr>
    </w:div>
    <w:div w:id="267349639">
      <w:bodyDiv w:val="1"/>
      <w:marLeft w:val="0"/>
      <w:marRight w:val="0"/>
      <w:marTop w:val="0"/>
      <w:marBottom w:val="0"/>
      <w:divBdr>
        <w:top w:val="none" w:sz="0" w:space="0" w:color="auto"/>
        <w:left w:val="none" w:sz="0" w:space="0" w:color="auto"/>
        <w:bottom w:val="none" w:sz="0" w:space="0" w:color="auto"/>
        <w:right w:val="none" w:sz="0" w:space="0" w:color="auto"/>
      </w:divBdr>
    </w:div>
    <w:div w:id="296954710">
      <w:bodyDiv w:val="1"/>
      <w:marLeft w:val="0"/>
      <w:marRight w:val="0"/>
      <w:marTop w:val="0"/>
      <w:marBottom w:val="0"/>
      <w:divBdr>
        <w:top w:val="none" w:sz="0" w:space="0" w:color="auto"/>
        <w:left w:val="none" w:sz="0" w:space="0" w:color="auto"/>
        <w:bottom w:val="none" w:sz="0" w:space="0" w:color="auto"/>
        <w:right w:val="none" w:sz="0" w:space="0" w:color="auto"/>
      </w:divBdr>
    </w:div>
    <w:div w:id="303046933">
      <w:bodyDiv w:val="1"/>
      <w:marLeft w:val="0"/>
      <w:marRight w:val="0"/>
      <w:marTop w:val="0"/>
      <w:marBottom w:val="0"/>
      <w:divBdr>
        <w:top w:val="none" w:sz="0" w:space="0" w:color="auto"/>
        <w:left w:val="none" w:sz="0" w:space="0" w:color="auto"/>
        <w:bottom w:val="none" w:sz="0" w:space="0" w:color="auto"/>
        <w:right w:val="none" w:sz="0" w:space="0" w:color="auto"/>
      </w:divBdr>
    </w:div>
    <w:div w:id="459419913">
      <w:bodyDiv w:val="1"/>
      <w:marLeft w:val="0"/>
      <w:marRight w:val="0"/>
      <w:marTop w:val="0"/>
      <w:marBottom w:val="0"/>
      <w:divBdr>
        <w:top w:val="none" w:sz="0" w:space="0" w:color="auto"/>
        <w:left w:val="none" w:sz="0" w:space="0" w:color="auto"/>
        <w:bottom w:val="none" w:sz="0" w:space="0" w:color="auto"/>
        <w:right w:val="none" w:sz="0" w:space="0" w:color="auto"/>
      </w:divBdr>
    </w:div>
    <w:div w:id="466437490">
      <w:bodyDiv w:val="1"/>
      <w:marLeft w:val="0"/>
      <w:marRight w:val="0"/>
      <w:marTop w:val="0"/>
      <w:marBottom w:val="0"/>
      <w:divBdr>
        <w:top w:val="none" w:sz="0" w:space="0" w:color="auto"/>
        <w:left w:val="none" w:sz="0" w:space="0" w:color="auto"/>
        <w:bottom w:val="none" w:sz="0" w:space="0" w:color="auto"/>
        <w:right w:val="none" w:sz="0" w:space="0" w:color="auto"/>
      </w:divBdr>
    </w:div>
    <w:div w:id="668827515">
      <w:bodyDiv w:val="1"/>
      <w:marLeft w:val="0"/>
      <w:marRight w:val="0"/>
      <w:marTop w:val="0"/>
      <w:marBottom w:val="0"/>
      <w:divBdr>
        <w:top w:val="none" w:sz="0" w:space="0" w:color="auto"/>
        <w:left w:val="none" w:sz="0" w:space="0" w:color="auto"/>
        <w:bottom w:val="none" w:sz="0" w:space="0" w:color="auto"/>
        <w:right w:val="none" w:sz="0" w:space="0" w:color="auto"/>
      </w:divBdr>
    </w:div>
    <w:div w:id="669134898">
      <w:bodyDiv w:val="1"/>
      <w:marLeft w:val="0"/>
      <w:marRight w:val="0"/>
      <w:marTop w:val="0"/>
      <w:marBottom w:val="0"/>
      <w:divBdr>
        <w:top w:val="none" w:sz="0" w:space="0" w:color="auto"/>
        <w:left w:val="none" w:sz="0" w:space="0" w:color="auto"/>
        <w:bottom w:val="none" w:sz="0" w:space="0" w:color="auto"/>
        <w:right w:val="none" w:sz="0" w:space="0" w:color="auto"/>
      </w:divBdr>
    </w:div>
    <w:div w:id="678585161">
      <w:bodyDiv w:val="1"/>
      <w:marLeft w:val="0"/>
      <w:marRight w:val="0"/>
      <w:marTop w:val="0"/>
      <w:marBottom w:val="0"/>
      <w:divBdr>
        <w:top w:val="none" w:sz="0" w:space="0" w:color="auto"/>
        <w:left w:val="none" w:sz="0" w:space="0" w:color="auto"/>
        <w:bottom w:val="none" w:sz="0" w:space="0" w:color="auto"/>
        <w:right w:val="none" w:sz="0" w:space="0" w:color="auto"/>
      </w:divBdr>
    </w:div>
    <w:div w:id="763694003">
      <w:bodyDiv w:val="1"/>
      <w:marLeft w:val="0"/>
      <w:marRight w:val="0"/>
      <w:marTop w:val="0"/>
      <w:marBottom w:val="0"/>
      <w:divBdr>
        <w:top w:val="none" w:sz="0" w:space="0" w:color="auto"/>
        <w:left w:val="none" w:sz="0" w:space="0" w:color="auto"/>
        <w:bottom w:val="none" w:sz="0" w:space="0" w:color="auto"/>
        <w:right w:val="none" w:sz="0" w:space="0" w:color="auto"/>
      </w:divBdr>
    </w:div>
    <w:div w:id="831722326">
      <w:bodyDiv w:val="1"/>
      <w:marLeft w:val="0"/>
      <w:marRight w:val="0"/>
      <w:marTop w:val="0"/>
      <w:marBottom w:val="0"/>
      <w:divBdr>
        <w:top w:val="none" w:sz="0" w:space="0" w:color="auto"/>
        <w:left w:val="none" w:sz="0" w:space="0" w:color="auto"/>
        <w:bottom w:val="none" w:sz="0" w:space="0" w:color="auto"/>
        <w:right w:val="none" w:sz="0" w:space="0" w:color="auto"/>
      </w:divBdr>
    </w:div>
    <w:div w:id="885146609">
      <w:bodyDiv w:val="1"/>
      <w:marLeft w:val="0"/>
      <w:marRight w:val="0"/>
      <w:marTop w:val="0"/>
      <w:marBottom w:val="0"/>
      <w:divBdr>
        <w:top w:val="none" w:sz="0" w:space="0" w:color="auto"/>
        <w:left w:val="none" w:sz="0" w:space="0" w:color="auto"/>
        <w:bottom w:val="none" w:sz="0" w:space="0" w:color="auto"/>
        <w:right w:val="none" w:sz="0" w:space="0" w:color="auto"/>
      </w:divBdr>
    </w:div>
    <w:div w:id="949051914">
      <w:bodyDiv w:val="1"/>
      <w:marLeft w:val="0"/>
      <w:marRight w:val="0"/>
      <w:marTop w:val="0"/>
      <w:marBottom w:val="0"/>
      <w:divBdr>
        <w:top w:val="none" w:sz="0" w:space="0" w:color="auto"/>
        <w:left w:val="none" w:sz="0" w:space="0" w:color="auto"/>
        <w:bottom w:val="none" w:sz="0" w:space="0" w:color="auto"/>
        <w:right w:val="none" w:sz="0" w:space="0" w:color="auto"/>
      </w:divBdr>
    </w:div>
    <w:div w:id="998581076">
      <w:bodyDiv w:val="1"/>
      <w:marLeft w:val="0"/>
      <w:marRight w:val="0"/>
      <w:marTop w:val="0"/>
      <w:marBottom w:val="0"/>
      <w:divBdr>
        <w:top w:val="none" w:sz="0" w:space="0" w:color="auto"/>
        <w:left w:val="none" w:sz="0" w:space="0" w:color="auto"/>
        <w:bottom w:val="none" w:sz="0" w:space="0" w:color="auto"/>
        <w:right w:val="none" w:sz="0" w:space="0" w:color="auto"/>
      </w:divBdr>
    </w:div>
    <w:div w:id="1071924735">
      <w:bodyDiv w:val="1"/>
      <w:marLeft w:val="0"/>
      <w:marRight w:val="0"/>
      <w:marTop w:val="0"/>
      <w:marBottom w:val="0"/>
      <w:divBdr>
        <w:top w:val="none" w:sz="0" w:space="0" w:color="auto"/>
        <w:left w:val="none" w:sz="0" w:space="0" w:color="auto"/>
        <w:bottom w:val="none" w:sz="0" w:space="0" w:color="auto"/>
        <w:right w:val="none" w:sz="0" w:space="0" w:color="auto"/>
      </w:divBdr>
    </w:div>
    <w:div w:id="1642926876">
      <w:bodyDiv w:val="1"/>
      <w:marLeft w:val="0"/>
      <w:marRight w:val="0"/>
      <w:marTop w:val="0"/>
      <w:marBottom w:val="0"/>
      <w:divBdr>
        <w:top w:val="none" w:sz="0" w:space="0" w:color="auto"/>
        <w:left w:val="none" w:sz="0" w:space="0" w:color="auto"/>
        <w:bottom w:val="none" w:sz="0" w:space="0" w:color="auto"/>
        <w:right w:val="none" w:sz="0" w:space="0" w:color="auto"/>
      </w:divBdr>
    </w:div>
    <w:div w:id="1668243824">
      <w:bodyDiv w:val="1"/>
      <w:marLeft w:val="0"/>
      <w:marRight w:val="0"/>
      <w:marTop w:val="0"/>
      <w:marBottom w:val="0"/>
      <w:divBdr>
        <w:top w:val="none" w:sz="0" w:space="0" w:color="auto"/>
        <w:left w:val="none" w:sz="0" w:space="0" w:color="auto"/>
        <w:bottom w:val="none" w:sz="0" w:space="0" w:color="auto"/>
        <w:right w:val="none" w:sz="0" w:space="0" w:color="auto"/>
      </w:divBdr>
    </w:div>
    <w:div w:id="1686978879">
      <w:bodyDiv w:val="1"/>
      <w:marLeft w:val="0"/>
      <w:marRight w:val="0"/>
      <w:marTop w:val="0"/>
      <w:marBottom w:val="0"/>
      <w:divBdr>
        <w:top w:val="none" w:sz="0" w:space="0" w:color="auto"/>
        <w:left w:val="none" w:sz="0" w:space="0" w:color="auto"/>
        <w:bottom w:val="none" w:sz="0" w:space="0" w:color="auto"/>
        <w:right w:val="none" w:sz="0" w:space="0" w:color="auto"/>
      </w:divBdr>
    </w:div>
    <w:div w:id="1918249356">
      <w:bodyDiv w:val="1"/>
      <w:marLeft w:val="0"/>
      <w:marRight w:val="0"/>
      <w:marTop w:val="0"/>
      <w:marBottom w:val="0"/>
      <w:divBdr>
        <w:top w:val="none" w:sz="0" w:space="0" w:color="auto"/>
        <w:left w:val="none" w:sz="0" w:space="0" w:color="auto"/>
        <w:bottom w:val="none" w:sz="0" w:space="0" w:color="auto"/>
        <w:right w:val="none" w:sz="0" w:space="0" w:color="auto"/>
      </w:divBdr>
    </w:div>
    <w:div w:id="1978029982">
      <w:bodyDiv w:val="1"/>
      <w:marLeft w:val="0"/>
      <w:marRight w:val="0"/>
      <w:marTop w:val="0"/>
      <w:marBottom w:val="0"/>
      <w:divBdr>
        <w:top w:val="none" w:sz="0" w:space="0" w:color="auto"/>
        <w:left w:val="none" w:sz="0" w:space="0" w:color="auto"/>
        <w:bottom w:val="none" w:sz="0" w:space="0" w:color="auto"/>
        <w:right w:val="none" w:sz="0" w:space="0" w:color="auto"/>
      </w:divBdr>
    </w:div>
    <w:div w:id="20405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keevskiy.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1B53-F49A-41C3-B642-89191742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7210</Words>
  <Characters>41101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48215</CharactersWithSpaces>
  <SharedDoc>false</SharedDoc>
  <HLinks>
    <vt:vector size="6" baseType="variant">
      <vt:variant>
        <vt:i4>3735678</vt:i4>
      </vt:variant>
      <vt:variant>
        <vt:i4>0</vt:i4>
      </vt:variant>
      <vt:variant>
        <vt:i4>0</vt:i4>
      </vt:variant>
      <vt:variant>
        <vt:i4>5</vt:i4>
      </vt:variant>
      <vt:variant>
        <vt:lpwstr>http://alkeevskiy.tatarstan.ru/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Зуфар Шагиев</dc:creator>
  <cp:lastModifiedBy>Маргарита</cp:lastModifiedBy>
  <cp:revision>2</cp:revision>
  <cp:lastPrinted>2019-10-28T12:39:00Z</cp:lastPrinted>
  <dcterms:created xsi:type="dcterms:W3CDTF">2023-01-11T06:27:00Z</dcterms:created>
  <dcterms:modified xsi:type="dcterms:W3CDTF">2023-01-11T06:27:00Z</dcterms:modified>
</cp:coreProperties>
</file>