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126"/>
        <w:gridCol w:w="1383"/>
        <w:gridCol w:w="4247"/>
      </w:tblGrid>
      <w:tr w:rsidR="005B4716" w:rsidRPr="005B4716" w:rsidTr="005B4716">
        <w:trPr>
          <w:trHeight w:val="369"/>
        </w:trPr>
        <w:tc>
          <w:tcPr>
            <w:tcW w:w="4126" w:type="dxa"/>
            <w:hideMark/>
          </w:tcPr>
          <w:p w:rsidR="005B4716" w:rsidRPr="005B4716" w:rsidRDefault="005B4716" w:rsidP="005B4716">
            <w:pPr>
              <w:spacing w:after="0" w:line="240" w:lineRule="auto"/>
              <w:jc w:val="center"/>
              <w:rPr>
                <w:rFonts w:ascii="Times New Roman" w:eastAsia="Times New Roman" w:hAnsi="Times New Roman" w:cs="Times New Roman"/>
                <w:b/>
                <w:sz w:val="24"/>
                <w:szCs w:val="24"/>
              </w:rPr>
            </w:pPr>
            <w:r w:rsidRPr="005B4716">
              <w:rPr>
                <w:rFonts w:ascii="Times New Roman" w:eastAsia="Times New Roman" w:hAnsi="Times New Roman" w:cs="Times New Roman"/>
                <w:b/>
                <w:sz w:val="24"/>
                <w:szCs w:val="24"/>
              </w:rPr>
              <w:t>РЕСПУБЛИКА ТАТАРСТАН</w:t>
            </w:r>
          </w:p>
        </w:tc>
        <w:tc>
          <w:tcPr>
            <w:tcW w:w="1383" w:type="dxa"/>
            <w:vMerge w:val="restart"/>
            <w:tcBorders>
              <w:top w:val="nil"/>
              <w:left w:val="nil"/>
              <w:bottom w:val="single" w:sz="4" w:space="0" w:color="auto"/>
              <w:right w:val="nil"/>
            </w:tcBorders>
            <w:hideMark/>
          </w:tcPr>
          <w:p w:rsidR="005B4716" w:rsidRPr="005B4716" w:rsidRDefault="00057433" w:rsidP="005B4716">
            <w:pPr>
              <w:spacing w:after="0" w:line="240" w:lineRule="auto"/>
              <w:jc w:val="center"/>
              <w:rPr>
                <w:rFonts w:ascii="Times New Roman" w:eastAsia="Times New Roman" w:hAnsi="Times New Roman" w:cs="Times New Roman"/>
                <w:b/>
                <w:sz w:val="24"/>
                <w:szCs w:val="24"/>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pt;margin-top:4.4pt;width:63.15pt;height:81pt;z-index:251660288;mso-position-horizontal-relative:text;mso-position-vertical-relative:text">
                  <v:imagedata r:id="rId9" o:title=""/>
                </v:shape>
                <o:OLEObject Type="Embed" ProgID="MSPhotoEd.3" ShapeID="_x0000_s1031" DrawAspect="Content" ObjectID="_1597226162" r:id="rId10"/>
              </w:pict>
            </w:r>
            <w:r>
              <w:rPr>
                <w:rFonts w:ascii="Calibri" w:eastAsia="Calibri" w:hAnsi="Calibri" w:cs="Times New Roman"/>
              </w:rPr>
              <w:pict>
                <v:shape id="_x0000_s1030" type="#_x0000_t75" style="position:absolute;left:0;text-align:left;margin-left:-1.95pt;margin-top:4.4pt;width:55.8pt;height:1in;z-index:251659264;mso-position-horizontal-relative:text;mso-position-vertical-relative:text">
                  <v:imagedata r:id="rId9" o:title=""/>
                </v:shape>
                <o:OLEObject Type="Embed" ProgID="MSPhotoEd.3" ShapeID="_x0000_s1030" DrawAspect="Content" ObjectID="_1597226163" r:id="rId11"/>
              </w:pict>
            </w:r>
          </w:p>
        </w:tc>
        <w:tc>
          <w:tcPr>
            <w:tcW w:w="4247" w:type="dxa"/>
            <w:hideMark/>
          </w:tcPr>
          <w:p w:rsidR="005B4716" w:rsidRPr="005B4716" w:rsidRDefault="005B4716" w:rsidP="005B4716">
            <w:pPr>
              <w:spacing w:after="0" w:line="240" w:lineRule="auto"/>
              <w:ind w:right="459"/>
              <w:jc w:val="center"/>
              <w:rPr>
                <w:rFonts w:ascii="Times New Roman" w:eastAsia="Times New Roman" w:hAnsi="Times New Roman" w:cs="Times New Roman"/>
                <w:b/>
                <w:sz w:val="24"/>
                <w:szCs w:val="24"/>
              </w:rPr>
            </w:pPr>
            <w:r w:rsidRPr="005B4716">
              <w:rPr>
                <w:rFonts w:ascii="Times New Roman" w:eastAsia="Times New Roman" w:hAnsi="Times New Roman" w:cs="Times New Roman"/>
                <w:b/>
                <w:sz w:val="24"/>
                <w:szCs w:val="24"/>
              </w:rPr>
              <w:t xml:space="preserve">ТАТАРСТАН </w:t>
            </w:r>
            <w:r w:rsidRPr="005B4716">
              <w:rPr>
                <w:rFonts w:ascii="Times New Roman" w:eastAsia="Times New Roman" w:hAnsi="Times New Roman" w:cs="Times New Roman"/>
                <w:b/>
                <w:sz w:val="24"/>
                <w:szCs w:val="24"/>
                <w:lang w:val="tt-RU"/>
              </w:rPr>
              <w:t xml:space="preserve"> </w:t>
            </w:r>
            <w:r w:rsidRPr="005B4716">
              <w:rPr>
                <w:rFonts w:ascii="Times New Roman" w:eastAsia="Times New Roman" w:hAnsi="Times New Roman" w:cs="Times New Roman"/>
                <w:b/>
                <w:sz w:val="24"/>
                <w:szCs w:val="24"/>
              </w:rPr>
              <w:t>РЕСПУБЛИСЫ</w:t>
            </w:r>
          </w:p>
        </w:tc>
      </w:tr>
      <w:tr w:rsidR="005B4716" w:rsidRPr="005B4716" w:rsidTr="005B4716">
        <w:trPr>
          <w:trHeight w:val="352"/>
        </w:trPr>
        <w:tc>
          <w:tcPr>
            <w:tcW w:w="4126" w:type="dxa"/>
            <w:hideMark/>
          </w:tcPr>
          <w:p w:rsidR="005B4716" w:rsidRPr="005B4716" w:rsidRDefault="005B4716" w:rsidP="005B4716">
            <w:pPr>
              <w:spacing w:after="0" w:line="240" w:lineRule="auto"/>
              <w:jc w:val="center"/>
              <w:rPr>
                <w:rFonts w:ascii="Times New Roman" w:eastAsia="Times New Roman" w:hAnsi="Times New Roman" w:cs="Times New Roman"/>
                <w:b/>
                <w:sz w:val="24"/>
                <w:szCs w:val="24"/>
              </w:rPr>
            </w:pPr>
            <w:r w:rsidRPr="005B4716">
              <w:rPr>
                <w:rFonts w:ascii="Times New Roman" w:eastAsia="Times New Roman" w:hAnsi="Times New Roman" w:cs="Times New Roman"/>
                <w:b/>
                <w:sz w:val="24"/>
                <w:szCs w:val="24"/>
              </w:rPr>
              <w:t>ИСПОЛНИТЕЛЬНЫЙ КОМИТЕТ</w:t>
            </w:r>
          </w:p>
        </w:tc>
        <w:tc>
          <w:tcPr>
            <w:tcW w:w="0" w:type="auto"/>
            <w:vMerge/>
            <w:tcBorders>
              <w:top w:val="nil"/>
              <w:left w:val="nil"/>
              <w:bottom w:val="single" w:sz="4" w:space="0" w:color="auto"/>
              <w:right w:val="nil"/>
            </w:tcBorders>
            <w:vAlign w:val="center"/>
            <w:hideMark/>
          </w:tcPr>
          <w:p w:rsidR="005B4716" w:rsidRPr="005B4716" w:rsidRDefault="005B4716" w:rsidP="005B4716">
            <w:pPr>
              <w:spacing w:after="0" w:line="240" w:lineRule="auto"/>
              <w:rPr>
                <w:rFonts w:ascii="Times New Roman" w:eastAsia="Times New Roman" w:hAnsi="Times New Roman" w:cs="Times New Roman"/>
                <w:b/>
                <w:sz w:val="24"/>
                <w:szCs w:val="24"/>
              </w:rPr>
            </w:pPr>
          </w:p>
        </w:tc>
        <w:tc>
          <w:tcPr>
            <w:tcW w:w="4247" w:type="dxa"/>
            <w:hideMark/>
          </w:tcPr>
          <w:p w:rsidR="005B4716" w:rsidRPr="005B4716" w:rsidRDefault="005B4716" w:rsidP="005B4716">
            <w:pPr>
              <w:spacing w:after="0" w:line="240" w:lineRule="auto"/>
              <w:ind w:right="459"/>
              <w:jc w:val="center"/>
              <w:rPr>
                <w:rFonts w:ascii="Times New Roman" w:eastAsia="Times New Roman" w:hAnsi="Times New Roman" w:cs="Times New Roman"/>
                <w:b/>
                <w:sz w:val="24"/>
                <w:szCs w:val="24"/>
              </w:rPr>
            </w:pPr>
            <w:r w:rsidRPr="005B4716">
              <w:rPr>
                <w:rFonts w:ascii="Times New Roman" w:eastAsia="Times New Roman" w:hAnsi="Times New Roman" w:cs="Times New Roman"/>
                <w:b/>
                <w:bCs/>
                <w:lang w:val="tt-RU"/>
              </w:rPr>
              <w:t>Ә</w:t>
            </w:r>
            <w:proofErr w:type="spellStart"/>
            <w:r w:rsidRPr="005B4716">
              <w:rPr>
                <w:rFonts w:ascii="Times New Roman" w:eastAsia="Times New Roman" w:hAnsi="Times New Roman" w:cs="Times New Roman"/>
                <w:b/>
                <w:bCs/>
              </w:rPr>
              <w:t>лки</w:t>
            </w:r>
            <w:proofErr w:type="spellEnd"/>
          </w:p>
        </w:tc>
      </w:tr>
      <w:tr w:rsidR="005B4716" w:rsidRPr="005B4716" w:rsidTr="005B4716">
        <w:trPr>
          <w:trHeight w:val="361"/>
        </w:trPr>
        <w:tc>
          <w:tcPr>
            <w:tcW w:w="4126" w:type="dxa"/>
            <w:hideMark/>
          </w:tcPr>
          <w:p w:rsidR="005B4716" w:rsidRPr="005B4716" w:rsidRDefault="005B4716" w:rsidP="005B4716">
            <w:pPr>
              <w:spacing w:after="0" w:line="240" w:lineRule="auto"/>
              <w:jc w:val="center"/>
              <w:rPr>
                <w:rFonts w:ascii="Times New Roman" w:eastAsia="Times New Roman" w:hAnsi="Times New Roman" w:cs="Times New Roman"/>
                <w:b/>
                <w:sz w:val="24"/>
                <w:szCs w:val="24"/>
              </w:rPr>
            </w:pPr>
            <w:r w:rsidRPr="005B4716">
              <w:rPr>
                <w:rFonts w:ascii="Times New Roman" w:eastAsia="Times New Roman" w:hAnsi="Times New Roman" w:cs="Times New Roman"/>
                <w:b/>
                <w:sz w:val="24"/>
                <w:szCs w:val="24"/>
              </w:rPr>
              <w:t>Алькеевского</w:t>
            </w:r>
          </w:p>
        </w:tc>
        <w:tc>
          <w:tcPr>
            <w:tcW w:w="0" w:type="auto"/>
            <w:vMerge/>
            <w:tcBorders>
              <w:top w:val="nil"/>
              <w:left w:val="nil"/>
              <w:bottom w:val="single" w:sz="4" w:space="0" w:color="auto"/>
              <w:right w:val="nil"/>
            </w:tcBorders>
            <w:vAlign w:val="center"/>
            <w:hideMark/>
          </w:tcPr>
          <w:p w:rsidR="005B4716" w:rsidRPr="005B4716" w:rsidRDefault="005B4716" w:rsidP="005B4716">
            <w:pPr>
              <w:spacing w:after="0" w:line="240" w:lineRule="auto"/>
              <w:rPr>
                <w:rFonts w:ascii="Times New Roman" w:eastAsia="Times New Roman" w:hAnsi="Times New Roman" w:cs="Times New Roman"/>
                <w:b/>
                <w:sz w:val="24"/>
                <w:szCs w:val="24"/>
              </w:rPr>
            </w:pPr>
          </w:p>
        </w:tc>
        <w:tc>
          <w:tcPr>
            <w:tcW w:w="4247" w:type="dxa"/>
            <w:hideMark/>
          </w:tcPr>
          <w:p w:rsidR="005B4716" w:rsidRPr="005B4716" w:rsidRDefault="005B4716" w:rsidP="005B4716">
            <w:pPr>
              <w:spacing w:after="0" w:line="240" w:lineRule="auto"/>
              <w:ind w:right="459"/>
              <w:jc w:val="center"/>
              <w:rPr>
                <w:rFonts w:ascii="Times New Roman" w:eastAsia="Times New Roman" w:hAnsi="Times New Roman" w:cs="Times New Roman"/>
                <w:b/>
                <w:bCs/>
              </w:rPr>
            </w:pPr>
            <w:proofErr w:type="spellStart"/>
            <w:r w:rsidRPr="005B4716">
              <w:rPr>
                <w:rFonts w:ascii="Times New Roman" w:eastAsia="Times New Roman" w:hAnsi="Times New Roman" w:cs="Times New Roman"/>
                <w:b/>
                <w:bCs/>
              </w:rPr>
              <w:t>муниципаль</w:t>
            </w:r>
            <w:proofErr w:type="spellEnd"/>
            <w:r w:rsidRPr="005B4716">
              <w:rPr>
                <w:rFonts w:ascii="Times New Roman" w:eastAsia="Times New Roman" w:hAnsi="Times New Roman" w:cs="Times New Roman"/>
                <w:b/>
                <w:bCs/>
              </w:rPr>
              <w:t xml:space="preserve"> районы</w:t>
            </w:r>
          </w:p>
        </w:tc>
      </w:tr>
      <w:tr w:rsidR="005B4716" w:rsidRPr="005B4716" w:rsidTr="005B4716">
        <w:trPr>
          <w:trHeight w:val="371"/>
        </w:trPr>
        <w:tc>
          <w:tcPr>
            <w:tcW w:w="4126" w:type="dxa"/>
            <w:hideMark/>
          </w:tcPr>
          <w:p w:rsidR="005B4716" w:rsidRPr="005B4716" w:rsidRDefault="005B4716" w:rsidP="005B4716">
            <w:pPr>
              <w:spacing w:after="0" w:line="240" w:lineRule="auto"/>
              <w:ind w:right="72"/>
              <w:jc w:val="center"/>
              <w:rPr>
                <w:rFonts w:ascii="Times New Roman" w:eastAsia="Times New Roman" w:hAnsi="Times New Roman" w:cs="Times New Roman"/>
                <w:b/>
                <w:sz w:val="24"/>
                <w:szCs w:val="24"/>
              </w:rPr>
            </w:pPr>
            <w:r w:rsidRPr="005B4716">
              <w:rPr>
                <w:rFonts w:ascii="Times New Roman" w:eastAsia="Times New Roman" w:hAnsi="Times New Roman" w:cs="Times New Roman"/>
                <w:b/>
                <w:sz w:val="24"/>
                <w:szCs w:val="24"/>
              </w:rPr>
              <w:t>муниципального района</w:t>
            </w:r>
          </w:p>
        </w:tc>
        <w:tc>
          <w:tcPr>
            <w:tcW w:w="0" w:type="auto"/>
            <w:vMerge/>
            <w:tcBorders>
              <w:top w:val="nil"/>
              <w:left w:val="nil"/>
              <w:bottom w:val="single" w:sz="4" w:space="0" w:color="auto"/>
              <w:right w:val="nil"/>
            </w:tcBorders>
            <w:vAlign w:val="center"/>
            <w:hideMark/>
          </w:tcPr>
          <w:p w:rsidR="005B4716" w:rsidRPr="005B4716" w:rsidRDefault="005B4716" w:rsidP="005B4716">
            <w:pPr>
              <w:spacing w:after="0" w:line="240" w:lineRule="auto"/>
              <w:rPr>
                <w:rFonts w:ascii="Times New Roman" w:eastAsia="Times New Roman" w:hAnsi="Times New Roman" w:cs="Times New Roman"/>
                <w:b/>
                <w:sz w:val="24"/>
                <w:szCs w:val="24"/>
              </w:rPr>
            </w:pPr>
          </w:p>
        </w:tc>
        <w:tc>
          <w:tcPr>
            <w:tcW w:w="4247" w:type="dxa"/>
          </w:tcPr>
          <w:p w:rsidR="005B4716" w:rsidRPr="005B4716" w:rsidRDefault="005B4716" w:rsidP="005B4716">
            <w:pPr>
              <w:spacing w:after="0" w:line="240" w:lineRule="auto"/>
              <w:ind w:right="459"/>
              <w:jc w:val="center"/>
              <w:rPr>
                <w:rFonts w:ascii="Times New Roman" w:eastAsia="Times New Roman" w:hAnsi="Times New Roman" w:cs="Times New Roman"/>
                <w:sz w:val="24"/>
                <w:szCs w:val="24"/>
              </w:rPr>
            </w:pPr>
            <w:r w:rsidRPr="005B4716">
              <w:rPr>
                <w:rFonts w:ascii="Times New Roman" w:eastAsia="Times New Roman" w:hAnsi="Times New Roman" w:cs="Times New Roman"/>
                <w:b/>
                <w:bCs/>
              </w:rPr>
              <w:t>БАШКАРМА КОМИТЕТЫ</w:t>
            </w:r>
          </w:p>
          <w:p w:rsidR="005B4716" w:rsidRPr="005B4716" w:rsidRDefault="005B4716" w:rsidP="005B4716">
            <w:pPr>
              <w:spacing w:after="0" w:line="240" w:lineRule="auto"/>
              <w:ind w:right="459"/>
              <w:jc w:val="center"/>
              <w:rPr>
                <w:rFonts w:ascii="Times New Roman" w:eastAsia="Times New Roman" w:hAnsi="Times New Roman" w:cs="Times New Roman"/>
                <w:b/>
                <w:sz w:val="24"/>
                <w:szCs w:val="24"/>
              </w:rPr>
            </w:pPr>
          </w:p>
        </w:tc>
      </w:tr>
      <w:tr w:rsidR="005B4716" w:rsidRPr="005B4716" w:rsidTr="005B4716">
        <w:trPr>
          <w:trHeight w:val="200"/>
        </w:trPr>
        <w:tc>
          <w:tcPr>
            <w:tcW w:w="4126" w:type="dxa"/>
            <w:tcBorders>
              <w:top w:val="nil"/>
              <w:left w:val="nil"/>
              <w:bottom w:val="single" w:sz="4" w:space="0" w:color="auto"/>
              <w:right w:val="nil"/>
            </w:tcBorders>
          </w:tcPr>
          <w:p w:rsidR="005B4716" w:rsidRPr="005B4716" w:rsidRDefault="005B4716" w:rsidP="005B4716">
            <w:pPr>
              <w:spacing w:after="0" w:line="240" w:lineRule="auto"/>
              <w:ind w:right="459"/>
              <w:jc w:val="center"/>
              <w:rPr>
                <w:rFonts w:ascii="Times New Roman" w:eastAsia="Times New Roman" w:hAnsi="Times New Roman" w:cs="Times New Roman"/>
                <w:b/>
                <w:sz w:val="24"/>
                <w:szCs w:val="24"/>
              </w:rPr>
            </w:pPr>
          </w:p>
        </w:tc>
        <w:tc>
          <w:tcPr>
            <w:tcW w:w="0" w:type="auto"/>
            <w:vMerge/>
            <w:tcBorders>
              <w:top w:val="nil"/>
              <w:left w:val="nil"/>
              <w:bottom w:val="single" w:sz="4" w:space="0" w:color="auto"/>
              <w:right w:val="nil"/>
            </w:tcBorders>
            <w:vAlign w:val="center"/>
            <w:hideMark/>
          </w:tcPr>
          <w:p w:rsidR="005B4716" w:rsidRPr="005B4716" w:rsidRDefault="005B4716" w:rsidP="005B4716">
            <w:pPr>
              <w:spacing w:after="0" w:line="240" w:lineRule="auto"/>
              <w:rPr>
                <w:rFonts w:ascii="Times New Roman" w:eastAsia="Times New Roman" w:hAnsi="Times New Roman" w:cs="Times New Roman"/>
                <w:b/>
                <w:sz w:val="24"/>
                <w:szCs w:val="24"/>
              </w:rPr>
            </w:pPr>
          </w:p>
        </w:tc>
        <w:tc>
          <w:tcPr>
            <w:tcW w:w="4247" w:type="dxa"/>
            <w:tcBorders>
              <w:top w:val="nil"/>
              <w:left w:val="nil"/>
              <w:bottom w:val="single" w:sz="4" w:space="0" w:color="auto"/>
              <w:right w:val="nil"/>
            </w:tcBorders>
          </w:tcPr>
          <w:p w:rsidR="005B4716" w:rsidRPr="005B4716" w:rsidRDefault="005B4716" w:rsidP="005B4716">
            <w:pPr>
              <w:spacing w:after="0" w:line="240" w:lineRule="auto"/>
              <w:ind w:right="72"/>
              <w:jc w:val="center"/>
              <w:rPr>
                <w:rFonts w:ascii="Times New Roman" w:eastAsia="Times New Roman" w:hAnsi="Times New Roman" w:cs="Times New Roman"/>
                <w:b/>
                <w:sz w:val="24"/>
                <w:szCs w:val="24"/>
              </w:rPr>
            </w:pPr>
          </w:p>
        </w:tc>
      </w:tr>
      <w:tr w:rsidR="005B4716" w:rsidRPr="005B4716" w:rsidTr="005B4716">
        <w:trPr>
          <w:trHeight w:val="98"/>
        </w:trPr>
        <w:tc>
          <w:tcPr>
            <w:tcW w:w="4126" w:type="dxa"/>
            <w:tcBorders>
              <w:top w:val="single" w:sz="4" w:space="0" w:color="auto"/>
              <w:left w:val="nil"/>
              <w:bottom w:val="single" w:sz="4" w:space="0" w:color="auto"/>
              <w:right w:val="nil"/>
            </w:tcBorders>
          </w:tcPr>
          <w:p w:rsidR="005B4716" w:rsidRPr="005B4716" w:rsidRDefault="005B4716" w:rsidP="005B4716">
            <w:pPr>
              <w:spacing w:after="0" w:line="240" w:lineRule="auto"/>
              <w:ind w:right="459"/>
              <w:rPr>
                <w:rFonts w:ascii="Times New Roman" w:eastAsia="Times New Roman" w:hAnsi="Times New Roman" w:cs="Times New Roman"/>
                <w:b/>
                <w:sz w:val="16"/>
                <w:szCs w:val="16"/>
              </w:rPr>
            </w:pPr>
          </w:p>
        </w:tc>
        <w:tc>
          <w:tcPr>
            <w:tcW w:w="1383" w:type="dxa"/>
            <w:tcBorders>
              <w:top w:val="single" w:sz="4" w:space="0" w:color="auto"/>
              <w:left w:val="nil"/>
              <w:bottom w:val="single" w:sz="4" w:space="0" w:color="auto"/>
              <w:right w:val="nil"/>
            </w:tcBorders>
          </w:tcPr>
          <w:p w:rsidR="005B4716" w:rsidRPr="005B4716" w:rsidRDefault="005B4716" w:rsidP="005B4716">
            <w:pPr>
              <w:spacing w:after="0" w:line="240" w:lineRule="auto"/>
              <w:ind w:right="459"/>
              <w:jc w:val="both"/>
              <w:rPr>
                <w:rFonts w:ascii="Times New Roman" w:eastAsia="Times New Roman" w:hAnsi="Times New Roman" w:cs="Times New Roman"/>
                <w:b/>
                <w:sz w:val="16"/>
                <w:szCs w:val="16"/>
              </w:rPr>
            </w:pPr>
          </w:p>
        </w:tc>
        <w:tc>
          <w:tcPr>
            <w:tcW w:w="4247" w:type="dxa"/>
            <w:tcBorders>
              <w:top w:val="single" w:sz="4" w:space="0" w:color="auto"/>
              <w:left w:val="nil"/>
              <w:bottom w:val="single" w:sz="4" w:space="0" w:color="auto"/>
              <w:right w:val="nil"/>
            </w:tcBorders>
          </w:tcPr>
          <w:p w:rsidR="005B4716" w:rsidRPr="005B4716" w:rsidRDefault="005B4716" w:rsidP="005B4716">
            <w:pPr>
              <w:spacing w:after="0" w:line="240" w:lineRule="auto"/>
              <w:ind w:right="72"/>
              <w:rPr>
                <w:rFonts w:ascii="Times New Roman" w:eastAsia="Times New Roman" w:hAnsi="Times New Roman" w:cs="Times New Roman"/>
                <w:b/>
                <w:sz w:val="16"/>
                <w:szCs w:val="16"/>
              </w:rPr>
            </w:pPr>
          </w:p>
        </w:tc>
      </w:tr>
    </w:tbl>
    <w:p w:rsidR="005B4716" w:rsidRPr="005B4716" w:rsidRDefault="005B4716" w:rsidP="005B4716">
      <w:pPr>
        <w:tabs>
          <w:tab w:val="center" w:pos="4500"/>
        </w:tabs>
        <w:spacing w:after="0" w:line="240" w:lineRule="auto"/>
        <w:ind w:right="459"/>
        <w:jc w:val="both"/>
        <w:rPr>
          <w:rFonts w:ascii="Times New Roman" w:eastAsia="Times New Roman" w:hAnsi="Times New Roman" w:cs="Times New Roman"/>
          <w:sz w:val="2"/>
          <w:szCs w:val="2"/>
        </w:rPr>
      </w:pPr>
    </w:p>
    <w:tbl>
      <w:tblPr>
        <w:tblW w:w="0" w:type="auto"/>
        <w:tblLook w:val="01E0" w:firstRow="1" w:lastRow="1" w:firstColumn="1" w:lastColumn="1" w:noHBand="0" w:noVBand="0"/>
      </w:tblPr>
      <w:tblGrid>
        <w:gridCol w:w="5066"/>
        <w:gridCol w:w="4505"/>
      </w:tblGrid>
      <w:tr w:rsidR="005B4716" w:rsidRPr="005B4716" w:rsidTr="005B4716">
        <w:tc>
          <w:tcPr>
            <w:tcW w:w="5066" w:type="dxa"/>
            <w:hideMark/>
          </w:tcPr>
          <w:p w:rsidR="005B4716" w:rsidRPr="005B4716" w:rsidRDefault="005B4716" w:rsidP="005B4716">
            <w:pPr>
              <w:tabs>
                <w:tab w:val="center" w:pos="4534"/>
              </w:tabs>
              <w:spacing w:after="0" w:line="240" w:lineRule="auto"/>
              <w:ind w:left="-108" w:right="459"/>
              <w:jc w:val="center"/>
              <w:rPr>
                <w:rFonts w:ascii="Times New Roman" w:eastAsia="Times New Roman" w:hAnsi="Times New Roman" w:cs="Times New Roman"/>
                <w:sz w:val="16"/>
                <w:szCs w:val="16"/>
              </w:rPr>
            </w:pPr>
            <w:r w:rsidRPr="005B4716">
              <w:rPr>
                <w:rFonts w:ascii="Times New Roman" w:eastAsia="Times New Roman" w:hAnsi="Times New Roman" w:cs="Times New Roman"/>
                <w:sz w:val="16"/>
                <w:szCs w:val="16"/>
              </w:rPr>
              <w:t xml:space="preserve">Адресы: 422870, РТ, </w:t>
            </w:r>
            <w:proofErr w:type="spellStart"/>
            <w:r w:rsidRPr="005B4716">
              <w:rPr>
                <w:rFonts w:ascii="Times New Roman" w:eastAsia="Times New Roman" w:hAnsi="Times New Roman" w:cs="Times New Roman"/>
                <w:sz w:val="16"/>
                <w:szCs w:val="16"/>
              </w:rPr>
              <w:t>Базарлы</w:t>
            </w:r>
            <w:proofErr w:type="spellEnd"/>
            <w:r w:rsidRPr="005B4716">
              <w:rPr>
                <w:rFonts w:ascii="Times New Roman" w:eastAsia="Times New Roman" w:hAnsi="Times New Roman" w:cs="Times New Roman"/>
                <w:sz w:val="16"/>
                <w:szCs w:val="16"/>
              </w:rPr>
              <w:t xml:space="preserve"> </w:t>
            </w:r>
            <w:proofErr w:type="spellStart"/>
            <w:r w:rsidRPr="005B4716">
              <w:rPr>
                <w:rFonts w:ascii="Times New Roman" w:eastAsia="Times New Roman" w:hAnsi="Times New Roman" w:cs="Times New Roman"/>
                <w:sz w:val="16"/>
                <w:szCs w:val="16"/>
              </w:rPr>
              <w:t>Матак</w:t>
            </w:r>
            <w:proofErr w:type="spellEnd"/>
            <w:r w:rsidRPr="005B4716">
              <w:rPr>
                <w:rFonts w:ascii="Times New Roman" w:eastAsia="Times New Roman" w:hAnsi="Times New Roman" w:cs="Times New Roman"/>
                <w:sz w:val="16"/>
                <w:szCs w:val="16"/>
              </w:rPr>
              <w:t xml:space="preserve"> </w:t>
            </w:r>
            <w:proofErr w:type="spellStart"/>
            <w:r w:rsidRPr="005B4716">
              <w:rPr>
                <w:rFonts w:ascii="Times New Roman" w:eastAsia="Times New Roman" w:hAnsi="Times New Roman" w:cs="Times New Roman"/>
                <w:sz w:val="16"/>
                <w:szCs w:val="16"/>
              </w:rPr>
              <w:t>авылы</w:t>
            </w:r>
            <w:proofErr w:type="spellEnd"/>
            <w:r w:rsidRPr="005B4716">
              <w:rPr>
                <w:rFonts w:ascii="Times New Roman" w:eastAsia="Times New Roman" w:hAnsi="Times New Roman" w:cs="Times New Roman"/>
                <w:sz w:val="16"/>
                <w:szCs w:val="16"/>
              </w:rPr>
              <w:t xml:space="preserve">, </w:t>
            </w:r>
            <w:proofErr w:type="spellStart"/>
            <w:r w:rsidRPr="005B4716">
              <w:rPr>
                <w:rFonts w:ascii="Times New Roman" w:eastAsia="Times New Roman" w:hAnsi="Times New Roman" w:cs="Times New Roman"/>
                <w:sz w:val="16"/>
                <w:szCs w:val="16"/>
              </w:rPr>
              <w:t>Крайнов</w:t>
            </w:r>
            <w:proofErr w:type="spellEnd"/>
            <w:r w:rsidRPr="005B4716">
              <w:rPr>
                <w:rFonts w:ascii="Times New Roman" w:eastAsia="Times New Roman" w:hAnsi="Times New Roman" w:cs="Times New Roman"/>
                <w:sz w:val="16"/>
                <w:szCs w:val="16"/>
              </w:rPr>
              <w:t xml:space="preserve"> </w:t>
            </w:r>
            <w:proofErr w:type="spellStart"/>
            <w:r w:rsidRPr="005B4716">
              <w:rPr>
                <w:rFonts w:ascii="Times New Roman" w:eastAsia="Times New Roman" w:hAnsi="Times New Roman" w:cs="Times New Roman"/>
                <w:sz w:val="16"/>
                <w:szCs w:val="16"/>
              </w:rPr>
              <w:t>ур</w:t>
            </w:r>
            <w:proofErr w:type="spellEnd"/>
            <w:r w:rsidRPr="005B4716">
              <w:rPr>
                <w:rFonts w:ascii="Times New Roman" w:eastAsia="Times New Roman" w:hAnsi="Times New Roman" w:cs="Times New Roman"/>
                <w:sz w:val="16"/>
                <w:szCs w:val="16"/>
              </w:rPr>
              <w:t>., 56</w:t>
            </w:r>
          </w:p>
        </w:tc>
        <w:tc>
          <w:tcPr>
            <w:tcW w:w="4505" w:type="dxa"/>
            <w:hideMark/>
          </w:tcPr>
          <w:p w:rsidR="005B4716" w:rsidRPr="005B4716" w:rsidRDefault="005B4716" w:rsidP="005B4716">
            <w:pPr>
              <w:tabs>
                <w:tab w:val="left" w:pos="4554"/>
              </w:tabs>
              <w:spacing w:after="0" w:line="240" w:lineRule="auto"/>
              <w:ind w:right="-108"/>
              <w:jc w:val="center"/>
              <w:rPr>
                <w:rFonts w:ascii="Times New Roman" w:eastAsia="Times New Roman" w:hAnsi="Times New Roman" w:cs="Times New Roman"/>
                <w:sz w:val="16"/>
                <w:szCs w:val="16"/>
              </w:rPr>
            </w:pPr>
            <w:r w:rsidRPr="005B4716">
              <w:rPr>
                <w:rFonts w:ascii="Times New Roman" w:eastAsia="Times New Roman" w:hAnsi="Times New Roman" w:cs="Times New Roman"/>
                <w:sz w:val="16"/>
                <w:szCs w:val="16"/>
              </w:rPr>
              <w:t xml:space="preserve">Адрес: 422870, РТ,  </w:t>
            </w:r>
            <w:proofErr w:type="spellStart"/>
            <w:r w:rsidRPr="005B4716">
              <w:rPr>
                <w:rFonts w:ascii="Times New Roman" w:eastAsia="Times New Roman" w:hAnsi="Times New Roman" w:cs="Times New Roman"/>
                <w:sz w:val="16"/>
                <w:szCs w:val="16"/>
              </w:rPr>
              <w:t>с</w:t>
            </w:r>
            <w:proofErr w:type="gramStart"/>
            <w:r w:rsidRPr="005B4716">
              <w:rPr>
                <w:rFonts w:ascii="Times New Roman" w:eastAsia="Times New Roman" w:hAnsi="Times New Roman" w:cs="Times New Roman"/>
                <w:sz w:val="16"/>
                <w:szCs w:val="16"/>
              </w:rPr>
              <w:t>.Б</w:t>
            </w:r>
            <w:proofErr w:type="gramEnd"/>
            <w:r w:rsidRPr="005B4716">
              <w:rPr>
                <w:rFonts w:ascii="Times New Roman" w:eastAsia="Times New Roman" w:hAnsi="Times New Roman" w:cs="Times New Roman"/>
                <w:sz w:val="16"/>
                <w:szCs w:val="16"/>
              </w:rPr>
              <w:t>азарные</w:t>
            </w:r>
            <w:proofErr w:type="spellEnd"/>
            <w:r w:rsidRPr="005B4716">
              <w:rPr>
                <w:rFonts w:ascii="Times New Roman" w:eastAsia="Times New Roman" w:hAnsi="Times New Roman" w:cs="Times New Roman"/>
                <w:sz w:val="16"/>
                <w:szCs w:val="16"/>
              </w:rPr>
              <w:t xml:space="preserve"> Матаки, ул. </w:t>
            </w:r>
            <w:proofErr w:type="spellStart"/>
            <w:r w:rsidRPr="005B4716">
              <w:rPr>
                <w:rFonts w:ascii="Times New Roman" w:eastAsia="Times New Roman" w:hAnsi="Times New Roman" w:cs="Times New Roman"/>
                <w:sz w:val="16"/>
                <w:szCs w:val="16"/>
              </w:rPr>
              <w:t>Крайнова</w:t>
            </w:r>
            <w:proofErr w:type="spellEnd"/>
            <w:r w:rsidRPr="005B4716">
              <w:rPr>
                <w:rFonts w:ascii="Times New Roman" w:eastAsia="Times New Roman" w:hAnsi="Times New Roman" w:cs="Times New Roman"/>
                <w:sz w:val="16"/>
                <w:szCs w:val="16"/>
              </w:rPr>
              <w:t>, 56</w:t>
            </w:r>
          </w:p>
        </w:tc>
      </w:tr>
      <w:tr w:rsidR="005B4716" w:rsidRPr="005B4716" w:rsidTr="005B4716">
        <w:tc>
          <w:tcPr>
            <w:tcW w:w="5066" w:type="dxa"/>
            <w:tcBorders>
              <w:top w:val="nil"/>
              <w:left w:val="nil"/>
              <w:bottom w:val="single" w:sz="4" w:space="0" w:color="auto"/>
              <w:right w:val="nil"/>
            </w:tcBorders>
            <w:hideMark/>
          </w:tcPr>
          <w:p w:rsidR="005B4716" w:rsidRPr="005B4716" w:rsidRDefault="005B4716" w:rsidP="005B4716">
            <w:pPr>
              <w:spacing w:after="0" w:line="240" w:lineRule="auto"/>
              <w:ind w:left="-1080" w:right="459" w:firstLine="708"/>
              <w:jc w:val="center"/>
              <w:rPr>
                <w:rFonts w:ascii="Times New Roman" w:eastAsia="Times New Roman" w:hAnsi="Times New Roman" w:cs="Times New Roman"/>
                <w:sz w:val="16"/>
                <w:szCs w:val="16"/>
              </w:rPr>
            </w:pPr>
            <w:r w:rsidRPr="005B4716">
              <w:rPr>
                <w:rFonts w:ascii="Times New Roman" w:eastAsia="Times New Roman" w:hAnsi="Times New Roman" w:cs="Times New Roman"/>
                <w:sz w:val="16"/>
                <w:szCs w:val="16"/>
              </w:rPr>
              <w:t>тел: тел: 8  (84346) 2-17-60</w:t>
            </w:r>
          </w:p>
        </w:tc>
        <w:tc>
          <w:tcPr>
            <w:tcW w:w="4505" w:type="dxa"/>
            <w:tcBorders>
              <w:top w:val="nil"/>
              <w:left w:val="nil"/>
              <w:bottom w:val="single" w:sz="4" w:space="0" w:color="auto"/>
              <w:right w:val="nil"/>
            </w:tcBorders>
            <w:hideMark/>
          </w:tcPr>
          <w:p w:rsidR="005B4716" w:rsidRPr="005B4716" w:rsidRDefault="005B4716" w:rsidP="005B4716">
            <w:pPr>
              <w:tabs>
                <w:tab w:val="center" w:pos="4842"/>
              </w:tabs>
              <w:spacing w:after="0" w:line="240" w:lineRule="auto"/>
              <w:ind w:right="-108"/>
              <w:jc w:val="center"/>
              <w:rPr>
                <w:rFonts w:ascii="Times New Roman" w:eastAsia="Times New Roman" w:hAnsi="Times New Roman" w:cs="Times New Roman"/>
                <w:sz w:val="16"/>
                <w:szCs w:val="16"/>
              </w:rPr>
            </w:pPr>
            <w:r w:rsidRPr="005B4716">
              <w:rPr>
                <w:rFonts w:ascii="Times New Roman" w:eastAsia="Times New Roman" w:hAnsi="Times New Roman" w:cs="Times New Roman"/>
                <w:sz w:val="16"/>
                <w:szCs w:val="16"/>
              </w:rPr>
              <w:t>факс: 8  (84346) 2-17-60</w:t>
            </w:r>
          </w:p>
        </w:tc>
      </w:tr>
    </w:tbl>
    <w:p w:rsidR="005B4716" w:rsidRPr="005B4716" w:rsidRDefault="005B4716" w:rsidP="005B4716">
      <w:pPr>
        <w:spacing w:after="0" w:line="240" w:lineRule="auto"/>
        <w:rPr>
          <w:rFonts w:ascii="Times New Roman" w:eastAsia="Times New Roman" w:hAnsi="Times New Roman" w:cs="Times New Roman"/>
          <w:i/>
          <w:sz w:val="24"/>
          <w:szCs w:val="24"/>
        </w:rPr>
      </w:pPr>
    </w:p>
    <w:p w:rsidR="005B4716" w:rsidRPr="005B4716" w:rsidRDefault="005B4716" w:rsidP="005B4716">
      <w:pPr>
        <w:spacing w:after="0" w:line="240" w:lineRule="auto"/>
        <w:rPr>
          <w:rFonts w:ascii="Times New Roman" w:eastAsia="Times New Roman" w:hAnsi="Times New Roman" w:cs="Times New Roman"/>
          <w:b/>
          <w:sz w:val="24"/>
          <w:szCs w:val="24"/>
        </w:rPr>
      </w:pPr>
      <w:r w:rsidRPr="005B4716">
        <w:rPr>
          <w:rFonts w:ascii="Times New Roman" w:eastAsia="Times New Roman" w:hAnsi="Times New Roman" w:cs="Times New Roman"/>
          <w:b/>
          <w:sz w:val="24"/>
          <w:szCs w:val="24"/>
        </w:rPr>
        <w:t>ПОСТАНОВЛЕНИЕ                                                                                   КАРАР</w:t>
      </w:r>
    </w:p>
    <w:p w:rsidR="005B4716" w:rsidRPr="005B4716" w:rsidRDefault="005B4716" w:rsidP="005B4716">
      <w:pPr>
        <w:spacing w:after="0" w:line="240" w:lineRule="auto"/>
        <w:rPr>
          <w:rFonts w:ascii="Times New Roman" w:eastAsia="Times New Roman" w:hAnsi="Times New Roman" w:cs="Times New Roman"/>
          <w:i/>
          <w:sz w:val="24"/>
          <w:szCs w:val="24"/>
        </w:rPr>
      </w:pPr>
    </w:p>
    <w:p w:rsidR="005B4716" w:rsidRPr="005B4716" w:rsidRDefault="000C74CF" w:rsidP="005B4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31 </w:t>
      </w:r>
      <w:r w:rsidR="005B4716" w:rsidRPr="005B471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августа</w:t>
      </w:r>
      <w:r w:rsidR="005B4716" w:rsidRPr="005B4716">
        <w:rPr>
          <w:rFonts w:ascii="Times New Roman" w:eastAsia="Times New Roman" w:hAnsi="Times New Roman" w:cs="Times New Roman"/>
          <w:i/>
          <w:sz w:val="24"/>
          <w:szCs w:val="24"/>
        </w:rPr>
        <w:t xml:space="preserve">   2018 г.                                         </w:t>
      </w:r>
      <w:r>
        <w:rPr>
          <w:rFonts w:ascii="Times New Roman" w:eastAsia="Times New Roman" w:hAnsi="Times New Roman" w:cs="Times New Roman"/>
          <w:i/>
          <w:sz w:val="24"/>
          <w:szCs w:val="24"/>
        </w:rPr>
        <w:t xml:space="preserve">                                    </w:t>
      </w:r>
      <w:bookmarkStart w:id="0" w:name="_GoBack"/>
      <w:bookmarkEnd w:id="0"/>
      <w:r>
        <w:rPr>
          <w:rFonts w:ascii="Times New Roman" w:eastAsia="Times New Roman" w:hAnsi="Times New Roman" w:cs="Times New Roman"/>
          <w:i/>
          <w:sz w:val="24"/>
          <w:szCs w:val="24"/>
        </w:rPr>
        <w:t xml:space="preserve">     № 336</w:t>
      </w:r>
      <w:r w:rsidR="005B4716" w:rsidRPr="005B4716">
        <w:rPr>
          <w:rFonts w:ascii="Times New Roman" w:eastAsia="Times New Roman" w:hAnsi="Times New Roman" w:cs="Times New Roman"/>
          <w:i/>
          <w:sz w:val="24"/>
          <w:szCs w:val="24"/>
        </w:rPr>
        <w:tab/>
      </w:r>
      <w:r w:rsidR="005B4716" w:rsidRPr="005B4716">
        <w:rPr>
          <w:rFonts w:ascii="Times New Roman" w:eastAsia="Times New Roman" w:hAnsi="Times New Roman" w:cs="Times New Roman"/>
          <w:i/>
          <w:sz w:val="24"/>
          <w:szCs w:val="24"/>
        </w:rPr>
        <w:tab/>
      </w:r>
      <w:r w:rsidR="005B4716" w:rsidRPr="005B4716">
        <w:rPr>
          <w:rFonts w:ascii="Times New Roman" w:eastAsia="Times New Roman" w:hAnsi="Times New Roman" w:cs="Times New Roman"/>
          <w:i/>
          <w:sz w:val="24"/>
          <w:szCs w:val="24"/>
        </w:rPr>
        <w:tab/>
        <w:t xml:space="preserve">                                                </w:t>
      </w:r>
    </w:p>
    <w:p w:rsidR="005B4716" w:rsidRPr="005B4716" w:rsidRDefault="005B4716" w:rsidP="005B4716">
      <w:pPr>
        <w:tabs>
          <w:tab w:val="left" w:pos="0"/>
        </w:tabs>
        <w:spacing w:after="0" w:line="240" w:lineRule="auto"/>
        <w:ind w:right="5101"/>
        <w:jc w:val="both"/>
        <w:rPr>
          <w:rFonts w:ascii="Times New Roman" w:eastAsia="Calibri" w:hAnsi="Times New Roman" w:cs="Times New Roman"/>
          <w:sz w:val="28"/>
          <w:szCs w:val="28"/>
        </w:rPr>
      </w:pPr>
    </w:p>
    <w:p w:rsidR="005B4716" w:rsidRPr="005B4716" w:rsidRDefault="005B4716" w:rsidP="005B4716">
      <w:pPr>
        <w:tabs>
          <w:tab w:val="left" w:pos="0"/>
        </w:tabs>
        <w:spacing w:after="0" w:line="240" w:lineRule="auto"/>
        <w:ind w:right="5101"/>
        <w:jc w:val="both"/>
        <w:rPr>
          <w:rFonts w:ascii="Times New Roman" w:eastAsia="Calibri" w:hAnsi="Times New Roman" w:cs="Times New Roman"/>
          <w:sz w:val="28"/>
          <w:szCs w:val="28"/>
        </w:rPr>
      </w:pPr>
    </w:p>
    <w:p w:rsidR="005B4716" w:rsidRPr="005B4716" w:rsidRDefault="005B4716" w:rsidP="005B4716">
      <w:pPr>
        <w:tabs>
          <w:tab w:val="left" w:pos="0"/>
        </w:tabs>
        <w:spacing w:after="0" w:line="240" w:lineRule="auto"/>
        <w:ind w:right="5668"/>
        <w:jc w:val="both"/>
        <w:rPr>
          <w:rFonts w:ascii="Times New Roman" w:eastAsia="Calibri" w:hAnsi="Times New Roman" w:cs="Times New Roman"/>
          <w:sz w:val="28"/>
          <w:szCs w:val="28"/>
        </w:rPr>
      </w:pPr>
      <w:r w:rsidRPr="005B4716">
        <w:rPr>
          <w:rFonts w:ascii="Times New Roman" w:eastAsia="Calibri" w:hAnsi="Times New Roman" w:cs="Times New Roman"/>
          <w:sz w:val="28"/>
          <w:szCs w:val="28"/>
        </w:rPr>
        <w:t xml:space="preserve">Об условиях </w:t>
      </w:r>
      <w:proofErr w:type="gramStart"/>
      <w:r w:rsidRPr="005B4716">
        <w:rPr>
          <w:rFonts w:ascii="Times New Roman" w:eastAsia="Calibri" w:hAnsi="Times New Roman" w:cs="Times New Roman"/>
          <w:sz w:val="28"/>
          <w:szCs w:val="28"/>
        </w:rPr>
        <w:t>оплаты труда работн</w:t>
      </w:r>
      <w:r w:rsidRPr="005B4716">
        <w:rPr>
          <w:rFonts w:ascii="Times New Roman" w:eastAsia="Calibri" w:hAnsi="Times New Roman" w:cs="Times New Roman"/>
          <w:sz w:val="28"/>
          <w:szCs w:val="28"/>
        </w:rPr>
        <w:t>и</w:t>
      </w:r>
      <w:r w:rsidRPr="005B4716">
        <w:rPr>
          <w:rFonts w:ascii="Times New Roman" w:eastAsia="Calibri" w:hAnsi="Times New Roman" w:cs="Times New Roman"/>
          <w:sz w:val="28"/>
          <w:szCs w:val="28"/>
        </w:rPr>
        <w:t xml:space="preserve">ков </w:t>
      </w:r>
      <w:r w:rsidR="00756B6F">
        <w:rPr>
          <w:rFonts w:ascii="Times New Roman" w:eastAsia="Calibri" w:hAnsi="Times New Roman" w:cs="Times New Roman"/>
          <w:sz w:val="28"/>
          <w:szCs w:val="28"/>
        </w:rPr>
        <w:t>муниципальных</w:t>
      </w:r>
      <w:r w:rsidRPr="005B4716">
        <w:rPr>
          <w:rFonts w:ascii="Times New Roman" w:eastAsia="Calibri" w:hAnsi="Times New Roman" w:cs="Times New Roman"/>
          <w:sz w:val="28"/>
          <w:szCs w:val="28"/>
        </w:rPr>
        <w:t xml:space="preserve"> организаций ф</w:t>
      </w:r>
      <w:r w:rsidRPr="005B4716">
        <w:rPr>
          <w:rFonts w:ascii="Times New Roman" w:eastAsia="Calibri" w:hAnsi="Times New Roman" w:cs="Times New Roman"/>
          <w:sz w:val="28"/>
          <w:szCs w:val="28"/>
        </w:rPr>
        <w:t>и</w:t>
      </w:r>
      <w:r w:rsidRPr="005B4716">
        <w:rPr>
          <w:rFonts w:ascii="Times New Roman" w:eastAsia="Calibri" w:hAnsi="Times New Roman" w:cs="Times New Roman"/>
          <w:sz w:val="28"/>
          <w:szCs w:val="28"/>
        </w:rPr>
        <w:t>зической культуры</w:t>
      </w:r>
      <w:proofErr w:type="gramEnd"/>
      <w:r w:rsidRPr="005B4716">
        <w:rPr>
          <w:rFonts w:ascii="Times New Roman" w:eastAsia="Calibri" w:hAnsi="Times New Roman" w:cs="Times New Roman"/>
          <w:sz w:val="28"/>
          <w:szCs w:val="28"/>
        </w:rPr>
        <w:t xml:space="preserve"> и спорта  Альк</w:t>
      </w:r>
      <w:r w:rsidRPr="005B4716">
        <w:rPr>
          <w:rFonts w:ascii="Times New Roman" w:eastAsia="Calibri" w:hAnsi="Times New Roman" w:cs="Times New Roman"/>
          <w:sz w:val="28"/>
          <w:szCs w:val="28"/>
        </w:rPr>
        <w:t>е</w:t>
      </w:r>
      <w:r w:rsidRPr="005B4716">
        <w:rPr>
          <w:rFonts w:ascii="Times New Roman" w:eastAsia="Calibri" w:hAnsi="Times New Roman" w:cs="Times New Roman"/>
          <w:sz w:val="28"/>
          <w:szCs w:val="28"/>
        </w:rPr>
        <w:t>евского муниципального района Ре</w:t>
      </w:r>
      <w:r w:rsidRPr="005B4716">
        <w:rPr>
          <w:rFonts w:ascii="Times New Roman" w:eastAsia="Calibri" w:hAnsi="Times New Roman" w:cs="Times New Roman"/>
          <w:sz w:val="28"/>
          <w:szCs w:val="28"/>
        </w:rPr>
        <w:t>с</w:t>
      </w:r>
      <w:r w:rsidRPr="005B4716">
        <w:rPr>
          <w:rFonts w:ascii="Times New Roman" w:eastAsia="Calibri" w:hAnsi="Times New Roman" w:cs="Times New Roman"/>
          <w:sz w:val="28"/>
          <w:szCs w:val="28"/>
        </w:rPr>
        <w:t>публики Татарстан</w:t>
      </w:r>
    </w:p>
    <w:p w:rsidR="005B4716" w:rsidRPr="005B4716" w:rsidRDefault="005B4716" w:rsidP="005B4716">
      <w:pPr>
        <w:tabs>
          <w:tab w:val="left" w:pos="0"/>
        </w:tabs>
        <w:spacing w:after="0" w:line="240" w:lineRule="auto"/>
        <w:ind w:right="5669"/>
        <w:jc w:val="both"/>
        <w:rPr>
          <w:rFonts w:ascii="Times New Roman" w:eastAsia="Calibri" w:hAnsi="Times New Roman" w:cs="Times New Roman"/>
          <w:szCs w:val="28"/>
        </w:rPr>
      </w:pPr>
    </w:p>
    <w:p w:rsidR="005B4716" w:rsidRPr="005B4716" w:rsidRDefault="005B4716" w:rsidP="005B4716">
      <w:pPr>
        <w:tabs>
          <w:tab w:val="left" w:pos="0"/>
        </w:tabs>
        <w:spacing w:after="0" w:line="240" w:lineRule="auto"/>
        <w:ind w:right="5669"/>
        <w:jc w:val="both"/>
        <w:rPr>
          <w:rFonts w:ascii="Times New Roman" w:eastAsia="Calibri" w:hAnsi="Times New Roman" w:cs="Times New Roman"/>
          <w:szCs w:val="28"/>
        </w:rPr>
      </w:pPr>
    </w:p>
    <w:p w:rsidR="005B4716" w:rsidRPr="005B4716" w:rsidRDefault="005B4716" w:rsidP="005B4716">
      <w:pPr>
        <w:spacing w:after="0" w:line="240" w:lineRule="auto"/>
        <w:ind w:right="-1" w:firstLine="709"/>
        <w:jc w:val="both"/>
        <w:rPr>
          <w:rFonts w:ascii="Times New Roman" w:eastAsia="Calibri" w:hAnsi="Times New Roman" w:cs="Times New Roman"/>
          <w:sz w:val="28"/>
          <w:szCs w:val="28"/>
        </w:rPr>
      </w:pPr>
      <w:r w:rsidRPr="005B4716">
        <w:rPr>
          <w:rFonts w:ascii="Times New Roman" w:eastAsia="Calibri" w:hAnsi="Times New Roman" w:cs="Times New Roman"/>
          <w:sz w:val="28"/>
          <w:szCs w:val="28"/>
        </w:rPr>
        <w:t>Исполнительный комитет Алькеевского муниципального района ПОСТ</w:t>
      </w:r>
      <w:r w:rsidRPr="005B4716">
        <w:rPr>
          <w:rFonts w:ascii="Times New Roman" w:eastAsia="Calibri" w:hAnsi="Times New Roman" w:cs="Times New Roman"/>
          <w:sz w:val="28"/>
          <w:szCs w:val="28"/>
        </w:rPr>
        <w:t>А</w:t>
      </w:r>
      <w:r w:rsidRPr="005B4716">
        <w:rPr>
          <w:rFonts w:ascii="Times New Roman" w:eastAsia="Calibri" w:hAnsi="Times New Roman" w:cs="Times New Roman"/>
          <w:sz w:val="28"/>
          <w:szCs w:val="28"/>
        </w:rPr>
        <w:t>НОВЛЯЕТ:</w:t>
      </w:r>
    </w:p>
    <w:p w:rsidR="005B4716" w:rsidRPr="005B4716" w:rsidRDefault="005B4716" w:rsidP="005B4716">
      <w:pPr>
        <w:spacing w:after="0" w:line="240" w:lineRule="auto"/>
        <w:ind w:right="-1"/>
        <w:jc w:val="both"/>
        <w:rPr>
          <w:rFonts w:ascii="Times New Roman" w:eastAsia="Calibri" w:hAnsi="Times New Roman" w:cs="Times New Roman"/>
          <w:sz w:val="28"/>
          <w:szCs w:val="28"/>
        </w:rPr>
      </w:pPr>
    </w:p>
    <w:p w:rsidR="005B4716" w:rsidRPr="005B4716" w:rsidRDefault="005B4716" w:rsidP="005B4716">
      <w:pPr>
        <w:tabs>
          <w:tab w:val="left" w:pos="0"/>
          <w:tab w:val="left" w:pos="284"/>
          <w:tab w:val="left" w:pos="993"/>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5B4716">
        <w:rPr>
          <w:rFonts w:ascii="Times New Roman" w:eastAsia="Calibri" w:hAnsi="Times New Roman" w:cs="Times New Roman"/>
          <w:sz w:val="28"/>
          <w:szCs w:val="28"/>
        </w:rPr>
        <w:t>1. Утвердить прилагаемые:</w:t>
      </w:r>
    </w:p>
    <w:p w:rsidR="005B4716" w:rsidRPr="005B4716" w:rsidRDefault="005B4716" w:rsidP="005B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4716">
        <w:rPr>
          <w:rFonts w:ascii="Times New Roman" w:eastAsia="Calibri" w:hAnsi="Times New Roman" w:cs="Times New Roman"/>
          <w:sz w:val="28"/>
          <w:szCs w:val="28"/>
        </w:rPr>
        <w:t xml:space="preserve">Положение об условиях </w:t>
      </w:r>
      <w:proofErr w:type="gramStart"/>
      <w:r w:rsidRPr="005B4716">
        <w:rPr>
          <w:rFonts w:ascii="Times New Roman" w:eastAsia="Calibri" w:hAnsi="Times New Roman" w:cs="Times New Roman"/>
          <w:sz w:val="28"/>
          <w:szCs w:val="28"/>
        </w:rPr>
        <w:t xml:space="preserve">оплаты труда работников </w:t>
      </w:r>
      <w:r w:rsidR="00756B6F">
        <w:rPr>
          <w:rFonts w:ascii="Times New Roman" w:eastAsia="Calibri" w:hAnsi="Times New Roman" w:cs="Times New Roman"/>
          <w:sz w:val="28"/>
          <w:szCs w:val="28"/>
        </w:rPr>
        <w:t>муниципальных</w:t>
      </w:r>
      <w:r w:rsidRPr="005B4716">
        <w:rPr>
          <w:rFonts w:ascii="Times New Roman" w:eastAsia="Calibri" w:hAnsi="Times New Roman" w:cs="Times New Roman"/>
          <w:sz w:val="28"/>
          <w:szCs w:val="28"/>
        </w:rPr>
        <w:t xml:space="preserve"> организ</w:t>
      </w:r>
      <w:r w:rsidRPr="005B4716">
        <w:rPr>
          <w:rFonts w:ascii="Times New Roman" w:eastAsia="Calibri" w:hAnsi="Times New Roman" w:cs="Times New Roman"/>
          <w:sz w:val="28"/>
          <w:szCs w:val="28"/>
        </w:rPr>
        <w:t>а</w:t>
      </w:r>
      <w:r w:rsidRPr="005B4716">
        <w:rPr>
          <w:rFonts w:ascii="Times New Roman" w:eastAsia="Calibri" w:hAnsi="Times New Roman" w:cs="Times New Roman"/>
          <w:sz w:val="28"/>
          <w:szCs w:val="28"/>
        </w:rPr>
        <w:t>ций физической культуры</w:t>
      </w:r>
      <w:proofErr w:type="gramEnd"/>
      <w:r w:rsidRPr="005B4716">
        <w:rPr>
          <w:rFonts w:ascii="Times New Roman" w:eastAsia="Calibri" w:hAnsi="Times New Roman" w:cs="Times New Roman"/>
          <w:sz w:val="28"/>
          <w:szCs w:val="28"/>
        </w:rPr>
        <w:t xml:space="preserve"> и спорта  и отдельных нетиповых организаций Алькее</w:t>
      </w:r>
      <w:r w:rsidRPr="005B4716">
        <w:rPr>
          <w:rFonts w:ascii="Times New Roman" w:eastAsia="Calibri" w:hAnsi="Times New Roman" w:cs="Times New Roman"/>
          <w:sz w:val="28"/>
          <w:szCs w:val="28"/>
        </w:rPr>
        <w:t>в</w:t>
      </w:r>
      <w:r w:rsidRPr="005B4716">
        <w:rPr>
          <w:rFonts w:ascii="Times New Roman" w:eastAsia="Calibri" w:hAnsi="Times New Roman" w:cs="Times New Roman"/>
          <w:sz w:val="28"/>
          <w:szCs w:val="28"/>
        </w:rPr>
        <w:t>ского муниципального района;</w:t>
      </w:r>
    </w:p>
    <w:p w:rsidR="005B4716" w:rsidRPr="005B4716" w:rsidRDefault="005B4716" w:rsidP="005B47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4716">
        <w:rPr>
          <w:rFonts w:ascii="Times New Roman" w:eastAsia="Calibri" w:hAnsi="Times New Roman" w:cs="Times New Roman"/>
          <w:sz w:val="28"/>
          <w:szCs w:val="28"/>
        </w:rPr>
        <w:t xml:space="preserve">Положение об условиях </w:t>
      </w:r>
      <w:proofErr w:type="gramStart"/>
      <w:r w:rsidRPr="005B4716">
        <w:rPr>
          <w:rFonts w:ascii="Times New Roman" w:eastAsia="Calibri" w:hAnsi="Times New Roman" w:cs="Times New Roman"/>
          <w:sz w:val="28"/>
          <w:szCs w:val="28"/>
        </w:rPr>
        <w:t>оплаты труда работников профессиональных квал</w:t>
      </w:r>
      <w:r w:rsidRPr="005B4716">
        <w:rPr>
          <w:rFonts w:ascii="Times New Roman" w:eastAsia="Calibri" w:hAnsi="Times New Roman" w:cs="Times New Roman"/>
          <w:sz w:val="28"/>
          <w:szCs w:val="28"/>
        </w:rPr>
        <w:t>и</w:t>
      </w:r>
      <w:r w:rsidRPr="005B4716">
        <w:rPr>
          <w:rFonts w:ascii="Times New Roman" w:eastAsia="Calibri" w:hAnsi="Times New Roman" w:cs="Times New Roman"/>
          <w:sz w:val="28"/>
          <w:szCs w:val="28"/>
        </w:rPr>
        <w:t>фикационных групп общеотраслевых профессий</w:t>
      </w:r>
      <w:proofErr w:type="gramEnd"/>
      <w:r w:rsidRPr="005B4716">
        <w:rPr>
          <w:rFonts w:ascii="Times New Roman" w:eastAsia="Calibri" w:hAnsi="Times New Roman" w:cs="Times New Roman"/>
          <w:sz w:val="28"/>
          <w:szCs w:val="28"/>
        </w:rPr>
        <w:t xml:space="preserve"> рабочих, рабочих культуры, иску</w:t>
      </w:r>
      <w:r w:rsidRPr="005B4716">
        <w:rPr>
          <w:rFonts w:ascii="Times New Roman" w:eastAsia="Calibri" w:hAnsi="Times New Roman" w:cs="Times New Roman"/>
          <w:sz w:val="28"/>
          <w:szCs w:val="28"/>
        </w:rPr>
        <w:t>с</w:t>
      </w:r>
      <w:r w:rsidRPr="005B4716">
        <w:rPr>
          <w:rFonts w:ascii="Times New Roman" w:eastAsia="Calibri" w:hAnsi="Times New Roman" w:cs="Times New Roman"/>
          <w:sz w:val="28"/>
          <w:szCs w:val="28"/>
        </w:rPr>
        <w:t xml:space="preserve">ства и кинематографии, общеотраслевых должностей руководителей, специалистов физической культуры и спорта  и служащих </w:t>
      </w:r>
      <w:r w:rsidR="00756B6F">
        <w:rPr>
          <w:rFonts w:ascii="Times New Roman" w:eastAsia="Calibri" w:hAnsi="Times New Roman" w:cs="Times New Roman"/>
          <w:sz w:val="28"/>
          <w:szCs w:val="28"/>
        </w:rPr>
        <w:t>муниципальных</w:t>
      </w:r>
      <w:r w:rsidRPr="005B4716">
        <w:rPr>
          <w:rFonts w:ascii="Times New Roman" w:eastAsia="Calibri" w:hAnsi="Times New Roman" w:cs="Times New Roman"/>
          <w:sz w:val="28"/>
          <w:szCs w:val="28"/>
        </w:rPr>
        <w:t xml:space="preserve"> организаций Алькее</w:t>
      </w:r>
      <w:r w:rsidRPr="005B4716">
        <w:rPr>
          <w:rFonts w:ascii="Times New Roman" w:eastAsia="Calibri" w:hAnsi="Times New Roman" w:cs="Times New Roman"/>
          <w:sz w:val="28"/>
          <w:szCs w:val="28"/>
        </w:rPr>
        <w:t>в</w:t>
      </w:r>
      <w:r w:rsidRPr="005B4716">
        <w:rPr>
          <w:rFonts w:ascii="Times New Roman" w:eastAsia="Calibri" w:hAnsi="Times New Roman" w:cs="Times New Roman"/>
          <w:sz w:val="28"/>
          <w:szCs w:val="28"/>
        </w:rPr>
        <w:t>ского муниципального района.</w:t>
      </w:r>
    </w:p>
    <w:p w:rsidR="005B4716" w:rsidRPr="005B4716" w:rsidRDefault="005B4716" w:rsidP="005B4716">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5B4716">
        <w:rPr>
          <w:rFonts w:ascii="Times New Roman" w:eastAsia="Calibri" w:hAnsi="Times New Roman" w:cs="Times New Roman"/>
          <w:bCs/>
          <w:sz w:val="28"/>
          <w:szCs w:val="28"/>
        </w:rPr>
        <w:t>2. </w:t>
      </w:r>
      <w:proofErr w:type="gramStart"/>
      <w:r w:rsidRPr="005B4716">
        <w:rPr>
          <w:rFonts w:ascii="Times New Roman" w:eastAsia="Calibri" w:hAnsi="Times New Roman" w:cs="Times New Roman"/>
          <w:bCs/>
          <w:sz w:val="28"/>
          <w:szCs w:val="28"/>
        </w:rPr>
        <w:t xml:space="preserve">Установить, что заработная плата работников </w:t>
      </w:r>
      <w:r w:rsidR="00756B6F">
        <w:rPr>
          <w:rFonts w:ascii="Times New Roman" w:eastAsia="Calibri" w:hAnsi="Times New Roman" w:cs="Times New Roman"/>
          <w:bCs/>
          <w:sz w:val="28"/>
          <w:szCs w:val="28"/>
        </w:rPr>
        <w:t>муниципальных</w:t>
      </w:r>
      <w:r w:rsidRPr="005B4716">
        <w:rPr>
          <w:rFonts w:ascii="Times New Roman" w:eastAsia="Calibri" w:hAnsi="Times New Roman" w:cs="Times New Roman"/>
          <w:bCs/>
          <w:sz w:val="28"/>
          <w:szCs w:val="28"/>
        </w:rPr>
        <w:t xml:space="preserve"> организаций </w:t>
      </w:r>
      <w:r w:rsidRPr="005B4716">
        <w:rPr>
          <w:rFonts w:ascii="Times New Roman" w:eastAsia="Calibri" w:hAnsi="Times New Roman" w:cs="Times New Roman"/>
          <w:sz w:val="28"/>
          <w:szCs w:val="28"/>
        </w:rPr>
        <w:t xml:space="preserve">физической культуры и спорта  </w:t>
      </w:r>
      <w:r w:rsidRPr="005B4716">
        <w:rPr>
          <w:rFonts w:ascii="Times New Roman" w:eastAsia="Calibri" w:hAnsi="Times New Roman" w:cs="Times New Roman"/>
          <w:bCs/>
          <w:sz w:val="28"/>
          <w:szCs w:val="28"/>
        </w:rPr>
        <w:t>и отдельных нетиповых организаций Алькеевского муниципального района, устанавливаемая в соответствии с пунктом 1 настоящего постановления, не может быть меньше заработной платы, выплачиваемой на основе системы оплаты труда, действовавшей на момент перехода на условия оплаты труда в соответствии с настоящим постановлением, при условии сохранения объема должностных обязанностей работников и выполнения</w:t>
      </w:r>
      <w:proofErr w:type="gramEnd"/>
      <w:r w:rsidRPr="005B4716">
        <w:rPr>
          <w:rFonts w:ascii="Times New Roman" w:eastAsia="Calibri" w:hAnsi="Times New Roman" w:cs="Times New Roman"/>
          <w:bCs/>
          <w:sz w:val="28"/>
          <w:szCs w:val="28"/>
        </w:rPr>
        <w:t xml:space="preserve"> ими работ той же квалифик</w:t>
      </w:r>
      <w:r w:rsidRPr="005B4716">
        <w:rPr>
          <w:rFonts w:ascii="Times New Roman" w:eastAsia="Calibri" w:hAnsi="Times New Roman" w:cs="Times New Roman"/>
          <w:bCs/>
          <w:sz w:val="28"/>
          <w:szCs w:val="28"/>
        </w:rPr>
        <w:t>а</w:t>
      </w:r>
      <w:r w:rsidRPr="005B4716">
        <w:rPr>
          <w:rFonts w:ascii="Times New Roman" w:eastAsia="Calibri" w:hAnsi="Times New Roman" w:cs="Times New Roman"/>
          <w:bCs/>
          <w:sz w:val="28"/>
          <w:szCs w:val="28"/>
        </w:rPr>
        <w:t>ции.</w:t>
      </w:r>
    </w:p>
    <w:p w:rsidR="005B4716" w:rsidRPr="005B4716" w:rsidRDefault="005B4716" w:rsidP="005B471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B4716">
        <w:rPr>
          <w:rFonts w:ascii="Times New Roman" w:eastAsia="Calibri" w:hAnsi="Times New Roman" w:cs="Times New Roman"/>
          <w:bCs/>
          <w:sz w:val="28"/>
          <w:szCs w:val="28"/>
        </w:rPr>
        <w:t>3.</w:t>
      </w:r>
      <w:r w:rsidRPr="005B4716">
        <w:rPr>
          <w:rFonts w:ascii="Times New Roman" w:eastAsia="Calibri" w:hAnsi="Times New Roman" w:cs="Times New Roman"/>
          <w:sz w:val="28"/>
          <w:szCs w:val="28"/>
        </w:rPr>
        <w:t xml:space="preserve"> Руководителям </w:t>
      </w:r>
      <w:r w:rsidR="00756B6F">
        <w:rPr>
          <w:rFonts w:ascii="Times New Roman" w:eastAsia="Calibri" w:hAnsi="Times New Roman" w:cs="Times New Roman"/>
          <w:sz w:val="28"/>
          <w:szCs w:val="28"/>
        </w:rPr>
        <w:t>муниципальных</w:t>
      </w:r>
      <w:r w:rsidRPr="005B4716">
        <w:rPr>
          <w:rFonts w:ascii="Times New Roman" w:eastAsia="Calibri" w:hAnsi="Times New Roman" w:cs="Times New Roman"/>
          <w:sz w:val="28"/>
          <w:szCs w:val="28"/>
        </w:rPr>
        <w:t xml:space="preserve"> организаций  физической культуры и спо</w:t>
      </w:r>
      <w:r w:rsidRPr="005B4716">
        <w:rPr>
          <w:rFonts w:ascii="Times New Roman" w:eastAsia="Calibri" w:hAnsi="Times New Roman" w:cs="Times New Roman"/>
          <w:sz w:val="28"/>
          <w:szCs w:val="28"/>
        </w:rPr>
        <w:t>р</w:t>
      </w:r>
      <w:r w:rsidRPr="005B4716">
        <w:rPr>
          <w:rFonts w:ascii="Times New Roman" w:eastAsia="Calibri" w:hAnsi="Times New Roman" w:cs="Times New Roman"/>
          <w:sz w:val="28"/>
          <w:szCs w:val="28"/>
        </w:rPr>
        <w:t>та    и отдельных нетиповых организаций Алькеевского муниципального района по согласованию с соответствующим профсоюзным органом работников:</w:t>
      </w:r>
    </w:p>
    <w:p w:rsidR="005B4716" w:rsidRPr="005B4716" w:rsidRDefault="005B4716" w:rsidP="005B471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B4716">
        <w:rPr>
          <w:rFonts w:ascii="Times New Roman" w:eastAsia="Calibri" w:hAnsi="Times New Roman" w:cs="Times New Roman"/>
          <w:sz w:val="28"/>
          <w:szCs w:val="28"/>
        </w:rPr>
        <w:t xml:space="preserve">внести соответствующие изменения в коллективные договоры, соглашения, локальные нормативные правовые акты, устанавливающие условия </w:t>
      </w:r>
      <w:proofErr w:type="gramStart"/>
      <w:r w:rsidRPr="005B4716">
        <w:rPr>
          <w:rFonts w:ascii="Times New Roman" w:eastAsia="Calibri" w:hAnsi="Times New Roman" w:cs="Times New Roman"/>
          <w:sz w:val="28"/>
          <w:szCs w:val="28"/>
        </w:rPr>
        <w:t xml:space="preserve">оплаты труда </w:t>
      </w:r>
      <w:r w:rsidRPr="005B4716">
        <w:rPr>
          <w:rFonts w:ascii="Times New Roman" w:eastAsia="Calibri" w:hAnsi="Times New Roman" w:cs="Times New Roman"/>
          <w:sz w:val="28"/>
          <w:szCs w:val="28"/>
        </w:rPr>
        <w:lastRenderedPageBreak/>
        <w:t xml:space="preserve">работников </w:t>
      </w:r>
      <w:r w:rsidR="00756B6F">
        <w:rPr>
          <w:rFonts w:ascii="Times New Roman" w:eastAsia="Calibri" w:hAnsi="Times New Roman" w:cs="Times New Roman"/>
          <w:sz w:val="28"/>
          <w:szCs w:val="28"/>
        </w:rPr>
        <w:t>муниципальных</w:t>
      </w:r>
      <w:r w:rsidRPr="005B4716">
        <w:rPr>
          <w:rFonts w:ascii="Times New Roman" w:eastAsia="Calibri" w:hAnsi="Times New Roman" w:cs="Times New Roman"/>
          <w:sz w:val="28"/>
          <w:szCs w:val="28"/>
        </w:rPr>
        <w:t xml:space="preserve"> организаций  физической культуры</w:t>
      </w:r>
      <w:proofErr w:type="gramEnd"/>
      <w:r w:rsidRPr="005B4716">
        <w:rPr>
          <w:rFonts w:ascii="Times New Roman" w:eastAsia="Calibri" w:hAnsi="Times New Roman" w:cs="Times New Roman"/>
          <w:sz w:val="28"/>
          <w:szCs w:val="28"/>
        </w:rPr>
        <w:t xml:space="preserve"> и спорта  Алькее</w:t>
      </w:r>
      <w:r w:rsidRPr="005B4716">
        <w:rPr>
          <w:rFonts w:ascii="Times New Roman" w:eastAsia="Calibri" w:hAnsi="Times New Roman" w:cs="Times New Roman"/>
          <w:sz w:val="28"/>
          <w:szCs w:val="28"/>
        </w:rPr>
        <w:t>в</w:t>
      </w:r>
      <w:r w:rsidRPr="005B4716">
        <w:rPr>
          <w:rFonts w:ascii="Times New Roman" w:eastAsia="Calibri" w:hAnsi="Times New Roman" w:cs="Times New Roman"/>
          <w:sz w:val="28"/>
          <w:szCs w:val="28"/>
        </w:rPr>
        <w:t>ского муниципального района;</w:t>
      </w:r>
    </w:p>
    <w:p w:rsidR="005B4716" w:rsidRPr="005B4716" w:rsidRDefault="005B4716" w:rsidP="005B471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B4716">
        <w:rPr>
          <w:rFonts w:ascii="Times New Roman" w:eastAsia="Calibri" w:hAnsi="Times New Roman" w:cs="Times New Roman"/>
          <w:sz w:val="28"/>
          <w:szCs w:val="28"/>
        </w:rPr>
        <w:t xml:space="preserve">уведомить работников </w:t>
      </w:r>
      <w:r w:rsidR="00756B6F">
        <w:rPr>
          <w:rFonts w:ascii="Times New Roman" w:eastAsia="Calibri" w:hAnsi="Times New Roman" w:cs="Times New Roman"/>
          <w:sz w:val="28"/>
          <w:szCs w:val="28"/>
        </w:rPr>
        <w:t>муниципальных</w:t>
      </w:r>
      <w:r w:rsidRPr="005B4716">
        <w:rPr>
          <w:rFonts w:ascii="Times New Roman" w:eastAsia="Calibri" w:hAnsi="Times New Roman" w:cs="Times New Roman"/>
          <w:sz w:val="28"/>
          <w:szCs w:val="28"/>
        </w:rPr>
        <w:t xml:space="preserve"> организаций физической культуры и спорта  и отдельных нетиповых организаций Алькеевского муниципального района об изменении существенных условий оплаты труда не </w:t>
      </w:r>
      <w:proofErr w:type="gramStart"/>
      <w:r w:rsidRPr="005B4716">
        <w:rPr>
          <w:rFonts w:ascii="Times New Roman" w:eastAsia="Calibri" w:hAnsi="Times New Roman" w:cs="Times New Roman"/>
          <w:sz w:val="28"/>
          <w:szCs w:val="28"/>
        </w:rPr>
        <w:t>позднее</w:t>
      </w:r>
      <w:proofErr w:type="gramEnd"/>
      <w:r w:rsidRPr="005B4716">
        <w:rPr>
          <w:rFonts w:ascii="Times New Roman" w:eastAsia="Calibri" w:hAnsi="Times New Roman" w:cs="Times New Roman"/>
          <w:sz w:val="28"/>
          <w:szCs w:val="28"/>
        </w:rPr>
        <w:t xml:space="preserve"> чем за два месяца до введения системы оплаты труда, установленной настоящим постановлением.</w:t>
      </w:r>
    </w:p>
    <w:p w:rsidR="005B4716" w:rsidRPr="005B4716" w:rsidRDefault="005B4716" w:rsidP="005B471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B4716">
        <w:rPr>
          <w:rFonts w:ascii="Times New Roman" w:eastAsia="Calibri" w:hAnsi="Times New Roman" w:cs="Times New Roman"/>
          <w:sz w:val="28"/>
          <w:szCs w:val="28"/>
        </w:rPr>
        <w:t>4. Установить, что:</w:t>
      </w:r>
    </w:p>
    <w:p w:rsidR="005B4716" w:rsidRPr="005B4716" w:rsidRDefault="005B4716" w:rsidP="005B471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B4716">
        <w:rPr>
          <w:rFonts w:ascii="Times New Roman" w:eastAsia="Calibri" w:hAnsi="Times New Roman" w:cs="Times New Roman"/>
          <w:sz w:val="28"/>
          <w:szCs w:val="28"/>
        </w:rPr>
        <w:t>пункт 1 настоящего постановления вступает в силу с 1 ноября 2018 года;</w:t>
      </w:r>
    </w:p>
    <w:p w:rsidR="005B4716" w:rsidRPr="005B4716" w:rsidRDefault="005B4716" w:rsidP="005B471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5B4716">
        <w:rPr>
          <w:rFonts w:ascii="Times New Roman" w:eastAsia="Calibri" w:hAnsi="Times New Roman" w:cs="Times New Roman"/>
          <w:sz w:val="28"/>
          <w:szCs w:val="28"/>
        </w:rPr>
        <w:t>действие постановления Кабинета Министров Республики Татарстан от 24.08.2010 № 678 «Об условиях оплаты труда работников государственных учр</w:t>
      </w:r>
      <w:r w:rsidRPr="005B4716">
        <w:rPr>
          <w:rFonts w:ascii="Times New Roman" w:eastAsia="Calibri" w:hAnsi="Times New Roman" w:cs="Times New Roman"/>
          <w:sz w:val="28"/>
          <w:szCs w:val="28"/>
        </w:rPr>
        <w:t>е</w:t>
      </w:r>
      <w:r w:rsidRPr="005B4716">
        <w:rPr>
          <w:rFonts w:ascii="Times New Roman" w:eastAsia="Calibri" w:hAnsi="Times New Roman" w:cs="Times New Roman"/>
          <w:sz w:val="28"/>
          <w:szCs w:val="28"/>
        </w:rPr>
        <w:t>ждений Республики Татарстан» (с изменениями, внесенными постановлениями К</w:t>
      </w:r>
      <w:r w:rsidRPr="005B4716">
        <w:rPr>
          <w:rFonts w:ascii="Times New Roman" w:eastAsia="Calibri" w:hAnsi="Times New Roman" w:cs="Times New Roman"/>
          <w:sz w:val="28"/>
          <w:szCs w:val="28"/>
        </w:rPr>
        <w:t>а</w:t>
      </w:r>
      <w:r w:rsidRPr="005B4716">
        <w:rPr>
          <w:rFonts w:ascii="Times New Roman" w:eastAsia="Calibri" w:hAnsi="Times New Roman" w:cs="Times New Roman"/>
          <w:sz w:val="28"/>
          <w:szCs w:val="28"/>
        </w:rPr>
        <w:t>бинета Министров Республики Татарстан от 08.10.2010 № 790, от 03.12.2010 № 987, от 30.12.2010 № 1175, от 28.04.2011 № 347, от 30.04.2011 № 356, от 25.07.2011 № 576, от 19.08.2011 № 688, от 19.09.2011 № 778, от 20.01.2012 № 31, от 25.04.2012 № 323, от 01.06.2012 № 464, от</w:t>
      </w:r>
      <w:proofErr w:type="gramEnd"/>
      <w:r w:rsidRPr="005B4716">
        <w:rPr>
          <w:rFonts w:ascii="Times New Roman" w:eastAsia="Calibri" w:hAnsi="Times New Roman" w:cs="Times New Roman"/>
          <w:sz w:val="28"/>
          <w:szCs w:val="28"/>
        </w:rPr>
        <w:t xml:space="preserve"> </w:t>
      </w:r>
      <w:proofErr w:type="gramStart"/>
      <w:r w:rsidRPr="005B4716">
        <w:rPr>
          <w:rFonts w:ascii="Times New Roman" w:eastAsia="Calibri" w:hAnsi="Times New Roman" w:cs="Times New Roman"/>
          <w:sz w:val="28"/>
          <w:szCs w:val="28"/>
        </w:rPr>
        <w:t>31.10.2012 № 932, от 31.12.2012 № 1186, от 30.01.2013 № 50, от 29.04.2013 № 298, от 29.06.2013 № 457, от 26.08.2013 № 600, от 26.10.2013 № 796, от 31.12.2013 № 1105, от 27.06.2014 № 443, от 29.10.2014 № 791, от 20.02.2015 № 104, от 10.03.2015 № 140, от 08.04.2015 № 230, от 16.05.2015 № 350, от 14.08.2015 № 591, от 25.11.2015 № 889, от 30.12.2015 № 1031, от 26.01.2016 № 38, от 13.05.2016 № 314, от 20.07.2016 № 491, от</w:t>
      </w:r>
      <w:proofErr w:type="gramEnd"/>
      <w:r w:rsidRPr="005B4716">
        <w:rPr>
          <w:rFonts w:ascii="Times New Roman" w:eastAsia="Calibri" w:hAnsi="Times New Roman" w:cs="Times New Roman"/>
          <w:sz w:val="28"/>
          <w:szCs w:val="28"/>
        </w:rPr>
        <w:t xml:space="preserve"> </w:t>
      </w:r>
      <w:proofErr w:type="gramStart"/>
      <w:r w:rsidRPr="005B4716">
        <w:rPr>
          <w:rFonts w:ascii="Times New Roman" w:eastAsia="Calibri" w:hAnsi="Times New Roman" w:cs="Times New Roman"/>
          <w:sz w:val="28"/>
          <w:szCs w:val="28"/>
        </w:rPr>
        <w:t xml:space="preserve">30.09.2016 № 698, от 16.03.2017 № 146, от 13.06.2017 № 382, от 30.09.2017 № 735, от 31.05.2018 № 412, от 04.06.2018 № 418) с 1 ноября 2018 года не распространяется на организации физической культуры и спорта. </w:t>
      </w:r>
      <w:proofErr w:type="gramEnd"/>
    </w:p>
    <w:p w:rsidR="005B4716" w:rsidRPr="005B4716" w:rsidRDefault="005B4716" w:rsidP="005B471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B4716">
        <w:rPr>
          <w:rFonts w:ascii="Times New Roman" w:eastAsia="Calibri" w:hAnsi="Times New Roman" w:cs="Times New Roman"/>
          <w:sz w:val="28"/>
          <w:szCs w:val="28"/>
        </w:rPr>
        <w:t>5. </w:t>
      </w:r>
      <w:proofErr w:type="gramStart"/>
      <w:r w:rsidRPr="005B4716">
        <w:rPr>
          <w:rFonts w:ascii="Times New Roman" w:eastAsia="Calibri" w:hAnsi="Times New Roman" w:cs="Times New Roman"/>
          <w:sz w:val="28"/>
          <w:szCs w:val="28"/>
        </w:rPr>
        <w:t>Контроль за</w:t>
      </w:r>
      <w:proofErr w:type="gramEnd"/>
      <w:r w:rsidRPr="005B4716">
        <w:rPr>
          <w:rFonts w:ascii="Times New Roman" w:eastAsia="Calibri" w:hAnsi="Times New Roman" w:cs="Times New Roman"/>
          <w:sz w:val="28"/>
          <w:szCs w:val="28"/>
        </w:rPr>
        <w:t xml:space="preserve"> исполнением настоящего постановления оставляю за собой.</w:t>
      </w:r>
    </w:p>
    <w:p w:rsidR="005B4716" w:rsidRPr="005B4716" w:rsidRDefault="005B4716" w:rsidP="005B4716">
      <w:pPr>
        <w:tabs>
          <w:tab w:val="left" w:pos="0"/>
          <w:tab w:val="left" w:pos="993"/>
        </w:tabs>
        <w:spacing w:after="0" w:line="240" w:lineRule="auto"/>
        <w:ind w:right="-1"/>
        <w:jc w:val="both"/>
        <w:rPr>
          <w:rFonts w:ascii="Times New Roman" w:eastAsia="Calibri" w:hAnsi="Times New Roman" w:cs="Times New Roman"/>
          <w:sz w:val="28"/>
          <w:szCs w:val="28"/>
        </w:rPr>
      </w:pPr>
    </w:p>
    <w:p w:rsidR="005B4716" w:rsidRPr="005B4716" w:rsidRDefault="005B4716" w:rsidP="005B4716">
      <w:pPr>
        <w:tabs>
          <w:tab w:val="left" w:pos="0"/>
          <w:tab w:val="left" w:pos="993"/>
        </w:tabs>
        <w:spacing w:after="0" w:line="240" w:lineRule="auto"/>
        <w:ind w:right="-1"/>
        <w:jc w:val="both"/>
        <w:rPr>
          <w:rFonts w:ascii="Times New Roman" w:eastAsia="Calibri" w:hAnsi="Times New Roman" w:cs="Times New Roman"/>
          <w:sz w:val="28"/>
          <w:szCs w:val="28"/>
        </w:rPr>
      </w:pPr>
    </w:p>
    <w:p w:rsidR="005B4716" w:rsidRPr="005B4716" w:rsidRDefault="005B4716" w:rsidP="005B4716">
      <w:pPr>
        <w:tabs>
          <w:tab w:val="left" w:pos="0"/>
          <w:tab w:val="left" w:pos="993"/>
        </w:tabs>
        <w:spacing w:after="0" w:line="240" w:lineRule="auto"/>
        <w:ind w:right="-1"/>
        <w:jc w:val="both"/>
        <w:rPr>
          <w:rFonts w:ascii="Times New Roman" w:eastAsia="Calibri" w:hAnsi="Times New Roman" w:cs="Times New Roman"/>
          <w:sz w:val="28"/>
          <w:szCs w:val="28"/>
        </w:rPr>
      </w:pPr>
    </w:p>
    <w:p w:rsidR="005B4716" w:rsidRPr="005B4716" w:rsidRDefault="005B4716" w:rsidP="005B4716">
      <w:pPr>
        <w:tabs>
          <w:tab w:val="left" w:pos="0"/>
          <w:tab w:val="left" w:pos="993"/>
        </w:tabs>
        <w:spacing w:after="0" w:line="240" w:lineRule="auto"/>
        <w:ind w:right="-1"/>
        <w:jc w:val="both"/>
        <w:rPr>
          <w:rFonts w:ascii="Times New Roman" w:eastAsia="Calibri" w:hAnsi="Times New Roman" w:cs="Times New Roman"/>
          <w:sz w:val="28"/>
          <w:szCs w:val="28"/>
        </w:rPr>
      </w:pPr>
    </w:p>
    <w:p w:rsidR="005B4716" w:rsidRPr="005B4716" w:rsidRDefault="005B4716" w:rsidP="005B4716">
      <w:pPr>
        <w:tabs>
          <w:tab w:val="left" w:pos="0"/>
          <w:tab w:val="left" w:pos="993"/>
        </w:tabs>
        <w:spacing w:after="0" w:line="240" w:lineRule="auto"/>
        <w:ind w:right="-1"/>
        <w:jc w:val="both"/>
        <w:rPr>
          <w:rFonts w:ascii="Times New Roman" w:eastAsia="Calibri" w:hAnsi="Times New Roman" w:cs="Times New Roman"/>
          <w:sz w:val="28"/>
          <w:szCs w:val="28"/>
        </w:rPr>
      </w:pPr>
    </w:p>
    <w:p w:rsidR="005B4716" w:rsidRPr="005B4716" w:rsidRDefault="005B4716" w:rsidP="005B4716">
      <w:pPr>
        <w:spacing w:after="0" w:line="240" w:lineRule="auto"/>
        <w:jc w:val="both"/>
        <w:rPr>
          <w:rFonts w:ascii="Times New Roman" w:eastAsia="Times New Roman" w:hAnsi="Times New Roman" w:cs="Times New Roman"/>
          <w:sz w:val="28"/>
          <w:szCs w:val="28"/>
          <w:lang w:eastAsia="ru-RU"/>
        </w:rPr>
      </w:pPr>
      <w:r w:rsidRPr="005B4716">
        <w:rPr>
          <w:rFonts w:ascii="Times New Roman" w:eastAsia="Times New Roman" w:hAnsi="Times New Roman" w:cs="Times New Roman"/>
          <w:sz w:val="28"/>
          <w:szCs w:val="28"/>
          <w:lang w:eastAsia="ru-RU"/>
        </w:rPr>
        <w:t xml:space="preserve">Руководитель </w:t>
      </w:r>
      <w:proofErr w:type="gramStart"/>
      <w:r w:rsidRPr="005B4716">
        <w:rPr>
          <w:rFonts w:ascii="Times New Roman" w:eastAsia="Times New Roman" w:hAnsi="Times New Roman" w:cs="Times New Roman"/>
          <w:sz w:val="28"/>
          <w:szCs w:val="28"/>
          <w:lang w:eastAsia="ru-RU"/>
        </w:rPr>
        <w:t>Исполнительного</w:t>
      </w:r>
      <w:proofErr w:type="gramEnd"/>
    </w:p>
    <w:p w:rsidR="005B4716" w:rsidRPr="005B4716" w:rsidRDefault="005B4716" w:rsidP="005B4716">
      <w:pPr>
        <w:spacing w:after="0" w:line="240" w:lineRule="auto"/>
        <w:jc w:val="both"/>
        <w:rPr>
          <w:rFonts w:ascii="Times New Roman" w:eastAsia="Times New Roman" w:hAnsi="Times New Roman" w:cs="Times New Roman"/>
          <w:sz w:val="28"/>
          <w:szCs w:val="28"/>
          <w:lang w:eastAsia="ru-RU"/>
        </w:rPr>
      </w:pPr>
      <w:r w:rsidRPr="005B4716">
        <w:rPr>
          <w:rFonts w:ascii="Times New Roman" w:eastAsia="Times New Roman" w:hAnsi="Times New Roman" w:cs="Times New Roman"/>
          <w:sz w:val="28"/>
          <w:szCs w:val="28"/>
          <w:lang w:eastAsia="ru-RU"/>
        </w:rPr>
        <w:t>Комитета Алькеевского муниципального</w:t>
      </w:r>
    </w:p>
    <w:p w:rsidR="006926D2" w:rsidRDefault="005B4716" w:rsidP="005B4716">
      <w:pPr>
        <w:spacing w:after="0" w:line="240" w:lineRule="auto"/>
        <w:jc w:val="both"/>
        <w:rPr>
          <w:rFonts w:ascii="Times New Roman" w:eastAsia="Times New Roman" w:hAnsi="Times New Roman" w:cs="Times New Roman"/>
          <w:sz w:val="28"/>
          <w:szCs w:val="28"/>
          <w:lang w:eastAsia="ru-RU"/>
        </w:rPr>
      </w:pPr>
      <w:r w:rsidRPr="005B4716">
        <w:rPr>
          <w:rFonts w:ascii="Times New Roman" w:eastAsia="Times New Roman" w:hAnsi="Times New Roman" w:cs="Times New Roman"/>
          <w:sz w:val="28"/>
          <w:szCs w:val="28"/>
          <w:lang w:eastAsia="ru-RU"/>
        </w:rPr>
        <w:t xml:space="preserve">Района Республики Татарстан                                  </w:t>
      </w:r>
      <w:r w:rsidR="004A7CE1">
        <w:rPr>
          <w:rFonts w:ascii="Times New Roman" w:eastAsia="Times New Roman" w:hAnsi="Times New Roman" w:cs="Times New Roman"/>
          <w:sz w:val="28"/>
          <w:szCs w:val="28"/>
          <w:lang w:eastAsia="ru-RU"/>
        </w:rPr>
        <w:t xml:space="preserve">                              </w:t>
      </w:r>
      <w:r w:rsidR="006926D2">
        <w:rPr>
          <w:rFonts w:ascii="Times New Roman" w:eastAsia="Times New Roman" w:hAnsi="Times New Roman" w:cs="Times New Roman"/>
          <w:sz w:val="28"/>
          <w:szCs w:val="28"/>
          <w:lang w:eastAsia="ru-RU"/>
        </w:rPr>
        <w:t>И.В.</w:t>
      </w:r>
      <w:r w:rsidR="00756B6F">
        <w:rPr>
          <w:rFonts w:ascii="Times New Roman" w:eastAsia="Times New Roman" w:hAnsi="Times New Roman" w:cs="Times New Roman"/>
          <w:sz w:val="28"/>
          <w:szCs w:val="28"/>
          <w:lang w:eastAsia="ru-RU"/>
        </w:rPr>
        <w:t xml:space="preserve"> </w:t>
      </w:r>
      <w:r w:rsidR="006926D2">
        <w:rPr>
          <w:rFonts w:ascii="Times New Roman" w:eastAsia="Times New Roman" w:hAnsi="Times New Roman" w:cs="Times New Roman"/>
          <w:sz w:val="28"/>
          <w:szCs w:val="28"/>
          <w:lang w:eastAsia="ru-RU"/>
        </w:rPr>
        <w:t>Юсупов</w:t>
      </w: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56B6F" w:rsidRDefault="00756B6F" w:rsidP="004631E1">
      <w:pPr>
        <w:spacing w:after="0" w:line="240" w:lineRule="auto"/>
        <w:jc w:val="both"/>
        <w:rPr>
          <w:rFonts w:ascii="Times New Roman" w:eastAsia="Times New Roman" w:hAnsi="Times New Roman" w:cs="Times New Roman"/>
          <w:sz w:val="28"/>
          <w:szCs w:val="28"/>
          <w:lang w:eastAsia="ru-RU"/>
        </w:rPr>
      </w:pPr>
    </w:p>
    <w:p w:rsidR="00756B6F" w:rsidRDefault="00756B6F"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56B6F" w:rsidRDefault="00756B6F" w:rsidP="00756B6F">
      <w:pPr>
        <w:widowControl w:val="0"/>
        <w:tabs>
          <w:tab w:val="left" w:pos="10065"/>
        </w:tabs>
        <w:autoSpaceDE w:val="0"/>
        <w:autoSpaceDN w:val="0"/>
        <w:spacing w:after="0" w:line="240" w:lineRule="auto"/>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756B6F" w:rsidRDefault="00756B6F" w:rsidP="00756B6F">
      <w:pPr>
        <w:widowControl w:val="0"/>
        <w:tabs>
          <w:tab w:val="left" w:pos="10065"/>
        </w:tabs>
        <w:autoSpaceDE w:val="0"/>
        <w:autoSpaceDN w:val="0"/>
        <w:spacing w:after="0" w:line="240" w:lineRule="auto"/>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Исполнительного комитета </w:t>
      </w:r>
    </w:p>
    <w:p w:rsidR="007A7991" w:rsidRPr="007A7991" w:rsidRDefault="00756B6F" w:rsidP="00756B6F">
      <w:pPr>
        <w:widowControl w:val="0"/>
        <w:tabs>
          <w:tab w:val="left" w:pos="10065"/>
        </w:tabs>
        <w:autoSpaceDE w:val="0"/>
        <w:autoSpaceDN w:val="0"/>
        <w:spacing w:after="0" w:line="240" w:lineRule="auto"/>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Алькеевского муниципального района </w:t>
      </w:r>
    </w:p>
    <w:p w:rsidR="007A7991" w:rsidRPr="007A7991" w:rsidRDefault="007A7991" w:rsidP="00756B6F">
      <w:pPr>
        <w:widowControl w:val="0"/>
        <w:tabs>
          <w:tab w:val="left" w:pos="10065"/>
        </w:tabs>
        <w:autoSpaceDE w:val="0"/>
        <w:autoSpaceDN w:val="0"/>
        <w:spacing w:after="0" w:line="240" w:lineRule="auto"/>
        <w:contextualSpacing/>
        <w:jc w:val="right"/>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от _______ 2018 № _____</w:t>
      </w:r>
    </w:p>
    <w:p w:rsidR="007A7991" w:rsidRPr="007A7991" w:rsidRDefault="007A7991" w:rsidP="007A7991">
      <w:pPr>
        <w:spacing w:after="0" w:line="240" w:lineRule="auto"/>
        <w:rPr>
          <w:rFonts w:ascii="Times New Roman" w:eastAsia="Times New Roman" w:hAnsi="Times New Roman" w:cs="Times New Roman"/>
          <w:sz w:val="28"/>
          <w:szCs w:val="28"/>
        </w:rPr>
      </w:pPr>
    </w:p>
    <w:p w:rsidR="007A7991" w:rsidRPr="007A7991" w:rsidRDefault="007A7991" w:rsidP="007A7991">
      <w:pPr>
        <w:spacing w:after="0" w:line="240" w:lineRule="auto"/>
        <w:rPr>
          <w:rFonts w:ascii="Times New Roman" w:eastAsia="Times New Roman" w:hAnsi="Times New Roman" w:cs="Times New Roman"/>
          <w:sz w:val="28"/>
          <w:szCs w:val="28"/>
        </w:rPr>
      </w:pPr>
    </w:p>
    <w:p w:rsidR="007A7991" w:rsidRPr="007A7991" w:rsidRDefault="007A7991" w:rsidP="007A7991">
      <w:pPr>
        <w:spacing w:after="0" w:line="240" w:lineRule="auto"/>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Положение</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об условиях оплаты труда работников профессиональных</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 xml:space="preserve">квалификационных групп общеотраслевых профессий рабочих, </w:t>
      </w:r>
      <w:r w:rsidRPr="007A7991">
        <w:rPr>
          <w:rFonts w:ascii="Times New Roman" w:eastAsia="Times New Roman" w:hAnsi="Times New Roman" w:cs="Times New Roman"/>
          <w:sz w:val="28"/>
          <w:szCs w:val="28"/>
        </w:rPr>
        <w:t>рабочих культуры, искусства и кинематографии</w:t>
      </w:r>
      <w:r w:rsidRPr="007A7991">
        <w:rPr>
          <w:rFonts w:ascii="Times New Roman" w:eastAsia="Times New Roman" w:hAnsi="Times New Roman" w:cs="Times New Roman"/>
          <w:bCs/>
          <w:sz w:val="28"/>
          <w:szCs w:val="28"/>
        </w:rPr>
        <w:t xml:space="preserve">, общеотраслевых должностей руководителей, </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 xml:space="preserve">специалистов и служащих </w:t>
      </w:r>
      <w:r w:rsidR="00756B6F">
        <w:rPr>
          <w:rFonts w:ascii="Times New Roman" w:eastAsia="Times New Roman" w:hAnsi="Times New Roman" w:cs="Times New Roman"/>
          <w:bCs/>
          <w:sz w:val="28"/>
          <w:szCs w:val="28"/>
        </w:rPr>
        <w:t>муниципальных</w:t>
      </w:r>
      <w:r w:rsidRPr="007A7991">
        <w:rPr>
          <w:rFonts w:ascii="Times New Roman" w:eastAsia="Times New Roman" w:hAnsi="Times New Roman" w:cs="Times New Roman"/>
          <w:bCs/>
          <w:sz w:val="28"/>
          <w:szCs w:val="28"/>
        </w:rPr>
        <w:t xml:space="preserve"> организаций физической культуры </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 xml:space="preserve">и спорта </w:t>
      </w:r>
      <w:r w:rsidR="00756B6F">
        <w:rPr>
          <w:rFonts w:ascii="Times New Roman" w:eastAsia="Times New Roman" w:hAnsi="Times New Roman" w:cs="Times New Roman"/>
          <w:bCs/>
          <w:sz w:val="28"/>
          <w:szCs w:val="28"/>
        </w:rPr>
        <w:t>Алькеевского муниципального района</w:t>
      </w:r>
      <w:r w:rsidRPr="007A7991">
        <w:rPr>
          <w:rFonts w:ascii="Times New Roman" w:eastAsia="Times New Roman" w:hAnsi="Times New Roman" w:cs="Times New Roman"/>
          <w:bCs/>
          <w:sz w:val="28"/>
          <w:szCs w:val="28"/>
        </w:rPr>
        <w:t xml:space="preserve"> </w:t>
      </w:r>
    </w:p>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lang w:val="en-US"/>
        </w:rPr>
        <w:t>I</w:t>
      </w:r>
      <w:r w:rsidRPr="007A7991">
        <w:rPr>
          <w:rFonts w:ascii="Times New Roman" w:eastAsia="Times New Roman" w:hAnsi="Times New Roman" w:cs="Times New Roman"/>
          <w:sz w:val="28"/>
          <w:szCs w:val="28"/>
        </w:rPr>
        <w:t>. Общие положения</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1. </w:t>
      </w:r>
      <w:proofErr w:type="gramStart"/>
      <w:r w:rsidRPr="007A7991">
        <w:rPr>
          <w:rFonts w:ascii="Times New Roman" w:eastAsia="Times New Roman" w:hAnsi="Times New Roman" w:cs="Times New Roman"/>
          <w:sz w:val="28"/>
          <w:szCs w:val="28"/>
        </w:rPr>
        <w:t xml:space="preserve">Настоящее Положение об условиях оплаты труда </w:t>
      </w:r>
      <w:r w:rsidRPr="007A7991">
        <w:rPr>
          <w:rFonts w:ascii="Times New Roman" w:eastAsia="Times New Roman" w:hAnsi="Times New Roman" w:cs="Times New Roman"/>
          <w:bCs/>
          <w:sz w:val="28"/>
          <w:szCs w:val="28"/>
        </w:rPr>
        <w:t xml:space="preserve">работников профессиональных квалификационных групп общеотраслевых профессий рабочих, </w:t>
      </w:r>
      <w:r w:rsidRPr="007A7991">
        <w:rPr>
          <w:rFonts w:ascii="Times New Roman" w:eastAsia="Times New Roman" w:hAnsi="Times New Roman" w:cs="Times New Roman"/>
          <w:sz w:val="28"/>
          <w:szCs w:val="28"/>
        </w:rPr>
        <w:t>рабочих культуры, искусства и кинематографии</w:t>
      </w:r>
      <w:r w:rsidRPr="007A7991">
        <w:rPr>
          <w:rFonts w:ascii="Times New Roman" w:eastAsia="Times New Roman" w:hAnsi="Times New Roman" w:cs="Times New Roman"/>
          <w:bCs/>
          <w:sz w:val="28"/>
          <w:szCs w:val="28"/>
        </w:rPr>
        <w:t>, общеотраслевых должностей руководителей, специ</w:t>
      </w:r>
      <w:r w:rsidRPr="007A7991">
        <w:rPr>
          <w:rFonts w:ascii="Times New Roman" w:eastAsia="Times New Roman" w:hAnsi="Times New Roman" w:cs="Times New Roman"/>
          <w:bCs/>
          <w:sz w:val="28"/>
          <w:szCs w:val="28"/>
        </w:rPr>
        <w:t>а</w:t>
      </w:r>
      <w:r w:rsidRPr="007A7991">
        <w:rPr>
          <w:rFonts w:ascii="Times New Roman" w:eastAsia="Times New Roman" w:hAnsi="Times New Roman" w:cs="Times New Roman"/>
          <w:bCs/>
          <w:sz w:val="28"/>
          <w:szCs w:val="28"/>
        </w:rPr>
        <w:t xml:space="preserve">листов и служащих </w:t>
      </w:r>
      <w:r w:rsidR="00756B6F">
        <w:rPr>
          <w:rFonts w:ascii="Times New Roman" w:eastAsia="Times New Roman" w:hAnsi="Times New Roman" w:cs="Times New Roman"/>
          <w:bCs/>
          <w:sz w:val="28"/>
          <w:szCs w:val="28"/>
        </w:rPr>
        <w:t>муниципальных</w:t>
      </w:r>
      <w:r w:rsidRPr="007A7991">
        <w:rPr>
          <w:rFonts w:ascii="Times New Roman" w:eastAsia="Times New Roman" w:hAnsi="Times New Roman" w:cs="Times New Roman"/>
          <w:bCs/>
          <w:sz w:val="28"/>
          <w:szCs w:val="28"/>
        </w:rPr>
        <w:t xml:space="preserve"> организаций физической культуры и спорта </w:t>
      </w:r>
      <w:r w:rsidR="00756B6F">
        <w:rPr>
          <w:rFonts w:ascii="Times New Roman" w:eastAsia="Times New Roman" w:hAnsi="Times New Roman" w:cs="Times New Roman"/>
          <w:bCs/>
          <w:sz w:val="28"/>
          <w:szCs w:val="28"/>
        </w:rPr>
        <w:t>Алькеевского муниципального района</w:t>
      </w:r>
      <w:r w:rsidRPr="007A7991">
        <w:rPr>
          <w:rFonts w:ascii="Times New Roman" w:eastAsia="Times New Roman" w:hAnsi="Times New Roman" w:cs="Times New Roman"/>
          <w:sz w:val="28"/>
          <w:szCs w:val="28"/>
        </w:rPr>
        <w:t xml:space="preserve"> определяет порядок формирования окладов работников, условия и размеры выплат компенсационного и стимулирующего х</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рактера, а также критерии их установления.</w:t>
      </w:r>
      <w:proofErr w:type="gramEnd"/>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 В настоящем Положении используются следующие понятия и определения:</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система оплаты труда – совокупность норм, определяющих условия и </w:t>
      </w:r>
      <w:proofErr w:type="gramStart"/>
      <w:r w:rsidRPr="007A7991">
        <w:rPr>
          <w:rFonts w:ascii="Times New Roman" w:eastAsia="Times New Roman" w:hAnsi="Times New Roman" w:cs="Times New Roman"/>
          <w:sz w:val="28"/>
          <w:szCs w:val="28"/>
        </w:rPr>
        <w:t>размеры оплаты труда</w:t>
      </w:r>
      <w:proofErr w:type="gramEnd"/>
      <w:r w:rsidRPr="007A7991">
        <w:rPr>
          <w:rFonts w:ascii="Times New Roman" w:eastAsia="Times New Roman" w:hAnsi="Times New Roman" w:cs="Times New Roman"/>
          <w:sz w:val="28"/>
          <w:szCs w:val="28"/>
        </w:rPr>
        <w:t xml:space="preserve"> работников организаций, включая размеры базовых окладов, базовых ставок заработной платы, должностных окладов, а также выплаты компенсационн</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го и стимулирующего характера, установленных в соответствии с федеральным з</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конодательством и иными нормативными правовыми актами Российской Федерации и Республики Татарстан;</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базовый оклад (должностной оклад, ставка заработной платы) – минимальный оклад (должностной оклад, ставка заработной платы) работника государственных орган</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заций физической культуры и спорта Республики Татарстан, осуществляющего профессиональную деятельность по профессии рабочего или должности руковод</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 xml:space="preserve">теля, специалиста, </w:t>
      </w:r>
      <w:proofErr w:type="gramStart"/>
      <w:r w:rsidRPr="007A7991">
        <w:rPr>
          <w:rFonts w:ascii="Times New Roman" w:eastAsia="Times New Roman" w:hAnsi="Times New Roman" w:cs="Times New Roman"/>
          <w:sz w:val="28"/>
          <w:szCs w:val="28"/>
        </w:rPr>
        <w:t>технического исполнителя</w:t>
      </w:r>
      <w:proofErr w:type="gramEnd"/>
      <w:r w:rsidRPr="007A7991">
        <w:rPr>
          <w:rFonts w:ascii="Times New Roman" w:eastAsia="Times New Roman" w:hAnsi="Times New Roman" w:cs="Times New Roman"/>
          <w:sz w:val="28"/>
          <w:szCs w:val="28"/>
        </w:rPr>
        <w:t>, входящей в соответствующую пр</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фессиональную квалификационную группу, без учета компенсационных, стимул</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рующих и социальных выплат;</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должностной оклад – фиксированный </w:t>
      </w:r>
      <w:proofErr w:type="gramStart"/>
      <w:r w:rsidRPr="007A7991">
        <w:rPr>
          <w:rFonts w:ascii="Times New Roman" w:eastAsia="Times New Roman" w:hAnsi="Times New Roman" w:cs="Times New Roman"/>
          <w:sz w:val="28"/>
          <w:szCs w:val="28"/>
        </w:rPr>
        <w:t>размер оплаты труда</w:t>
      </w:r>
      <w:proofErr w:type="gramEnd"/>
      <w:r w:rsidRPr="007A7991">
        <w:rPr>
          <w:rFonts w:ascii="Times New Roman" w:eastAsia="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за фактически отработанное время без учета компенсационных, стимулир</w:t>
      </w:r>
      <w:r w:rsidRPr="007A7991">
        <w:rPr>
          <w:rFonts w:ascii="Times New Roman" w:eastAsia="Times New Roman" w:hAnsi="Times New Roman" w:cs="Times New Roman"/>
          <w:sz w:val="28"/>
          <w:szCs w:val="28"/>
        </w:rPr>
        <w:t>у</w:t>
      </w:r>
      <w:r w:rsidRPr="007A7991">
        <w:rPr>
          <w:rFonts w:ascii="Times New Roman" w:eastAsia="Times New Roman" w:hAnsi="Times New Roman" w:cs="Times New Roman"/>
          <w:sz w:val="28"/>
          <w:szCs w:val="28"/>
        </w:rPr>
        <w:t>ющих и социальных выплат;</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заработная плата (оплата труда) – вознаграждение за труд в зависимости от квал</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фикации работника, сложности, количества, качества и условий выполняемой раб</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ты, а также компенсационные и стимулирующие выплаты;</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A7991">
        <w:rPr>
          <w:rFonts w:ascii="Times New Roman" w:eastAsia="Times New Roman" w:hAnsi="Times New Roman" w:cs="Times New Roman"/>
          <w:sz w:val="28"/>
          <w:szCs w:val="28"/>
        </w:rPr>
        <w:lastRenderedPageBreak/>
        <w:t>выплаты компенсационного характера – доплаты и надбавки компенсационного х</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рактера, в том числе за работу в условиях, отклоняющихся от нормальных, и иные выплаты компенсационного характера;</w:t>
      </w:r>
      <w:proofErr w:type="gramEnd"/>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выплаты стимулирующего характера – доплаты и надбавки стимулирующего хара</w:t>
      </w:r>
      <w:r w:rsidRPr="007A7991">
        <w:rPr>
          <w:rFonts w:ascii="Times New Roman" w:eastAsia="Times New Roman" w:hAnsi="Times New Roman" w:cs="Times New Roman"/>
          <w:sz w:val="28"/>
          <w:szCs w:val="28"/>
        </w:rPr>
        <w:t>к</w:t>
      </w:r>
      <w:r w:rsidRPr="007A7991">
        <w:rPr>
          <w:rFonts w:ascii="Times New Roman" w:eastAsia="Times New Roman" w:hAnsi="Times New Roman" w:cs="Times New Roman"/>
          <w:sz w:val="28"/>
          <w:szCs w:val="28"/>
        </w:rPr>
        <w:t>тера, премии и иные поощрительные выплаты.</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3. Заработная плата (оплата труда) работника определяется </w:t>
      </w:r>
      <w:proofErr w:type="gramStart"/>
      <w:r w:rsidRPr="007A7991">
        <w:rPr>
          <w:rFonts w:ascii="Times New Roman" w:eastAsia="Times New Roman" w:hAnsi="Times New Roman" w:cs="Times New Roman"/>
          <w:sz w:val="28"/>
          <w:szCs w:val="28"/>
        </w:rPr>
        <w:t>из</w:t>
      </w:r>
      <w:proofErr w:type="gramEnd"/>
      <w:r w:rsidRPr="007A7991">
        <w:rPr>
          <w:rFonts w:ascii="Times New Roman" w:eastAsia="Times New Roman" w:hAnsi="Times New Roman" w:cs="Times New Roman"/>
          <w:sz w:val="28"/>
          <w:szCs w:val="28"/>
        </w:rPr>
        <w:t>:</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должностных окладов;</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выплат компенсационного характера;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выплат стимулирующего характера.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
    <w:p w:rsidR="007A7991" w:rsidRPr="007A7991" w:rsidRDefault="007A7991" w:rsidP="007A7991">
      <w:pPr>
        <w:tabs>
          <w:tab w:val="left" w:pos="9923"/>
        </w:tabs>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lang w:val="en-US"/>
        </w:rPr>
        <w:t>II</w:t>
      </w:r>
      <w:r w:rsidRPr="007A7991">
        <w:rPr>
          <w:rFonts w:ascii="Times New Roman" w:eastAsia="Times New Roman" w:hAnsi="Times New Roman" w:cs="Times New Roman"/>
          <w:sz w:val="28"/>
          <w:szCs w:val="28"/>
        </w:rPr>
        <w:t xml:space="preserve">. Определение базовых окладов оплаты труда работников </w:t>
      </w:r>
    </w:p>
    <w:p w:rsidR="007A7991" w:rsidRPr="007A7991" w:rsidRDefault="007A7991" w:rsidP="007A7991">
      <w:pPr>
        <w:tabs>
          <w:tab w:val="left" w:pos="9923"/>
        </w:tabs>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sz w:val="28"/>
          <w:szCs w:val="28"/>
        </w:rPr>
        <w:t xml:space="preserve">профессиональных квалификационных групп общеотраслевых </w:t>
      </w:r>
      <w:r w:rsidRPr="007A7991">
        <w:rPr>
          <w:rFonts w:ascii="Times New Roman" w:eastAsia="Times New Roman" w:hAnsi="Times New Roman" w:cs="Times New Roman"/>
          <w:bCs/>
          <w:sz w:val="28"/>
          <w:szCs w:val="28"/>
        </w:rPr>
        <w:t xml:space="preserve">профессий рабочих, </w:t>
      </w:r>
      <w:r w:rsidRPr="007A7991">
        <w:rPr>
          <w:rFonts w:ascii="Times New Roman" w:eastAsia="Times New Roman" w:hAnsi="Times New Roman" w:cs="Times New Roman"/>
          <w:sz w:val="28"/>
          <w:szCs w:val="28"/>
        </w:rPr>
        <w:t>рабочих культуры, искусства и кинематографии</w:t>
      </w:r>
      <w:r w:rsidRPr="007A7991">
        <w:rPr>
          <w:rFonts w:ascii="Times New Roman" w:eastAsia="Times New Roman" w:hAnsi="Times New Roman" w:cs="Times New Roman"/>
          <w:bCs/>
          <w:sz w:val="28"/>
          <w:szCs w:val="28"/>
        </w:rPr>
        <w:t xml:space="preserve">, общеотраслевых должностей </w:t>
      </w:r>
    </w:p>
    <w:p w:rsidR="007A7991" w:rsidRPr="007A7991" w:rsidRDefault="007A7991" w:rsidP="007A7991">
      <w:pPr>
        <w:tabs>
          <w:tab w:val="left" w:pos="9923"/>
        </w:tabs>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bCs/>
          <w:sz w:val="28"/>
          <w:szCs w:val="28"/>
        </w:rPr>
        <w:t xml:space="preserve">руководителей, специалистов и служащих </w:t>
      </w:r>
      <w:r w:rsidR="00756B6F">
        <w:rPr>
          <w:rFonts w:ascii="Times New Roman" w:eastAsia="Times New Roman" w:hAnsi="Times New Roman" w:cs="Times New Roman"/>
          <w:bCs/>
          <w:sz w:val="28"/>
          <w:szCs w:val="28"/>
        </w:rPr>
        <w:t>муниципальных</w:t>
      </w:r>
      <w:r w:rsidRPr="007A7991">
        <w:rPr>
          <w:rFonts w:ascii="Times New Roman" w:eastAsia="Times New Roman" w:hAnsi="Times New Roman" w:cs="Times New Roman"/>
          <w:bCs/>
          <w:sz w:val="28"/>
          <w:szCs w:val="28"/>
        </w:rPr>
        <w:t xml:space="preserve"> организаций физической культуры и спорта </w:t>
      </w:r>
      <w:r w:rsidR="00756B6F">
        <w:rPr>
          <w:rFonts w:ascii="Times New Roman" w:eastAsia="Times New Roman" w:hAnsi="Times New Roman" w:cs="Times New Roman"/>
          <w:sz w:val="28"/>
          <w:szCs w:val="28"/>
        </w:rPr>
        <w:t xml:space="preserve">Алькеевского муниципального района </w:t>
      </w:r>
      <w:r w:rsidRPr="007A7991">
        <w:rPr>
          <w:rFonts w:ascii="Times New Roman" w:eastAsia="Times New Roman" w:hAnsi="Times New Roman" w:cs="Times New Roman"/>
          <w:sz w:val="28"/>
          <w:szCs w:val="28"/>
        </w:rPr>
        <w:t xml:space="preserve"> </w:t>
      </w:r>
    </w:p>
    <w:p w:rsidR="007A7991" w:rsidRPr="007A7991" w:rsidRDefault="007A7991" w:rsidP="007A7991">
      <w:pPr>
        <w:tabs>
          <w:tab w:val="left" w:pos="9923"/>
        </w:tabs>
        <w:spacing w:after="0" w:line="240" w:lineRule="auto"/>
        <w:rPr>
          <w:rFonts w:ascii="Times New Roman" w:eastAsia="Times New Roman" w:hAnsi="Times New Roman" w:cs="Times New Roman"/>
          <w:sz w:val="24"/>
          <w:szCs w:val="28"/>
        </w:rPr>
      </w:pPr>
    </w:p>
    <w:p w:rsidR="007A7991" w:rsidRPr="007A7991" w:rsidRDefault="007A7991" w:rsidP="007A7991">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 Базовые оклады работников профессиональных квалификационных групп о</w:t>
      </w:r>
      <w:r w:rsidRPr="007A7991">
        <w:rPr>
          <w:rFonts w:ascii="Times New Roman" w:eastAsia="Times New Roman" w:hAnsi="Times New Roman" w:cs="Times New Roman"/>
          <w:sz w:val="28"/>
          <w:szCs w:val="28"/>
        </w:rPr>
        <w:t>б</w:t>
      </w:r>
      <w:r w:rsidRPr="007A7991">
        <w:rPr>
          <w:rFonts w:ascii="Times New Roman" w:eastAsia="Times New Roman" w:hAnsi="Times New Roman" w:cs="Times New Roman"/>
          <w:sz w:val="28"/>
          <w:szCs w:val="28"/>
        </w:rPr>
        <w:t>щеотраслевых профессий рабочих, рабочих культуры, искусства и кинематографии государственных организаций физической культуры и спорта Республики Татарстан устанавливаются в следующих размерах:</w:t>
      </w:r>
    </w:p>
    <w:p w:rsidR="007A7991" w:rsidRPr="007A7991" w:rsidRDefault="007A7991" w:rsidP="007A7991">
      <w:pPr>
        <w:autoSpaceDE w:val="0"/>
        <w:autoSpaceDN w:val="0"/>
        <w:adjustRightInd w:val="0"/>
        <w:spacing w:after="0" w:line="240" w:lineRule="auto"/>
        <w:jc w:val="both"/>
        <w:outlineLvl w:val="0"/>
        <w:rPr>
          <w:rFonts w:ascii="Times New Roman" w:eastAsia="Times New Roman" w:hAnsi="Times New Roman" w:cs="Times New Roman"/>
          <w:sz w:val="24"/>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9"/>
        <w:gridCol w:w="5357"/>
      </w:tblGrid>
      <w:tr w:rsidR="007A7991" w:rsidRPr="007A7991" w:rsidTr="00756B6F">
        <w:trPr>
          <w:trHeight w:val="853"/>
          <w:tblHeader/>
        </w:trPr>
        <w:tc>
          <w:tcPr>
            <w:tcW w:w="4849"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Размер базового оклада в месяц, рублей</w:t>
            </w:r>
          </w:p>
        </w:tc>
      </w:tr>
      <w:tr w:rsidR="007A7991" w:rsidRPr="007A7991" w:rsidTr="00756B6F">
        <w:trPr>
          <w:trHeight w:val="279"/>
          <w:tblHeader/>
        </w:trPr>
        <w:tc>
          <w:tcPr>
            <w:tcW w:w="10206" w:type="dxa"/>
            <w:gridSpan w:val="2"/>
          </w:tcPr>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Профессиональная квалификационная группа «Общеотраслевые профессии </w:t>
            </w:r>
          </w:p>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рабочих первого уровня»</w:t>
            </w:r>
          </w:p>
        </w:tc>
      </w:tr>
      <w:tr w:rsidR="007A7991" w:rsidRPr="007A7991" w:rsidTr="00756B6F">
        <w:trPr>
          <w:trHeight w:val="349"/>
        </w:trPr>
        <w:tc>
          <w:tcPr>
            <w:tcW w:w="4849" w:type="dxa"/>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Первый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8 380</w:t>
            </w:r>
          </w:p>
        </w:tc>
      </w:tr>
      <w:tr w:rsidR="007A7991" w:rsidRPr="007A7991" w:rsidTr="00756B6F">
        <w:trPr>
          <w:trHeight w:val="235"/>
        </w:trPr>
        <w:tc>
          <w:tcPr>
            <w:tcW w:w="4849" w:type="dxa"/>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Второй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lang w:val="en-US"/>
              </w:rPr>
            </w:pPr>
            <w:r w:rsidRPr="007A7991">
              <w:rPr>
                <w:rFonts w:ascii="Times New Roman" w:eastAsia="Times New Roman" w:hAnsi="Times New Roman" w:cs="Times New Roman"/>
                <w:sz w:val="24"/>
                <w:szCs w:val="28"/>
              </w:rPr>
              <w:t>8 578</w:t>
            </w:r>
          </w:p>
        </w:tc>
      </w:tr>
      <w:tr w:rsidR="007A7991" w:rsidRPr="007A7991" w:rsidTr="00756B6F">
        <w:trPr>
          <w:trHeight w:val="573"/>
        </w:trPr>
        <w:tc>
          <w:tcPr>
            <w:tcW w:w="10206" w:type="dxa"/>
            <w:gridSpan w:val="2"/>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Профессиональная квалификационная группа «Общеотраслевые профессии </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рабочих второго уровня»</w:t>
            </w:r>
          </w:p>
        </w:tc>
      </w:tr>
      <w:tr w:rsidR="007A7991" w:rsidRPr="007A7991" w:rsidTr="00756B6F">
        <w:trPr>
          <w:trHeight w:val="363"/>
        </w:trPr>
        <w:tc>
          <w:tcPr>
            <w:tcW w:w="4849"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Первый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lang w:val="en-US"/>
              </w:rPr>
            </w:pPr>
            <w:r w:rsidRPr="007A7991">
              <w:rPr>
                <w:rFonts w:ascii="Times New Roman" w:eastAsia="Times New Roman" w:hAnsi="Times New Roman" w:cs="Times New Roman"/>
                <w:sz w:val="24"/>
                <w:szCs w:val="28"/>
              </w:rPr>
              <w:t>8 719</w:t>
            </w:r>
          </w:p>
        </w:tc>
      </w:tr>
      <w:tr w:rsidR="007A7991" w:rsidRPr="007A7991" w:rsidTr="00756B6F">
        <w:trPr>
          <w:trHeight w:val="313"/>
        </w:trPr>
        <w:tc>
          <w:tcPr>
            <w:tcW w:w="4849"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Второй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8 893</w:t>
            </w:r>
          </w:p>
        </w:tc>
      </w:tr>
      <w:tr w:rsidR="007A7991" w:rsidRPr="007A7991" w:rsidTr="00756B6F">
        <w:trPr>
          <w:trHeight w:val="276"/>
        </w:trPr>
        <w:tc>
          <w:tcPr>
            <w:tcW w:w="4849"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Третий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9 071</w:t>
            </w:r>
          </w:p>
        </w:tc>
      </w:tr>
      <w:tr w:rsidR="007A7991" w:rsidRPr="007A7991" w:rsidTr="00756B6F">
        <w:trPr>
          <w:trHeight w:val="265"/>
        </w:trPr>
        <w:tc>
          <w:tcPr>
            <w:tcW w:w="4849"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Четвертый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9 602</w:t>
            </w:r>
          </w:p>
        </w:tc>
      </w:tr>
    </w:tbl>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
    <w:p w:rsidR="007A7991" w:rsidRPr="007A7991" w:rsidRDefault="007A7991" w:rsidP="007A7991">
      <w:pPr>
        <w:autoSpaceDE w:val="0"/>
        <w:autoSpaceDN w:val="0"/>
        <w:adjustRightInd w:val="0"/>
        <w:spacing w:after="0" w:line="240" w:lineRule="auto"/>
        <w:jc w:val="both"/>
        <w:outlineLvl w:val="0"/>
        <w:rPr>
          <w:rFonts w:ascii="Times New Roman" w:eastAsia="Times New Roman" w:hAnsi="Times New Roman" w:cs="Times New Roman"/>
          <w:sz w:val="28"/>
          <w:szCs w:val="28"/>
        </w:rPr>
      </w:pPr>
      <w:bookmarkStart w:id="1" w:name="Par44"/>
      <w:bookmarkEnd w:id="1"/>
      <w:r w:rsidRPr="007A7991">
        <w:rPr>
          <w:rFonts w:ascii="Times New Roman" w:eastAsia="Times New Roman" w:hAnsi="Times New Roman" w:cs="Times New Roman"/>
          <w:sz w:val="28"/>
          <w:szCs w:val="28"/>
        </w:rPr>
        <w:t>2. Базовые оклады работников профессиональных квалификационных групп о</w:t>
      </w:r>
      <w:r w:rsidRPr="007A7991">
        <w:rPr>
          <w:rFonts w:ascii="Times New Roman" w:eastAsia="Times New Roman" w:hAnsi="Times New Roman" w:cs="Times New Roman"/>
          <w:sz w:val="28"/>
          <w:szCs w:val="28"/>
        </w:rPr>
        <w:t>б</w:t>
      </w:r>
      <w:r w:rsidRPr="007A7991">
        <w:rPr>
          <w:rFonts w:ascii="Times New Roman" w:eastAsia="Times New Roman" w:hAnsi="Times New Roman" w:cs="Times New Roman"/>
          <w:sz w:val="28"/>
          <w:szCs w:val="28"/>
        </w:rPr>
        <w:t>щеотраслевых должностей руководителей, специалистов и служащих государстве</w:t>
      </w:r>
      <w:r w:rsidRPr="007A7991">
        <w:rPr>
          <w:rFonts w:ascii="Times New Roman" w:eastAsia="Times New Roman" w:hAnsi="Times New Roman" w:cs="Times New Roman"/>
          <w:sz w:val="28"/>
          <w:szCs w:val="28"/>
        </w:rPr>
        <w:t>н</w:t>
      </w:r>
      <w:r w:rsidRPr="007A7991">
        <w:rPr>
          <w:rFonts w:ascii="Times New Roman" w:eastAsia="Times New Roman" w:hAnsi="Times New Roman" w:cs="Times New Roman"/>
          <w:sz w:val="28"/>
          <w:szCs w:val="28"/>
        </w:rPr>
        <w:t>ных организаций физической культуры и спорта Республики Татарстан устанавл</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ваются в следующих размерах:</w:t>
      </w:r>
    </w:p>
    <w:p w:rsidR="007A7991" w:rsidRPr="007A7991" w:rsidRDefault="007A7991" w:rsidP="007A7991">
      <w:pPr>
        <w:autoSpaceDE w:val="0"/>
        <w:autoSpaceDN w:val="0"/>
        <w:adjustRightInd w:val="0"/>
        <w:spacing w:after="0" w:line="240" w:lineRule="auto"/>
        <w:jc w:val="both"/>
        <w:outlineLvl w:val="0"/>
        <w:rPr>
          <w:rFonts w:ascii="Times New Roman" w:eastAsia="Times New Roman" w:hAnsi="Times New Roman" w:cs="Times New Roman"/>
          <w:sz w:val="24"/>
          <w:szCs w:val="28"/>
        </w:rPr>
      </w:pPr>
    </w:p>
    <w:tbl>
      <w:tblPr>
        <w:tblW w:w="10314" w:type="dxa"/>
        <w:tblBorders>
          <w:top w:val="single" w:sz="4" w:space="0" w:color="000000"/>
          <w:left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7"/>
        <w:gridCol w:w="5357"/>
      </w:tblGrid>
      <w:tr w:rsidR="007A7991" w:rsidRPr="007A7991" w:rsidTr="00756B6F">
        <w:trPr>
          <w:cantSplit/>
          <w:trHeight w:val="415"/>
          <w:tblHeader/>
        </w:trPr>
        <w:tc>
          <w:tcPr>
            <w:tcW w:w="49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Размер базового оклада в месяц, рублей</w:t>
            </w:r>
          </w:p>
        </w:tc>
      </w:tr>
    </w:tbl>
    <w:p w:rsidR="007A7991" w:rsidRPr="007A7991" w:rsidRDefault="007A7991" w:rsidP="007A7991">
      <w:pPr>
        <w:autoSpaceDE w:val="0"/>
        <w:autoSpaceDN w:val="0"/>
        <w:adjustRightInd w:val="0"/>
        <w:spacing w:after="0" w:line="240" w:lineRule="auto"/>
        <w:jc w:val="both"/>
        <w:outlineLvl w:val="0"/>
        <w:rPr>
          <w:rFonts w:ascii="Times New Roman" w:eastAsia="Times New Roman" w:hAnsi="Times New Roman" w:cs="Times New Roman"/>
          <w:sz w:val="2"/>
          <w:szCs w:val="2"/>
        </w:rPr>
      </w:pPr>
    </w:p>
    <w:p w:rsidR="007A7991" w:rsidRPr="007A7991" w:rsidRDefault="007A7991" w:rsidP="007A7991">
      <w:pPr>
        <w:spacing w:after="0" w:line="240" w:lineRule="auto"/>
        <w:rPr>
          <w:rFonts w:ascii="Times New Roman" w:eastAsia="Times New Roman" w:hAnsi="Times New Roman" w:cs="Times New Roman"/>
          <w:sz w:val="2"/>
          <w:szCs w:val="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7"/>
        <w:gridCol w:w="5357"/>
      </w:tblGrid>
      <w:tr w:rsidR="007A7991" w:rsidRPr="007A7991" w:rsidTr="00756B6F">
        <w:trPr>
          <w:cantSplit/>
          <w:trHeight w:val="415"/>
          <w:tblHeader/>
        </w:trPr>
        <w:tc>
          <w:tcPr>
            <w:tcW w:w="4957" w:type="dxa"/>
            <w:vAlign w:val="center"/>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lang w:val="en-US"/>
              </w:rPr>
            </w:pPr>
            <w:r w:rsidRPr="007A7991">
              <w:rPr>
                <w:rFonts w:ascii="Times New Roman" w:eastAsia="Times New Roman" w:hAnsi="Times New Roman" w:cs="Times New Roman"/>
                <w:sz w:val="24"/>
                <w:szCs w:val="28"/>
                <w:lang w:val="en-US"/>
              </w:rPr>
              <w:t>1</w:t>
            </w:r>
          </w:p>
        </w:tc>
        <w:tc>
          <w:tcPr>
            <w:tcW w:w="5357" w:type="dxa"/>
            <w:vAlign w:val="center"/>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lang w:val="en-US"/>
              </w:rPr>
            </w:pPr>
            <w:r w:rsidRPr="007A7991">
              <w:rPr>
                <w:rFonts w:ascii="Times New Roman" w:eastAsia="Times New Roman" w:hAnsi="Times New Roman" w:cs="Times New Roman"/>
                <w:sz w:val="24"/>
                <w:szCs w:val="28"/>
                <w:lang w:val="en-US"/>
              </w:rPr>
              <w:t>2</w:t>
            </w:r>
          </w:p>
        </w:tc>
      </w:tr>
      <w:tr w:rsidR="007A7991" w:rsidRPr="007A7991" w:rsidTr="00756B6F">
        <w:trPr>
          <w:cantSplit/>
          <w:trHeight w:val="279"/>
        </w:trPr>
        <w:tc>
          <w:tcPr>
            <w:tcW w:w="10314" w:type="dxa"/>
            <w:gridSpan w:val="2"/>
          </w:tcPr>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Профессиональная квалификационная группа «Общеотраслевые должности </w:t>
            </w:r>
          </w:p>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служащих первого уровня»</w:t>
            </w:r>
          </w:p>
        </w:tc>
      </w:tr>
      <w:tr w:rsidR="007A7991" w:rsidRPr="007A7991" w:rsidTr="00756B6F">
        <w:trPr>
          <w:cantSplit/>
          <w:trHeight w:val="34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Первый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8 380</w:t>
            </w:r>
          </w:p>
        </w:tc>
      </w:tr>
      <w:tr w:rsidR="007A7991" w:rsidRPr="007A7991" w:rsidTr="00756B6F">
        <w:trPr>
          <w:cantSplit/>
          <w:trHeight w:val="411"/>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Второй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lang w:val="en-US"/>
              </w:rPr>
            </w:pPr>
            <w:r w:rsidRPr="007A7991">
              <w:rPr>
                <w:rFonts w:ascii="Times New Roman" w:eastAsia="Times New Roman" w:hAnsi="Times New Roman" w:cs="Times New Roman"/>
                <w:sz w:val="24"/>
                <w:szCs w:val="28"/>
              </w:rPr>
              <w:t>8 578</w:t>
            </w:r>
          </w:p>
        </w:tc>
      </w:tr>
      <w:tr w:rsidR="007A7991" w:rsidRPr="007A7991" w:rsidTr="00756B6F">
        <w:trPr>
          <w:cantSplit/>
          <w:trHeight w:val="573"/>
        </w:trPr>
        <w:tc>
          <w:tcPr>
            <w:tcW w:w="10314" w:type="dxa"/>
            <w:gridSpan w:val="2"/>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lastRenderedPageBreak/>
              <w:t>Профессиональная квалификационная группа</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«Общеотраслевые должности служащих второго уровня»</w:t>
            </w:r>
          </w:p>
        </w:tc>
      </w:tr>
      <w:tr w:rsidR="007A7991" w:rsidRPr="007A7991" w:rsidTr="00756B6F">
        <w:trPr>
          <w:cantSplit/>
          <w:trHeight w:val="468"/>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Первый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8 719</w:t>
            </w:r>
          </w:p>
        </w:tc>
      </w:tr>
      <w:tr w:rsidR="007A7991" w:rsidRPr="007A7991" w:rsidTr="00756B6F">
        <w:trPr>
          <w:cantSplit/>
          <w:trHeight w:val="41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Второй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8 893</w:t>
            </w:r>
          </w:p>
        </w:tc>
      </w:tr>
      <w:tr w:rsidR="007A7991" w:rsidRPr="007A7991" w:rsidTr="00756B6F">
        <w:trPr>
          <w:cantSplit/>
          <w:trHeight w:val="411"/>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Третий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9 071</w:t>
            </w:r>
          </w:p>
        </w:tc>
      </w:tr>
      <w:tr w:rsidR="007A7991" w:rsidRPr="007A7991" w:rsidTr="00756B6F">
        <w:trPr>
          <w:cantSplit/>
          <w:trHeight w:val="417"/>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Четвертый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9 298</w:t>
            </w:r>
          </w:p>
        </w:tc>
      </w:tr>
      <w:tr w:rsidR="007A7991" w:rsidRPr="007A7991" w:rsidTr="00756B6F">
        <w:trPr>
          <w:cantSplit/>
          <w:trHeight w:val="40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Пятый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9 484</w:t>
            </w:r>
          </w:p>
        </w:tc>
      </w:tr>
      <w:tr w:rsidR="007A7991" w:rsidRPr="007A7991" w:rsidTr="00756B6F">
        <w:trPr>
          <w:cantSplit/>
          <w:trHeight w:val="629"/>
        </w:trPr>
        <w:tc>
          <w:tcPr>
            <w:tcW w:w="10314" w:type="dxa"/>
            <w:gridSpan w:val="2"/>
          </w:tcPr>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Профессиональная квалификационная группа</w:t>
            </w:r>
          </w:p>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«Общеотраслевые должности служащих третьего уровня»</w:t>
            </w:r>
          </w:p>
        </w:tc>
      </w:tr>
      <w:tr w:rsidR="007A7991" w:rsidRPr="007A7991" w:rsidTr="00756B6F">
        <w:trPr>
          <w:cantSplit/>
          <w:trHeight w:val="40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Первый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9 674</w:t>
            </w:r>
          </w:p>
        </w:tc>
      </w:tr>
      <w:tr w:rsidR="007A7991" w:rsidRPr="007A7991" w:rsidTr="00756B6F">
        <w:trPr>
          <w:cantSplit/>
          <w:trHeight w:val="40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Второй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9 867</w:t>
            </w:r>
          </w:p>
        </w:tc>
      </w:tr>
      <w:tr w:rsidR="007A7991" w:rsidRPr="007A7991" w:rsidTr="00756B6F">
        <w:trPr>
          <w:cantSplit/>
          <w:trHeight w:val="40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Третий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10 064</w:t>
            </w:r>
          </w:p>
        </w:tc>
      </w:tr>
      <w:tr w:rsidR="007A7991" w:rsidRPr="007A7991" w:rsidTr="00756B6F">
        <w:trPr>
          <w:cantSplit/>
          <w:trHeight w:val="40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Четвертый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10 265</w:t>
            </w:r>
          </w:p>
        </w:tc>
      </w:tr>
      <w:tr w:rsidR="007A7991" w:rsidRPr="007A7991" w:rsidTr="00756B6F">
        <w:trPr>
          <w:cantSplit/>
          <w:trHeight w:val="40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Пятый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10 491</w:t>
            </w:r>
          </w:p>
        </w:tc>
      </w:tr>
      <w:tr w:rsidR="007A7991" w:rsidRPr="007A7991" w:rsidTr="00756B6F">
        <w:trPr>
          <w:cantSplit/>
          <w:trHeight w:val="409"/>
        </w:trPr>
        <w:tc>
          <w:tcPr>
            <w:tcW w:w="10314" w:type="dxa"/>
            <w:gridSpan w:val="2"/>
          </w:tcPr>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Профессиональная квалификационная группа</w:t>
            </w:r>
          </w:p>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«Общеотраслевые должности служащих четвертого уровня»</w:t>
            </w:r>
          </w:p>
        </w:tc>
      </w:tr>
      <w:tr w:rsidR="007A7991" w:rsidRPr="007A7991" w:rsidTr="00756B6F">
        <w:trPr>
          <w:cantSplit/>
          <w:trHeight w:val="40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Первый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11 403</w:t>
            </w:r>
          </w:p>
        </w:tc>
      </w:tr>
      <w:tr w:rsidR="007A7991" w:rsidRPr="007A7991" w:rsidTr="00756B6F">
        <w:trPr>
          <w:cantSplit/>
          <w:trHeight w:val="409"/>
        </w:trPr>
        <w:tc>
          <w:tcPr>
            <w:tcW w:w="4957"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Второй квалификационный уровень</w:t>
            </w:r>
          </w:p>
        </w:tc>
        <w:tc>
          <w:tcPr>
            <w:tcW w:w="5357"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11 603</w:t>
            </w:r>
          </w:p>
        </w:tc>
      </w:tr>
      <w:tr w:rsidR="007A7991" w:rsidRPr="007A7991" w:rsidTr="00756B6F">
        <w:trPr>
          <w:cantSplit/>
          <w:trHeight w:val="409"/>
        </w:trPr>
        <w:tc>
          <w:tcPr>
            <w:tcW w:w="4957" w:type="dxa"/>
            <w:tcBorders>
              <w:bottom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Третий квалификационный уровень</w:t>
            </w:r>
          </w:p>
        </w:tc>
        <w:tc>
          <w:tcPr>
            <w:tcW w:w="5357" w:type="dxa"/>
            <w:tcBorders>
              <w:bottom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lang w:val="en-US"/>
              </w:rPr>
            </w:pPr>
            <w:r w:rsidRPr="007A7991">
              <w:rPr>
                <w:rFonts w:ascii="Times New Roman" w:eastAsia="Times New Roman" w:hAnsi="Times New Roman" w:cs="Times New Roman"/>
                <w:sz w:val="24"/>
                <w:szCs w:val="28"/>
                <w:lang w:val="en-US"/>
              </w:rPr>
              <w:t>11</w:t>
            </w:r>
            <w:r w:rsidRPr="007A7991">
              <w:rPr>
                <w:rFonts w:ascii="Times New Roman" w:eastAsia="Times New Roman" w:hAnsi="Times New Roman" w:cs="Times New Roman"/>
                <w:sz w:val="24"/>
                <w:szCs w:val="28"/>
              </w:rPr>
              <w:t xml:space="preserve"> </w:t>
            </w:r>
            <w:r w:rsidRPr="007A7991">
              <w:rPr>
                <w:rFonts w:ascii="Times New Roman" w:eastAsia="Times New Roman" w:hAnsi="Times New Roman" w:cs="Times New Roman"/>
                <w:sz w:val="24"/>
                <w:szCs w:val="28"/>
                <w:lang w:val="en-US"/>
              </w:rPr>
              <w:t>803</w:t>
            </w:r>
          </w:p>
        </w:tc>
      </w:tr>
    </w:tbl>
    <w:p w:rsidR="007A7991" w:rsidRPr="007A7991" w:rsidRDefault="007A7991" w:rsidP="007A7991">
      <w:pPr>
        <w:autoSpaceDE w:val="0"/>
        <w:autoSpaceDN w:val="0"/>
        <w:adjustRightInd w:val="0"/>
        <w:spacing w:after="0" w:line="240" w:lineRule="auto"/>
        <w:jc w:val="both"/>
        <w:outlineLvl w:val="0"/>
        <w:rPr>
          <w:rFonts w:ascii="Times New Roman" w:eastAsia="Times New Roman" w:hAnsi="Times New Roman" w:cs="Times New Roman"/>
          <w:sz w:val="20"/>
          <w:szCs w:val="28"/>
        </w:rPr>
      </w:pPr>
    </w:p>
    <w:p w:rsidR="007A7991" w:rsidRPr="007A7991" w:rsidRDefault="007A7991" w:rsidP="007A7991">
      <w:pPr>
        <w:autoSpaceDE w:val="0"/>
        <w:autoSpaceDN w:val="0"/>
        <w:adjustRightInd w:val="0"/>
        <w:spacing w:after="0" w:line="235" w:lineRule="auto"/>
        <w:jc w:val="both"/>
        <w:rPr>
          <w:rFonts w:ascii="Times New Roman" w:eastAsia="Times New Roman" w:hAnsi="Times New Roman" w:cs="Times New Roman"/>
          <w:sz w:val="28"/>
          <w:szCs w:val="28"/>
        </w:rPr>
      </w:pPr>
      <w:bookmarkStart w:id="2" w:name="Par71"/>
      <w:bookmarkEnd w:id="2"/>
      <w:r w:rsidRPr="007A7991">
        <w:rPr>
          <w:rFonts w:ascii="Times New Roman" w:eastAsia="Times New Roman" w:hAnsi="Times New Roman" w:cs="Times New Roman"/>
          <w:sz w:val="28"/>
          <w:szCs w:val="28"/>
        </w:rPr>
        <w:t xml:space="preserve">3. Соответствие должности и профессии </w:t>
      </w:r>
      <w:proofErr w:type="gramStart"/>
      <w:r w:rsidRPr="007A7991">
        <w:rPr>
          <w:rFonts w:ascii="Times New Roman" w:eastAsia="Times New Roman" w:hAnsi="Times New Roman" w:cs="Times New Roman"/>
          <w:sz w:val="28"/>
          <w:szCs w:val="28"/>
        </w:rPr>
        <w:t>работника</w:t>
      </w:r>
      <w:proofErr w:type="gramEnd"/>
      <w:r w:rsidRPr="007A7991">
        <w:rPr>
          <w:rFonts w:ascii="Times New Roman" w:eastAsia="Times New Roman" w:hAnsi="Times New Roman" w:cs="Times New Roman"/>
          <w:sz w:val="28"/>
          <w:szCs w:val="28"/>
        </w:rPr>
        <w:t xml:space="preserve"> квалификационным уровням профессиональных квалификационных групп общеотраслевых профессий рабочих, рабочих культуры, искусства и кинематографии,</w:t>
      </w:r>
      <w:r w:rsidRPr="007A7991">
        <w:rPr>
          <w:rFonts w:ascii="Times New Roman" w:eastAsia="Times New Roman" w:hAnsi="Times New Roman" w:cs="Times New Roman"/>
          <w:bCs/>
          <w:sz w:val="28"/>
          <w:szCs w:val="28"/>
        </w:rPr>
        <w:t xml:space="preserve"> </w:t>
      </w:r>
      <w:r w:rsidRPr="007A7991">
        <w:rPr>
          <w:rFonts w:ascii="Times New Roman" w:eastAsia="Times New Roman" w:hAnsi="Times New Roman" w:cs="Times New Roman"/>
          <w:sz w:val="28"/>
          <w:szCs w:val="28"/>
        </w:rPr>
        <w:t>общеотраслевых должностей рук</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водителей, специалистов и служащих принимается согласно нормативным прав</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вым актам Министерства здравоохранения и социального развития Российской Ф</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дерации.</w:t>
      </w:r>
    </w:p>
    <w:p w:rsidR="007A7991" w:rsidRPr="007A7991" w:rsidRDefault="007A7991" w:rsidP="007A7991">
      <w:pPr>
        <w:autoSpaceDE w:val="0"/>
        <w:autoSpaceDN w:val="0"/>
        <w:adjustRightInd w:val="0"/>
        <w:spacing w:after="0" w:line="235"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 Оплата труда работников, занятых по совместительству, а также на условиях н</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w:t>
      </w:r>
      <w:r w:rsidRPr="007A7991">
        <w:rPr>
          <w:rFonts w:ascii="Times New Roman" w:eastAsia="Times New Roman" w:hAnsi="Times New Roman" w:cs="Times New Roman"/>
          <w:sz w:val="28"/>
          <w:szCs w:val="28"/>
        </w:rPr>
        <w:t>т</w:t>
      </w:r>
      <w:r w:rsidRPr="007A7991">
        <w:rPr>
          <w:rFonts w:ascii="Times New Roman" w:eastAsia="Times New Roman" w:hAnsi="Times New Roman" w:cs="Times New Roman"/>
          <w:sz w:val="28"/>
          <w:szCs w:val="28"/>
        </w:rPr>
        <w:t>ной платы по основной должности, а также по должности, занимаемой в порядке совместительства, производится раздельно по каждой должности.</w:t>
      </w:r>
    </w:p>
    <w:p w:rsidR="007A7991" w:rsidRPr="007A7991" w:rsidRDefault="007A7991" w:rsidP="007A7991">
      <w:pPr>
        <w:autoSpaceDE w:val="0"/>
        <w:autoSpaceDN w:val="0"/>
        <w:adjustRightInd w:val="0"/>
        <w:spacing w:after="0" w:line="235" w:lineRule="auto"/>
        <w:rPr>
          <w:rFonts w:ascii="Times New Roman" w:eastAsia="Times New Roman" w:hAnsi="Times New Roman" w:cs="Times New Roman"/>
          <w:sz w:val="24"/>
          <w:szCs w:val="28"/>
        </w:rPr>
      </w:pPr>
    </w:p>
    <w:p w:rsidR="007A7991" w:rsidRPr="007A7991" w:rsidRDefault="007A7991" w:rsidP="007A7991">
      <w:pPr>
        <w:autoSpaceDE w:val="0"/>
        <w:autoSpaceDN w:val="0"/>
        <w:adjustRightInd w:val="0"/>
        <w:spacing w:after="0" w:line="235"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lang w:val="en-US"/>
        </w:rPr>
        <w:t>III</w:t>
      </w:r>
      <w:r w:rsidRPr="007A7991">
        <w:rPr>
          <w:rFonts w:ascii="Times New Roman" w:eastAsia="Times New Roman" w:hAnsi="Times New Roman" w:cs="Times New Roman"/>
          <w:sz w:val="28"/>
          <w:szCs w:val="28"/>
        </w:rPr>
        <w:t xml:space="preserve">. Порядок формирования должностных окладов работников профессиональных квалификационных групп общеотраслевых </w:t>
      </w:r>
      <w:r w:rsidRPr="007A7991">
        <w:rPr>
          <w:rFonts w:ascii="Times New Roman" w:eastAsia="Times New Roman" w:hAnsi="Times New Roman" w:cs="Times New Roman"/>
          <w:bCs/>
          <w:sz w:val="28"/>
          <w:szCs w:val="28"/>
        </w:rPr>
        <w:t xml:space="preserve">профессий рабочих, </w:t>
      </w:r>
      <w:r w:rsidRPr="007A7991">
        <w:rPr>
          <w:rFonts w:ascii="Times New Roman" w:eastAsia="Times New Roman" w:hAnsi="Times New Roman" w:cs="Times New Roman"/>
          <w:sz w:val="28"/>
          <w:szCs w:val="28"/>
        </w:rPr>
        <w:t>рабочих культуры, искусства и кинематографии</w:t>
      </w:r>
      <w:r w:rsidRPr="007A7991">
        <w:rPr>
          <w:rFonts w:ascii="Times New Roman" w:eastAsia="Times New Roman" w:hAnsi="Times New Roman" w:cs="Times New Roman"/>
          <w:bCs/>
          <w:sz w:val="28"/>
          <w:szCs w:val="28"/>
        </w:rPr>
        <w:t>, общеотраслевых должностей руководителей,</w:t>
      </w:r>
    </w:p>
    <w:p w:rsidR="007A7991" w:rsidRPr="007A7991" w:rsidRDefault="007A7991" w:rsidP="007A7991">
      <w:pPr>
        <w:autoSpaceDE w:val="0"/>
        <w:autoSpaceDN w:val="0"/>
        <w:adjustRightInd w:val="0"/>
        <w:spacing w:after="0" w:line="235"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bCs/>
          <w:sz w:val="28"/>
          <w:szCs w:val="28"/>
        </w:rPr>
        <w:t>специали</w:t>
      </w:r>
      <w:r w:rsidR="007A3C34">
        <w:rPr>
          <w:rFonts w:ascii="Times New Roman" w:eastAsia="Times New Roman" w:hAnsi="Times New Roman" w:cs="Times New Roman"/>
          <w:bCs/>
          <w:sz w:val="28"/>
          <w:szCs w:val="28"/>
        </w:rPr>
        <w:t>стов и служащих муниципальных организаций</w:t>
      </w:r>
      <w:r w:rsidRPr="007A7991">
        <w:rPr>
          <w:rFonts w:ascii="Times New Roman" w:eastAsia="Times New Roman" w:hAnsi="Times New Roman" w:cs="Times New Roman"/>
          <w:bCs/>
          <w:sz w:val="28"/>
          <w:szCs w:val="28"/>
        </w:rPr>
        <w:t xml:space="preserve"> физической культуры и спорта </w:t>
      </w:r>
      <w:r w:rsidR="007A3C34">
        <w:rPr>
          <w:rFonts w:ascii="Times New Roman" w:eastAsia="Times New Roman" w:hAnsi="Times New Roman" w:cs="Times New Roman"/>
          <w:sz w:val="28"/>
          <w:szCs w:val="28"/>
        </w:rPr>
        <w:t>Алькеевского муниципального района</w:t>
      </w:r>
    </w:p>
    <w:p w:rsidR="007A7991" w:rsidRPr="007A7991" w:rsidRDefault="007A7991" w:rsidP="007A7991">
      <w:pPr>
        <w:autoSpaceDE w:val="0"/>
        <w:autoSpaceDN w:val="0"/>
        <w:adjustRightInd w:val="0"/>
        <w:spacing w:after="0" w:line="235" w:lineRule="auto"/>
        <w:rPr>
          <w:rFonts w:ascii="Times New Roman" w:eastAsia="Times New Roman" w:hAnsi="Times New Roman" w:cs="Times New Roman"/>
          <w:sz w:val="12"/>
          <w:szCs w:val="28"/>
        </w:rPr>
      </w:pPr>
    </w:p>
    <w:p w:rsidR="007A7991" w:rsidRPr="007A7991" w:rsidRDefault="007A7991" w:rsidP="007A7991">
      <w:pPr>
        <w:autoSpaceDE w:val="0"/>
        <w:autoSpaceDN w:val="0"/>
        <w:adjustRightInd w:val="0"/>
        <w:spacing w:after="0" w:line="235"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Должностной оклад работников профессиональных квалификационных групп о</w:t>
      </w:r>
      <w:r w:rsidRPr="007A7991">
        <w:rPr>
          <w:rFonts w:ascii="Times New Roman" w:eastAsia="Times New Roman" w:hAnsi="Times New Roman" w:cs="Times New Roman"/>
          <w:sz w:val="28"/>
          <w:szCs w:val="28"/>
        </w:rPr>
        <w:t>б</w:t>
      </w:r>
      <w:r w:rsidRPr="007A7991">
        <w:rPr>
          <w:rFonts w:ascii="Times New Roman" w:eastAsia="Times New Roman" w:hAnsi="Times New Roman" w:cs="Times New Roman"/>
          <w:sz w:val="28"/>
          <w:szCs w:val="28"/>
        </w:rPr>
        <w:t>щеотраслевых профессий рабочих, рабочих культуры, искусства и кинематографии,</w:t>
      </w:r>
      <w:r w:rsidRPr="007A7991">
        <w:rPr>
          <w:rFonts w:ascii="Times New Roman" w:eastAsia="Times New Roman" w:hAnsi="Times New Roman" w:cs="Times New Roman"/>
          <w:bCs/>
          <w:sz w:val="28"/>
          <w:szCs w:val="28"/>
        </w:rPr>
        <w:t xml:space="preserve"> </w:t>
      </w:r>
      <w:r w:rsidRPr="007A7991">
        <w:rPr>
          <w:rFonts w:ascii="Times New Roman" w:eastAsia="Times New Roman" w:hAnsi="Times New Roman" w:cs="Times New Roman"/>
          <w:sz w:val="28"/>
          <w:szCs w:val="28"/>
        </w:rPr>
        <w:t xml:space="preserve">общеотраслевых должностей руководителей, специалистов и служащих </w:t>
      </w:r>
      <w:r w:rsidR="007A3C34">
        <w:rPr>
          <w:rFonts w:ascii="Times New Roman" w:eastAsia="Times New Roman" w:hAnsi="Times New Roman" w:cs="Times New Roman"/>
          <w:sz w:val="28"/>
          <w:szCs w:val="28"/>
        </w:rPr>
        <w:t>муниц</w:t>
      </w:r>
      <w:r w:rsidR="007A3C34">
        <w:rPr>
          <w:rFonts w:ascii="Times New Roman" w:eastAsia="Times New Roman" w:hAnsi="Times New Roman" w:cs="Times New Roman"/>
          <w:sz w:val="28"/>
          <w:szCs w:val="28"/>
        </w:rPr>
        <w:t>и</w:t>
      </w:r>
      <w:r w:rsidR="007A3C34">
        <w:rPr>
          <w:rFonts w:ascii="Times New Roman" w:eastAsia="Times New Roman" w:hAnsi="Times New Roman" w:cs="Times New Roman"/>
          <w:sz w:val="28"/>
          <w:szCs w:val="28"/>
        </w:rPr>
        <w:lastRenderedPageBreak/>
        <w:t>пальных</w:t>
      </w:r>
      <w:r w:rsidRPr="007A7991">
        <w:rPr>
          <w:rFonts w:ascii="Times New Roman" w:eastAsia="Times New Roman" w:hAnsi="Times New Roman" w:cs="Times New Roman"/>
          <w:sz w:val="28"/>
          <w:szCs w:val="28"/>
        </w:rPr>
        <w:t xml:space="preserve"> организаций физической культуры и спорта </w:t>
      </w:r>
      <w:r w:rsidR="007A3C34">
        <w:rPr>
          <w:rFonts w:ascii="Times New Roman" w:eastAsia="Times New Roman" w:hAnsi="Times New Roman" w:cs="Times New Roman"/>
          <w:sz w:val="28"/>
          <w:szCs w:val="28"/>
        </w:rPr>
        <w:t>Алькеевского муниципального района</w:t>
      </w:r>
      <w:r w:rsidRPr="007A7991">
        <w:rPr>
          <w:rFonts w:ascii="Times New Roman" w:eastAsia="Times New Roman" w:hAnsi="Times New Roman" w:cs="Times New Roman"/>
          <w:sz w:val="28"/>
          <w:szCs w:val="28"/>
        </w:rPr>
        <w:t xml:space="preserve"> рассчитывается по формуле:</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057433" w:rsidP="007A7991">
      <w:pPr>
        <w:tabs>
          <w:tab w:val="left" w:pos="0"/>
          <w:tab w:val="left" w:pos="993"/>
        </w:tabs>
        <w:spacing w:after="0" w:line="240" w:lineRule="auto"/>
        <w:ind w:right="-1"/>
        <w:jc w:val="both"/>
        <w:rPr>
          <w:rFonts w:ascii="Times New Roman" w:eastAsia="Times New Roman" w:hAnsi="Times New Roman" w:cs="Times New Roman"/>
          <w:i/>
          <w:sz w:val="28"/>
          <w:szCs w:val="28"/>
        </w:rPr>
      </w:pPr>
      <m:oMathPara>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d</m:t>
              </m:r>
            </m:sub>
          </m:sSub>
          <m:r>
            <w:rPr>
              <w:rFonts w:ascii="Cambria Math" w:hAnsi="Cambria Math"/>
              <w:sz w:val="28"/>
              <w:szCs w:val="28"/>
            </w:rPr>
            <m:t>=O×</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m:t>
                  </m:r>
                </m:sub>
              </m:sSub>
            </m:num>
            <m:den>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lang w:val="en-US"/>
                    </w:rPr>
                    <m:t>n</m:t>
                  </m:r>
                </m:sub>
              </m:sSub>
            </m:den>
          </m:f>
          <m:r>
            <w:rPr>
              <w:rFonts w:ascii="Cambria Math" w:hAnsi="Cambria Math"/>
              <w:sz w:val="28"/>
              <w:szCs w:val="28"/>
            </w:rPr>
            <m:t>,</m:t>
          </m:r>
        </m:oMath>
      </m:oMathPara>
    </w:p>
    <w:p w:rsidR="007A7991" w:rsidRPr="007A7991" w:rsidRDefault="007A7991" w:rsidP="007A7991">
      <w:pPr>
        <w:tabs>
          <w:tab w:val="left" w:pos="0"/>
          <w:tab w:val="left" w:pos="993"/>
        </w:tabs>
        <w:spacing w:after="0" w:line="240" w:lineRule="auto"/>
        <w:ind w:right="-1"/>
        <w:jc w:val="both"/>
        <w:rPr>
          <w:rFonts w:ascii="Times New Roman" w:eastAsia="Times New Roman" w:hAnsi="Times New Roman" w:cs="Times New Roman"/>
          <w:sz w:val="20"/>
          <w:szCs w:val="28"/>
        </w:rPr>
      </w:pPr>
    </w:p>
    <w:p w:rsidR="007A7991" w:rsidRPr="007A7991" w:rsidRDefault="007A7991" w:rsidP="007A7991">
      <w:pPr>
        <w:tabs>
          <w:tab w:val="left" w:pos="0"/>
          <w:tab w:val="left" w:pos="993"/>
        </w:tabs>
        <w:spacing w:after="0" w:line="240" w:lineRule="auto"/>
        <w:ind w:right="-1"/>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где:</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lang w:val="en-US"/>
              </w:rPr>
              <m:t>d</m:t>
            </m:r>
          </m:sub>
        </m:sSub>
      </m:oMath>
      <w:r w:rsidR="007A7991" w:rsidRPr="007A7991">
        <w:rPr>
          <w:rFonts w:ascii="Times New Roman" w:eastAsia="Times New Roman" w:hAnsi="Times New Roman" w:cs="Times New Roman"/>
          <w:sz w:val="28"/>
          <w:szCs w:val="28"/>
        </w:rP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кинематогр</w:t>
      </w:r>
      <w:r w:rsidR="007A7991" w:rsidRPr="007A7991">
        <w:rPr>
          <w:rFonts w:ascii="Times New Roman" w:eastAsia="Times New Roman" w:hAnsi="Times New Roman" w:cs="Times New Roman"/>
          <w:sz w:val="28"/>
          <w:szCs w:val="28"/>
        </w:rPr>
        <w:t>а</w:t>
      </w:r>
      <w:r w:rsidR="007A7991" w:rsidRPr="007A7991">
        <w:rPr>
          <w:rFonts w:ascii="Times New Roman" w:eastAsia="Times New Roman" w:hAnsi="Times New Roman" w:cs="Times New Roman"/>
          <w:sz w:val="28"/>
          <w:szCs w:val="28"/>
        </w:rPr>
        <w:t>фии,</w:t>
      </w:r>
      <w:r w:rsidR="007A7991" w:rsidRPr="007A7991">
        <w:rPr>
          <w:rFonts w:ascii="Times New Roman" w:eastAsia="Times New Roman" w:hAnsi="Times New Roman" w:cs="Times New Roman"/>
          <w:bCs/>
          <w:sz w:val="28"/>
          <w:szCs w:val="28"/>
        </w:rPr>
        <w:t xml:space="preserve"> </w:t>
      </w:r>
      <w:r w:rsidR="007A7991" w:rsidRPr="007A7991">
        <w:rPr>
          <w:rFonts w:ascii="Times New Roman" w:eastAsia="Times New Roman" w:hAnsi="Times New Roman" w:cs="Times New Roman"/>
          <w:sz w:val="28"/>
          <w:szCs w:val="28"/>
        </w:rPr>
        <w:t xml:space="preserve">общеотраслевых должностей руководителей, специалистов и служащих </w:t>
      </w:r>
      <w:r w:rsidR="007A3C34">
        <w:rPr>
          <w:rFonts w:ascii="Times New Roman" w:eastAsia="Times New Roman" w:hAnsi="Times New Roman" w:cs="Times New Roman"/>
          <w:sz w:val="28"/>
          <w:szCs w:val="28"/>
        </w:rPr>
        <w:t>мун</w:t>
      </w:r>
      <w:r w:rsidR="007A3C34">
        <w:rPr>
          <w:rFonts w:ascii="Times New Roman" w:eastAsia="Times New Roman" w:hAnsi="Times New Roman" w:cs="Times New Roman"/>
          <w:sz w:val="28"/>
          <w:szCs w:val="28"/>
        </w:rPr>
        <w:t>и</w:t>
      </w:r>
      <w:r w:rsidR="007A3C34">
        <w:rPr>
          <w:rFonts w:ascii="Times New Roman" w:eastAsia="Times New Roman" w:hAnsi="Times New Roman" w:cs="Times New Roman"/>
          <w:sz w:val="28"/>
          <w:szCs w:val="28"/>
        </w:rPr>
        <w:t>ципальных</w:t>
      </w:r>
      <w:r w:rsidR="007A7991" w:rsidRPr="007A7991">
        <w:rPr>
          <w:rFonts w:ascii="Times New Roman" w:eastAsia="Times New Roman" w:hAnsi="Times New Roman" w:cs="Times New Roman"/>
          <w:sz w:val="28"/>
          <w:szCs w:val="28"/>
        </w:rPr>
        <w:t xml:space="preserve"> организаций физической культуры и спорта </w:t>
      </w:r>
      <w:r w:rsidR="007A3C34">
        <w:rPr>
          <w:rFonts w:ascii="Times New Roman" w:eastAsia="Times New Roman" w:hAnsi="Times New Roman" w:cs="Times New Roman"/>
          <w:sz w:val="28"/>
          <w:szCs w:val="28"/>
        </w:rPr>
        <w:t>Алькеевского муниципал</w:t>
      </w:r>
      <w:r w:rsidR="007A3C34">
        <w:rPr>
          <w:rFonts w:ascii="Times New Roman" w:eastAsia="Times New Roman" w:hAnsi="Times New Roman" w:cs="Times New Roman"/>
          <w:sz w:val="28"/>
          <w:szCs w:val="28"/>
        </w:rPr>
        <w:t>ь</w:t>
      </w:r>
      <w:r w:rsidR="007A3C34">
        <w:rPr>
          <w:rFonts w:ascii="Times New Roman" w:eastAsia="Times New Roman" w:hAnsi="Times New Roman" w:cs="Times New Roman"/>
          <w:sz w:val="28"/>
          <w:szCs w:val="28"/>
        </w:rPr>
        <w:t>ного района</w:t>
      </w:r>
      <w:r w:rsidR="007A7991" w:rsidRPr="007A7991">
        <w:rPr>
          <w:rFonts w:ascii="Times New Roman" w:eastAsia="Times New Roman" w:hAnsi="Times New Roman" w:cs="Times New Roman"/>
          <w:sz w:val="28"/>
          <w:szCs w:val="28"/>
        </w:rPr>
        <w:t>;</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m:t>
            </m:r>
          </m:sub>
        </m:sSub>
      </m:oMath>
      <w:r w:rsidR="007A7991" w:rsidRPr="007A7991">
        <w:rPr>
          <w:rFonts w:ascii="Times New Roman" w:eastAsia="Times New Roman" w:hAnsi="Times New Roman" w:cs="Times New Roman"/>
          <w:sz w:val="28"/>
          <w:szCs w:val="28"/>
        </w:rPr>
        <w:t xml:space="preserve"> – фактическое количество </w:t>
      </w:r>
      <w:proofErr w:type="gramStart"/>
      <w:r w:rsidR="007A7991" w:rsidRPr="007A7991">
        <w:rPr>
          <w:rFonts w:ascii="Times New Roman" w:eastAsia="Times New Roman" w:hAnsi="Times New Roman" w:cs="Times New Roman"/>
          <w:sz w:val="28"/>
          <w:szCs w:val="28"/>
        </w:rPr>
        <w:t xml:space="preserve">часов работы работников </w:t>
      </w:r>
      <w:r w:rsidR="007A3C34">
        <w:rPr>
          <w:rFonts w:ascii="Times New Roman" w:eastAsia="Times New Roman" w:hAnsi="Times New Roman" w:cs="Times New Roman"/>
          <w:sz w:val="28"/>
          <w:szCs w:val="28"/>
        </w:rPr>
        <w:t>муниципальных</w:t>
      </w:r>
      <w:r w:rsidR="007A7991" w:rsidRPr="007A7991">
        <w:rPr>
          <w:rFonts w:ascii="Times New Roman" w:eastAsia="Times New Roman" w:hAnsi="Times New Roman" w:cs="Times New Roman"/>
          <w:sz w:val="28"/>
          <w:szCs w:val="28"/>
        </w:rPr>
        <w:t xml:space="preserve"> организаций физической культуры</w:t>
      </w:r>
      <w:proofErr w:type="gramEnd"/>
      <w:r w:rsidR="007A7991" w:rsidRPr="007A7991">
        <w:rPr>
          <w:rFonts w:ascii="Times New Roman" w:eastAsia="Times New Roman" w:hAnsi="Times New Roman" w:cs="Times New Roman"/>
          <w:sz w:val="28"/>
          <w:szCs w:val="28"/>
        </w:rPr>
        <w:t xml:space="preserve"> и спорта </w:t>
      </w:r>
      <w:r w:rsidR="007A3C34">
        <w:rPr>
          <w:rFonts w:ascii="Times New Roman" w:eastAsia="Times New Roman" w:hAnsi="Times New Roman" w:cs="Times New Roman"/>
          <w:sz w:val="28"/>
          <w:szCs w:val="28"/>
        </w:rPr>
        <w:t>Алькеевского муниципального района</w:t>
      </w:r>
      <w:r w:rsidR="007A7991" w:rsidRPr="007A7991">
        <w:rPr>
          <w:rFonts w:ascii="Times New Roman" w:eastAsia="Times New Roman" w:hAnsi="Times New Roman" w:cs="Times New Roman"/>
          <w:sz w:val="28"/>
          <w:szCs w:val="28"/>
        </w:rPr>
        <w:t xml:space="preserve"> в пределах установленной для работника продолжительности рабочего времени;</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7A7991" w:rsidRPr="007A7991">
        <w:rPr>
          <w:rFonts w:ascii="Times New Roman" w:eastAsia="Times New Roman" w:hAnsi="Times New Roman" w:cs="Times New Roman"/>
          <w:sz w:val="28"/>
          <w:szCs w:val="28"/>
        </w:rPr>
        <w:t xml:space="preserve"> – норма часов (установленная для работника продолжительность рабочего вр</w:t>
      </w:r>
      <w:r w:rsidR="007A7991" w:rsidRPr="007A7991">
        <w:rPr>
          <w:rFonts w:ascii="Times New Roman" w:eastAsia="Times New Roman" w:hAnsi="Times New Roman" w:cs="Times New Roman"/>
          <w:sz w:val="28"/>
          <w:szCs w:val="28"/>
        </w:rPr>
        <w:t>е</w:t>
      </w:r>
      <w:r w:rsidR="007A7991" w:rsidRPr="007A7991">
        <w:rPr>
          <w:rFonts w:ascii="Times New Roman" w:eastAsia="Times New Roman" w:hAnsi="Times New Roman" w:cs="Times New Roman"/>
          <w:sz w:val="28"/>
          <w:szCs w:val="28"/>
        </w:rPr>
        <w:t xml:space="preserve">мени) за базовую ставку заработной платы (базовый оклад) работников </w:t>
      </w:r>
      <w:r w:rsidR="007A3C34">
        <w:rPr>
          <w:rFonts w:ascii="Times New Roman" w:eastAsia="Times New Roman" w:hAnsi="Times New Roman" w:cs="Times New Roman"/>
          <w:sz w:val="28"/>
          <w:szCs w:val="28"/>
        </w:rPr>
        <w:t>муниц</w:t>
      </w:r>
      <w:r w:rsidR="007A3C34">
        <w:rPr>
          <w:rFonts w:ascii="Times New Roman" w:eastAsia="Times New Roman" w:hAnsi="Times New Roman" w:cs="Times New Roman"/>
          <w:sz w:val="28"/>
          <w:szCs w:val="28"/>
        </w:rPr>
        <w:t>и</w:t>
      </w:r>
      <w:r w:rsidR="007A3C34">
        <w:rPr>
          <w:rFonts w:ascii="Times New Roman" w:eastAsia="Times New Roman" w:hAnsi="Times New Roman" w:cs="Times New Roman"/>
          <w:sz w:val="28"/>
          <w:szCs w:val="28"/>
        </w:rPr>
        <w:t>пальных</w:t>
      </w:r>
      <w:r w:rsidR="007A7991" w:rsidRPr="007A7991">
        <w:rPr>
          <w:rFonts w:ascii="Times New Roman" w:eastAsia="Times New Roman" w:hAnsi="Times New Roman" w:cs="Times New Roman"/>
          <w:sz w:val="28"/>
          <w:szCs w:val="28"/>
        </w:rPr>
        <w:t xml:space="preserve"> организаций физической культуры и спорта </w:t>
      </w:r>
      <w:r w:rsidR="007A3C34">
        <w:rPr>
          <w:rFonts w:ascii="Times New Roman" w:eastAsia="Times New Roman" w:hAnsi="Times New Roman" w:cs="Times New Roman"/>
          <w:sz w:val="28"/>
          <w:szCs w:val="28"/>
        </w:rPr>
        <w:t>Алькеевского муниципального района</w:t>
      </w:r>
      <w:r w:rsidR="007A7991" w:rsidRPr="007A7991">
        <w:rPr>
          <w:rFonts w:ascii="Times New Roman" w:eastAsia="Times New Roman" w:hAnsi="Times New Roman" w:cs="Times New Roman"/>
          <w:sz w:val="28"/>
          <w:szCs w:val="28"/>
        </w:rPr>
        <w:t>;</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m:oMath>
        <m:r>
          <w:rPr>
            <w:rFonts w:ascii="Cambria Math" w:hAnsi="Cambria Math"/>
            <w:sz w:val="28"/>
            <w:szCs w:val="28"/>
          </w:rPr>
          <m:t>O</m:t>
        </m:r>
      </m:oMath>
      <w:r w:rsidRPr="007A7991">
        <w:rPr>
          <w:rFonts w:ascii="Times New Roman" w:eastAsia="Times New Roman" w:hAnsi="Times New Roman" w:cs="Times New Roman"/>
          <w:sz w:val="28"/>
          <w:szCs w:val="28"/>
        </w:rPr>
        <w:t xml:space="preserve"> – размер базового оклада работников профессиональных квалификационных групп общеотраслевых профессий рабочих, рабочих культуры, искусства и кинем</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тографии,</w:t>
      </w:r>
      <w:r w:rsidRPr="007A7991">
        <w:rPr>
          <w:rFonts w:ascii="Times New Roman" w:eastAsia="Times New Roman" w:hAnsi="Times New Roman" w:cs="Times New Roman"/>
          <w:bCs/>
          <w:sz w:val="28"/>
          <w:szCs w:val="28"/>
        </w:rPr>
        <w:t xml:space="preserve"> </w:t>
      </w:r>
      <w:r w:rsidRPr="007A7991">
        <w:rPr>
          <w:rFonts w:ascii="Times New Roman" w:eastAsia="Times New Roman" w:hAnsi="Times New Roman" w:cs="Times New Roman"/>
          <w:sz w:val="28"/>
          <w:szCs w:val="28"/>
        </w:rPr>
        <w:t xml:space="preserve">общеотраслевых должностей руководителей, специалистов и служащих </w:t>
      </w:r>
      <w:r w:rsidR="007A3C34">
        <w:rPr>
          <w:rFonts w:ascii="Times New Roman" w:eastAsia="Times New Roman" w:hAnsi="Times New Roman" w:cs="Times New Roman"/>
          <w:sz w:val="28"/>
          <w:szCs w:val="28"/>
        </w:rPr>
        <w:t>муниципальных</w:t>
      </w:r>
      <w:r w:rsidRPr="007A7991">
        <w:rPr>
          <w:rFonts w:ascii="Times New Roman" w:eastAsia="Times New Roman" w:hAnsi="Times New Roman" w:cs="Times New Roman"/>
          <w:sz w:val="28"/>
          <w:szCs w:val="28"/>
        </w:rPr>
        <w:t xml:space="preserve"> организаций физической культуры и спорта </w:t>
      </w:r>
      <w:r w:rsidR="007A3C34">
        <w:rPr>
          <w:rFonts w:ascii="Times New Roman" w:eastAsia="Times New Roman" w:hAnsi="Times New Roman" w:cs="Times New Roman"/>
          <w:sz w:val="28"/>
          <w:szCs w:val="28"/>
        </w:rPr>
        <w:t>Алькеевского муниц</w:t>
      </w:r>
      <w:r w:rsidR="007A3C34">
        <w:rPr>
          <w:rFonts w:ascii="Times New Roman" w:eastAsia="Times New Roman" w:hAnsi="Times New Roman" w:cs="Times New Roman"/>
          <w:sz w:val="28"/>
          <w:szCs w:val="28"/>
        </w:rPr>
        <w:t>и</w:t>
      </w:r>
      <w:r w:rsidR="007A3C34">
        <w:rPr>
          <w:rFonts w:ascii="Times New Roman" w:eastAsia="Times New Roman" w:hAnsi="Times New Roman" w:cs="Times New Roman"/>
          <w:sz w:val="28"/>
          <w:szCs w:val="28"/>
        </w:rPr>
        <w:t>пального района</w:t>
      </w:r>
      <w:r w:rsidRPr="007A7991">
        <w:rPr>
          <w:rFonts w:ascii="Times New Roman" w:eastAsia="Times New Roman" w:hAnsi="Times New Roman" w:cs="Times New Roman"/>
          <w:sz w:val="28"/>
          <w:szCs w:val="28"/>
        </w:rPr>
        <w:t xml:space="preserve">, принимаемый в соответствии с разделом </w:t>
      </w:r>
      <w:r w:rsidRPr="007A7991">
        <w:rPr>
          <w:rFonts w:ascii="Times New Roman" w:eastAsia="Times New Roman" w:hAnsi="Times New Roman" w:cs="Times New Roman"/>
          <w:sz w:val="28"/>
          <w:szCs w:val="28"/>
          <w:lang w:val="en-US"/>
        </w:rPr>
        <w:t>II</w:t>
      </w:r>
      <w:r w:rsidRPr="007A7991">
        <w:rPr>
          <w:rFonts w:ascii="Times New Roman" w:eastAsia="Times New Roman" w:hAnsi="Times New Roman" w:cs="Times New Roman"/>
          <w:sz w:val="28"/>
          <w:szCs w:val="28"/>
        </w:rPr>
        <w:t xml:space="preserve"> настоящего Полож</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ния.</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lang w:val="en-US"/>
        </w:rPr>
        <w:t>IV</w:t>
      </w:r>
      <w:r w:rsidRPr="007A7991">
        <w:rPr>
          <w:rFonts w:ascii="Times New Roman" w:eastAsia="Times New Roman" w:hAnsi="Times New Roman" w:cs="Times New Roman"/>
          <w:sz w:val="28"/>
          <w:szCs w:val="28"/>
        </w:rPr>
        <w:t>. Выплаты стимулирующего характера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 К выплатам стимулирующего характера относятся выплаты, направленные на стимулирование работника к качественному результату труда, а также поощрения за выполненную работу.</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 Выплаты стимулирующего характера включают в себя:</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выплаты за наличие государственных наград;</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выплаты за стаж работы по должности;</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премиальные и иные поощрительные выплаты.</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 Выплаты за наличие государственных наград предоставляются работникам, вх</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дящим в профессиональные квалификационные группы общеотраслевых профессий рабочих, рабочих культуры, искусства и кинематографии,</w:t>
      </w:r>
      <w:r w:rsidRPr="007A7991">
        <w:rPr>
          <w:rFonts w:ascii="Times New Roman" w:eastAsia="Times New Roman" w:hAnsi="Times New Roman" w:cs="Times New Roman"/>
          <w:bCs/>
          <w:sz w:val="28"/>
          <w:szCs w:val="28"/>
        </w:rPr>
        <w:t xml:space="preserve"> </w:t>
      </w:r>
      <w:r w:rsidRPr="007A7991">
        <w:rPr>
          <w:rFonts w:ascii="Times New Roman" w:eastAsia="Times New Roman" w:hAnsi="Times New Roman" w:cs="Times New Roman"/>
          <w:sz w:val="28"/>
          <w:szCs w:val="28"/>
        </w:rPr>
        <w:t>общеотраслевых должн</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стей руководителей, специалистов и служащих, и рассчитываются по формуле:</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Para>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pz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pz</m:t>
              </m:r>
            </m:sub>
          </m:sSub>
          <m:r>
            <w:rPr>
              <w:rFonts w:ascii="Cambria Math" w:hAnsi="Cambria Math"/>
              <w:sz w:val="28"/>
              <w:szCs w:val="28"/>
            </w:rPr>
            <m:t>,</m:t>
          </m:r>
        </m:oMath>
      </m:oMathPara>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где:</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pz</m:t>
            </m:r>
          </m:sub>
        </m:sSub>
      </m:oMath>
      <w:r w:rsidR="007A7991" w:rsidRPr="007A7991">
        <w:rPr>
          <w:rFonts w:ascii="Times New Roman" w:eastAsia="Times New Roman" w:hAnsi="Times New Roman" w:cs="Times New Roman"/>
          <w:sz w:val="28"/>
          <w:szCs w:val="28"/>
        </w:rPr>
        <w:t xml:space="preserve"> – выплата за наличие государственных наград;</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O</m:t>
            </m:r>
          </m:e>
          <m:sub>
            <m:r>
              <w:rPr>
                <w:rFonts w:ascii="Cambria Math" w:hAnsi="Cambria Math"/>
                <w:sz w:val="28"/>
                <w:szCs w:val="28"/>
              </w:rPr>
              <m:t>d</m:t>
            </m:r>
          </m:sub>
        </m:sSub>
      </m:oMath>
      <w:r w:rsidR="007A7991" w:rsidRPr="007A7991">
        <w:rPr>
          <w:rFonts w:ascii="Times New Roman" w:eastAsia="Times New Roman" w:hAnsi="Times New Roman" w:cs="Times New Roman"/>
          <w:sz w:val="28"/>
          <w:szCs w:val="28"/>
        </w:rP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кинематогр</w:t>
      </w:r>
      <w:r w:rsidR="007A7991" w:rsidRPr="007A7991">
        <w:rPr>
          <w:rFonts w:ascii="Times New Roman" w:eastAsia="Times New Roman" w:hAnsi="Times New Roman" w:cs="Times New Roman"/>
          <w:sz w:val="28"/>
          <w:szCs w:val="28"/>
        </w:rPr>
        <w:t>а</w:t>
      </w:r>
      <w:r w:rsidR="007A7991" w:rsidRPr="007A7991">
        <w:rPr>
          <w:rFonts w:ascii="Times New Roman" w:eastAsia="Times New Roman" w:hAnsi="Times New Roman" w:cs="Times New Roman"/>
          <w:sz w:val="28"/>
          <w:szCs w:val="28"/>
        </w:rPr>
        <w:lastRenderedPageBreak/>
        <w:t>фии,</w:t>
      </w:r>
      <w:r w:rsidR="007A7991" w:rsidRPr="007A7991">
        <w:rPr>
          <w:rFonts w:ascii="Times New Roman" w:eastAsia="Times New Roman" w:hAnsi="Times New Roman" w:cs="Times New Roman"/>
          <w:bCs/>
          <w:sz w:val="28"/>
          <w:szCs w:val="28"/>
        </w:rPr>
        <w:t xml:space="preserve"> </w:t>
      </w:r>
      <w:r w:rsidR="007A7991" w:rsidRPr="007A7991">
        <w:rPr>
          <w:rFonts w:ascii="Times New Roman" w:eastAsia="Times New Roman" w:hAnsi="Times New Roman" w:cs="Times New Roman"/>
          <w:sz w:val="28"/>
          <w:szCs w:val="28"/>
        </w:rPr>
        <w:t xml:space="preserve">общеотраслевых должностей руководителей, специалистов и служащих </w:t>
      </w:r>
      <w:r w:rsidR="007A3C34">
        <w:rPr>
          <w:rFonts w:ascii="Times New Roman" w:eastAsia="Times New Roman" w:hAnsi="Times New Roman" w:cs="Times New Roman"/>
          <w:sz w:val="28"/>
          <w:szCs w:val="28"/>
        </w:rPr>
        <w:t>мун</w:t>
      </w:r>
      <w:r w:rsidR="007A3C34">
        <w:rPr>
          <w:rFonts w:ascii="Times New Roman" w:eastAsia="Times New Roman" w:hAnsi="Times New Roman" w:cs="Times New Roman"/>
          <w:sz w:val="28"/>
          <w:szCs w:val="28"/>
        </w:rPr>
        <w:t>и</w:t>
      </w:r>
      <w:r w:rsidR="007A3C34">
        <w:rPr>
          <w:rFonts w:ascii="Times New Roman" w:eastAsia="Times New Roman" w:hAnsi="Times New Roman" w:cs="Times New Roman"/>
          <w:sz w:val="28"/>
          <w:szCs w:val="28"/>
        </w:rPr>
        <w:t>ципальных</w:t>
      </w:r>
      <w:r w:rsidR="007A7991" w:rsidRPr="007A7991">
        <w:rPr>
          <w:rFonts w:ascii="Times New Roman" w:eastAsia="Times New Roman" w:hAnsi="Times New Roman" w:cs="Times New Roman"/>
          <w:sz w:val="28"/>
          <w:szCs w:val="28"/>
        </w:rPr>
        <w:t xml:space="preserve"> организаций физической культуры и спорта </w:t>
      </w:r>
      <w:r w:rsidR="007A3C34">
        <w:rPr>
          <w:rFonts w:ascii="Times New Roman" w:eastAsia="Times New Roman" w:hAnsi="Times New Roman" w:cs="Times New Roman"/>
          <w:sz w:val="28"/>
          <w:szCs w:val="28"/>
        </w:rPr>
        <w:t>Алькеевского муниципал</w:t>
      </w:r>
      <w:r w:rsidR="007A3C34">
        <w:rPr>
          <w:rFonts w:ascii="Times New Roman" w:eastAsia="Times New Roman" w:hAnsi="Times New Roman" w:cs="Times New Roman"/>
          <w:sz w:val="28"/>
          <w:szCs w:val="28"/>
        </w:rPr>
        <w:t>ь</w:t>
      </w:r>
      <w:r w:rsidR="007A3C34">
        <w:rPr>
          <w:rFonts w:ascii="Times New Roman" w:eastAsia="Times New Roman" w:hAnsi="Times New Roman" w:cs="Times New Roman"/>
          <w:sz w:val="28"/>
          <w:szCs w:val="28"/>
        </w:rPr>
        <w:t>ного района</w:t>
      </w:r>
      <w:r w:rsidR="007A7991" w:rsidRPr="007A7991">
        <w:rPr>
          <w:rFonts w:ascii="Times New Roman" w:eastAsia="Times New Roman" w:hAnsi="Times New Roman" w:cs="Times New Roman"/>
          <w:sz w:val="28"/>
          <w:szCs w:val="28"/>
        </w:rPr>
        <w:t>;</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pz</m:t>
            </m:r>
          </m:sub>
        </m:sSub>
      </m:oMath>
      <w:r w:rsidR="007A7991" w:rsidRPr="007A7991">
        <w:rPr>
          <w:rFonts w:ascii="Times New Roman" w:eastAsia="Times New Roman" w:hAnsi="Times New Roman" w:cs="Times New Roman"/>
          <w:sz w:val="28"/>
          <w:szCs w:val="28"/>
        </w:rPr>
        <w:t xml:space="preserve"> – размер надбавки за наличие государственных наград, составля</w:t>
      </w:r>
      <w:r w:rsidR="007A7991" w:rsidRPr="007A7991">
        <w:rPr>
          <w:rFonts w:ascii="Times New Roman" w:eastAsia="Times New Roman" w:hAnsi="Times New Roman" w:cs="Times New Roman"/>
          <w:sz w:val="28"/>
          <w:szCs w:val="28"/>
        </w:rPr>
        <w:t>ю</w:t>
      </w:r>
      <w:r w:rsidR="007A7991" w:rsidRPr="007A7991">
        <w:rPr>
          <w:rFonts w:ascii="Times New Roman" w:eastAsia="Times New Roman" w:hAnsi="Times New Roman" w:cs="Times New Roman"/>
          <w:sz w:val="28"/>
          <w:szCs w:val="28"/>
        </w:rPr>
        <w:t>щий 3 процента.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3.1. </w:t>
      </w:r>
      <w:hyperlink w:anchor="Par542" w:history="1">
        <w:r w:rsidRPr="007A7991">
          <w:rPr>
            <w:rFonts w:ascii="Times New Roman" w:eastAsia="Times New Roman" w:hAnsi="Times New Roman" w:cs="Times New Roman"/>
            <w:sz w:val="28"/>
            <w:szCs w:val="28"/>
          </w:rPr>
          <w:t>Перечень</w:t>
        </w:r>
      </w:hyperlink>
      <w:r w:rsidRPr="007A7991">
        <w:rPr>
          <w:rFonts w:ascii="Times New Roman" w:eastAsia="Times New Roman" w:hAnsi="Times New Roman" w:cs="Times New Roman"/>
          <w:sz w:val="28"/>
          <w:szCs w:val="28"/>
        </w:rPr>
        <w:t xml:space="preserve"> государственных наград, за наличие которых работникам предоста</w:t>
      </w:r>
      <w:r w:rsidRPr="007A7991">
        <w:rPr>
          <w:rFonts w:ascii="Times New Roman" w:eastAsia="Times New Roman" w:hAnsi="Times New Roman" w:cs="Times New Roman"/>
          <w:sz w:val="28"/>
          <w:szCs w:val="28"/>
        </w:rPr>
        <w:t>в</w:t>
      </w:r>
      <w:r w:rsidRPr="007A7991">
        <w:rPr>
          <w:rFonts w:ascii="Times New Roman" w:eastAsia="Times New Roman" w:hAnsi="Times New Roman" w:cs="Times New Roman"/>
          <w:sz w:val="28"/>
          <w:szCs w:val="28"/>
        </w:rPr>
        <w:t>ляются соответствующие выплаты, приведен в приложении к настоящему Полож</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нию.</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3.2. Установление размеров выплат за наличие государственных наград производи</w:t>
      </w:r>
      <w:r w:rsidRPr="007A7991">
        <w:rPr>
          <w:rFonts w:ascii="Times New Roman" w:eastAsia="Times New Roman" w:hAnsi="Times New Roman" w:cs="Times New Roman"/>
          <w:sz w:val="28"/>
          <w:szCs w:val="28"/>
        </w:rPr>
        <w:t>т</w:t>
      </w:r>
      <w:r w:rsidRPr="007A7991">
        <w:rPr>
          <w:rFonts w:ascii="Times New Roman" w:eastAsia="Times New Roman" w:hAnsi="Times New Roman" w:cs="Times New Roman"/>
          <w:sz w:val="28"/>
          <w:szCs w:val="28"/>
        </w:rPr>
        <w:t>ся со дня присвоения государственной награды. Работникам, имеющим две и более государственные награды, выплата за их наличие устанавливается по одной из гос</w:t>
      </w:r>
      <w:r w:rsidRPr="007A7991">
        <w:rPr>
          <w:rFonts w:ascii="Times New Roman" w:eastAsia="Times New Roman" w:hAnsi="Times New Roman" w:cs="Times New Roman"/>
          <w:sz w:val="28"/>
          <w:szCs w:val="28"/>
        </w:rPr>
        <w:t>у</w:t>
      </w:r>
      <w:r w:rsidRPr="007A7991">
        <w:rPr>
          <w:rFonts w:ascii="Times New Roman" w:eastAsia="Times New Roman" w:hAnsi="Times New Roman" w:cs="Times New Roman"/>
          <w:sz w:val="28"/>
          <w:szCs w:val="28"/>
        </w:rPr>
        <w:t>дарственных наград по выбору работника.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 Выплаты за стаж работы по должности (специальности) устанавливаются рабо</w:t>
      </w:r>
      <w:r w:rsidRPr="007A7991">
        <w:rPr>
          <w:rFonts w:ascii="Times New Roman" w:eastAsia="Times New Roman" w:hAnsi="Times New Roman" w:cs="Times New Roman"/>
          <w:sz w:val="28"/>
          <w:szCs w:val="28"/>
        </w:rPr>
        <w:t>т</w:t>
      </w:r>
      <w:r w:rsidRPr="007A7991">
        <w:rPr>
          <w:rFonts w:ascii="Times New Roman" w:eastAsia="Times New Roman" w:hAnsi="Times New Roman" w:cs="Times New Roman"/>
          <w:sz w:val="28"/>
          <w:szCs w:val="28"/>
        </w:rPr>
        <w:t>никам профессиональной квалификационной группы общеотраслевых должностей руководителей, специалистов и служащих по группам по стажу в разрезе професс</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ональных квалификационных групп и квалификационных уровней в зависимости от продолжительности работы по должности (специальности) и рассчитываются по формуле:</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Para>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s</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s</m:t>
              </m:r>
            </m:sub>
          </m:sSub>
          <m:r>
            <w:rPr>
              <w:rFonts w:ascii="Cambria Math" w:hAnsi="Cambria Math"/>
              <w:sz w:val="28"/>
              <w:szCs w:val="28"/>
            </w:rPr>
            <m:t>,</m:t>
          </m:r>
        </m:oMath>
      </m:oMathPara>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где:</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s</m:t>
            </m:r>
          </m:sub>
        </m:sSub>
      </m:oMath>
      <w:r w:rsidR="007A7991" w:rsidRPr="007A7991">
        <w:rPr>
          <w:rFonts w:ascii="Times New Roman" w:eastAsia="Times New Roman" w:hAnsi="Times New Roman" w:cs="Times New Roman"/>
          <w:sz w:val="28"/>
          <w:szCs w:val="28"/>
        </w:rPr>
        <w:t xml:space="preserve"> – выплата за стаж работы по должности (специальности);</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O</m:t>
            </m:r>
          </m:e>
          <m:sub>
            <m:r>
              <w:rPr>
                <w:rFonts w:ascii="Cambria Math" w:hAnsi="Cambria Math"/>
                <w:sz w:val="28"/>
                <w:szCs w:val="28"/>
              </w:rPr>
              <m:t>d</m:t>
            </m:r>
          </m:sub>
        </m:sSub>
      </m:oMath>
      <w:r w:rsidR="007A7991" w:rsidRPr="007A7991">
        <w:rPr>
          <w:rFonts w:ascii="Times New Roman" w:eastAsia="Times New Roman" w:hAnsi="Times New Roman" w:cs="Times New Roman"/>
          <w:sz w:val="28"/>
          <w:szCs w:val="28"/>
        </w:rPr>
        <w:t xml:space="preserve"> – должностной оклад работников профессиональных квалификационных групп общеотраслевых должностей руководителей, специалистов и служащих </w:t>
      </w:r>
      <w:r w:rsidR="007A3C34">
        <w:rPr>
          <w:rFonts w:ascii="Times New Roman" w:eastAsia="Times New Roman" w:hAnsi="Times New Roman" w:cs="Times New Roman"/>
          <w:sz w:val="28"/>
          <w:szCs w:val="28"/>
        </w:rPr>
        <w:t>муниц</w:t>
      </w:r>
      <w:r w:rsidR="007A3C34">
        <w:rPr>
          <w:rFonts w:ascii="Times New Roman" w:eastAsia="Times New Roman" w:hAnsi="Times New Roman" w:cs="Times New Roman"/>
          <w:sz w:val="28"/>
          <w:szCs w:val="28"/>
        </w:rPr>
        <w:t>и</w:t>
      </w:r>
      <w:r w:rsidR="007A3C34">
        <w:rPr>
          <w:rFonts w:ascii="Times New Roman" w:eastAsia="Times New Roman" w:hAnsi="Times New Roman" w:cs="Times New Roman"/>
          <w:sz w:val="28"/>
          <w:szCs w:val="28"/>
        </w:rPr>
        <w:t>пальных</w:t>
      </w:r>
      <w:r w:rsidR="007A7991" w:rsidRPr="007A7991">
        <w:rPr>
          <w:rFonts w:ascii="Times New Roman" w:eastAsia="Times New Roman" w:hAnsi="Times New Roman" w:cs="Times New Roman"/>
          <w:sz w:val="28"/>
          <w:szCs w:val="28"/>
        </w:rPr>
        <w:t xml:space="preserve"> организаций физической культуры и спорта </w:t>
      </w:r>
      <w:r w:rsidR="007A3C34">
        <w:rPr>
          <w:rFonts w:ascii="Times New Roman" w:eastAsia="Times New Roman" w:hAnsi="Times New Roman" w:cs="Times New Roman"/>
          <w:sz w:val="28"/>
          <w:szCs w:val="28"/>
        </w:rPr>
        <w:t>Алькеевского муниципального района</w:t>
      </w:r>
      <w:r w:rsidR="007A7991" w:rsidRPr="007A7991">
        <w:rPr>
          <w:rFonts w:ascii="Times New Roman" w:eastAsia="Times New Roman" w:hAnsi="Times New Roman" w:cs="Times New Roman"/>
          <w:sz w:val="28"/>
          <w:szCs w:val="28"/>
        </w:rPr>
        <w:t>;</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s</m:t>
            </m:r>
          </m:sub>
        </m:sSub>
      </m:oMath>
      <w:r w:rsidR="007A7991" w:rsidRPr="007A7991">
        <w:rPr>
          <w:rFonts w:ascii="Times New Roman" w:eastAsia="Times New Roman" w:hAnsi="Times New Roman" w:cs="Times New Roman"/>
          <w:sz w:val="28"/>
          <w:szCs w:val="28"/>
        </w:rPr>
        <w:t xml:space="preserve"> – размер надбавки за стаж работы по должности (специальности).</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 Размеры надбавок за стаж работы по должности (специальности) составляют:</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при стаже работы по должности (специальности) от 2 до 5 лет – 2,5 процента;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при стаже работы по должности (специальности) от 5 до 10 лет – 4 процента;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при стаже работы по должности (специальности) от 10 до 15 лет – 5 процентов;</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при стаже работы по должности (специальности) свыше 15 лет – 6 процентов.</w:t>
      </w: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8"/>
          <w:szCs w:val="28"/>
          <w:lang w:eastAsia="ru-RU"/>
        </w:rPr>
      </w:pPr>
      <w:r w:rsidRPr="007A7991">
        <w:rPr>
          <w:rFonts w:ascii="Times New Roman" w:eastAsia="Times New Roman" w:hAnsi="Times New Roman" w:cs="Times New Roman"/>
          <w:sz w:val="28"/>
          <w:szCs w:val="28"/>
          <w:lang w:eastAsia="ru-RU"/>
        </w:rPr>
        <w:t>4.2. Установление (изменение) размеров выплат за стаж работы по должности (сп</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 xml:space="preserve">циальности) при изменении стажа работы производится </w:t>
      </w:r>
      <w:r w:rsidRPr="007A7991">
        <w:rPr>
          <w:rFonts w:ascii="Times New Roman" w:eastAsia="Calibri" w:hAnsi="Times New Roman" w:cs="Times New Roman"/>
          <w:sz w:val="28"/>
          <w:szCs w:val="28"/>
          <w:lang w:eastAsia="ru-RU"/>
        </w:rPr>
        <w:t>со дня достижения стажа, дающего право на увеличение размера выплат за стаж работы, если документы, по</w:t>
      </w:r>
      <w:r w:rsidRPr="007A7991">
        <w:rPr>
          <w:rFonts w:ascii="Times New Roman" w:eastAsia="Calibri" w:hAnsi="Times New Roman" w:cs="Times New Roman"/>
          <w:sz w:val="28"/>
          <w:szCs w:val="28"/>
          <w:lang w:eastAsia="ru-RU"/>
        </w:rPr>
        <w:t>д</w:t>
      </w:r>
      <w:r w:rsidRPr="007A7991">
        <w:rPr>
          <w:rFonts w:ascii="Times New Roman" w:eastAsia="Calibri" w:hAnsi="Times New Roman" w:cs="Times New Roman"/>
          <w:sz w:val="28"/>
          <w:szCs w:val="28"/>
          <w:lang w:eastAsia="ru-RU"/>
        </w:rPr>
        <w:t>тверждающие стаж, находятся в организации, или со дня представления необход</w:t>
      </w:r>
      <w:r w:rsidRPr="007A7991">
        <w:rPr>
          <w:rFonts w:ascii="Times New Roman" w:eastAsia="Calibri" w:hAnsi="Times New Roman" w:cs="Times New Roman"/>
          <w:sz w:val="28"/>
          <w:szCs w:val="28"/>
          <w:lang w:eastAsia="ru-RU"/>
        </w:rPr>
        <w:t>и</w:t>
      </w:r>
      <w:r w:rsidRPr="007A7991">
        <w:rPr>
          <w:rFonts w:ascii="Times New Roman" w:eastAsia="Calibri" w:hAnsi="Times New Roman" w:cs="Times New Roman"/>
          <w:sz w:val="28"/>
          <w:szCs w:val="28"/>
          <w:lang w:eastAsia="ru-RU"/>
        </w:rPr>
        <w:t>мого документа, подтверждающего стаж.</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4.3. В стаж работы по должности (специальности) засчитывается время работы по должностям (профессиям) согласно </w:t>
      </w:r>
      <w:hyperlink w:anchor="Par178" w:history="1">
        <w:r w:rsidRPr="007A7991">
          <w:rPr>
            <w:rFonts w:ascii="Times New Roman" w:eastAsia="Times New Roman" w:hAnsi="Times New Roman" w:cs="Times New Roman"/>
            <w:sz w:val="28"/>
            <w:szCs w:val="28"/>
          </w:rPr>
          <w:t>таблице</w:t>
        </w:r>
      </w:hyperlink>
      <w:r w:rsidRPr="007A7991">
        <w:rPr>
          <w:rFonts w:ascii="Times New Roman" w:eastAsia="Times New Roman" w:hAnsi="Times New Roman" w:cs="Times New Roman"/>
          <w:sz w:val="28"/>
          <w:szCs w:val="28"/>
        </w:rPr>
        <w:t xml:space="preserve"> 1.</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Таблица 1</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bookmarkStart w:id="3" w:name="Par178"/>
      <w:bookmarkEnd w:id="3"/>
      <w:r w:rsidRPr="007A7991">
        <w:rPr>
          <w:rFonts w:ascii="Times New Roman" w:eastAsia="Times New Roman" w:hAnsi="Times New Roman" w:cs="Times New Roman"/>
          <w:sz w:val="28"/>
          <w:szCs w:val="28"/>
        </w:rPr>
        <w:t xml:space="preserve">Перечень должностей (профессий), время </w:t>
      </w:r>
      <w:proofErr w:type="gramStart"/>
      <w:r w:rsidRPr="007A7991">
        <w:rPr>
          <w:rFonts w:ascii="Times New Roman" w:eastAsia="Times New Roman" w:hAnsi="Times New Roman" w:cs="Times New Roman"/>
          <w:sz w:val="28"/>
          <w:szCs w:val="28"/>
        </w:rPr>
        <w:t>работы</w:t>
      </w:r>
      <w:proofErr w:type="gramEnd"/>
      <w:r w:rsidRPr="007A7991">
        <w:rPr>
          <w:rFonts w:ascii="Times New Roman" w:eastAsia="Times New Roman" w:hAnsi="Times New Roman" w:cs="Times New Roman"/>
          <w:sz w:val="28"/>
          <w:szCs w:val="28"/>
        </w:rPr>
        <w:t xml:space="preserve"> по которым засчитывается в стаж работы по должности (специальности)</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tbl>
      <w:tblPr>
        <w:tblW w:w="1006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32"/>
        <w:gridCol w:w="4253"/>
      </w:tblGrid>
      <w:tr w:rsidR="007A7991" w:rsidRPr="007A7991" w:rsidTr="00756B6F">
        <w:tc>
          <w:tcPr>
            <w:tcW w:w="680"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п</w:t>
            </w:r>
            <w:proofErr w:type="gramEnd"/>
            <w:r w:rsidRPr="007A7991">
              <w:rPr>
                <w:rFonts w:ascii="Times New Roman" w:eastAsia="Times New Roman" w:hAnsi="Times New Roman" w:cs="Times New Roman"/>
                <w:sz w:val="24"/>
                <w:szCs w:val="28"/>
              </w:rPr>
              <w:t>/п</w:t>
            </w:r>
          </w:p>
        </w:tc>
        <w:tc>
          <w:tcPr>
            <w:tcW w:w="5132"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Наименования должностей работников профе</w:t>
            </w:r>
            <w:r w:rsidRPr="007A7991">
              <w:rPr>
                <w:rFonts w:ascii="Times New Roman" w:eastAsia="Times New Roman" w:hAnsi="Times New Roman" w:cs="Times New Roman"/>
                <w:sz w:val="24"/>
                <w:szCs w:val="28"/>
              </w:rPr>
              <w:t>с</w:t>
            </w:r>
            <w:r w:rsidRPr="007A7991">
              <w:rPr>
                <w:rFonts w:ascii="Times New Roman" w:eastAsia="Times New Roman" w:hAnsi="Times New Roman" w:cs="Times New Roman"/>
                <w:sz w:val="24"/>
                <w:szCs w:val="28"/>
              </w:rPr>
              <w:t>сиональных квалификационных групп общео</w:t>
            </w:r>
            <w:r w:rsidRPr="007A7991">
              <w:rPr>
                <w:rFonts w:ascii="Times New Roman" w:eastAsia="Times New Roman" w:hAnsi="Times New Roman" w:cs="Times New Roman"/>
                <w:sz w:val="24"/>
                <w:szCs w:val="28"/>
              </w:rPr>
              <w:t>т</w:t>
            </w:r>
            <w:r w:rsidRPr="007A7991">
              <w:rPr>
                <w:rFonts w:ascii="Times New Roman" w:eastAsia="Times New Roman" w:hAnsi="Times New Roman" w:cs="Times New Roman"/>
                <w:sz w:val="24"/>
                <w:szCs w:val="28"/>
              </w:rPr>
              <w:t>раслевых должностей руководителей, специал</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 xml:space="preserve">стов и служащих (всех </w:t>
            </w:r>
            <w:proofErr w:type="spellStart"/>
            <w:r w:rsidRPr="007A7991">
              <w:rPr>
                <w:rFonts w:ascii="Times New Roman" w:eastAsia="Times New Roman" w:hAnsi="Times New Roman" w:cs="Times New Roman"/>
                <w:sz w:val="24"/>
                <w:szCs w:val="28"/>
              </w:rPr>
              <w:t>внутридолжностных</w:t>
            </w:r>
            <w:proofErr w:type="spellEnd"/>
            <w:r w:rsidRPr="007A7991">
              <w:rPr>
                <w:rFonts w:ascii="Times New Roman" w:eastAsia="Times New Roman" w:hAnsi="Times New Roman" w:cs="Times New Roman"/>
                <w:sz w:val="24"/>
                <w:szCs w:val="28"/>
              </w:rPr>
              <w:t xml:space="preserve"> к</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тегорий, включая должностные наименования «главный», «старший»)</w:t>
            </w:r>
          </w:p>
        </w:tc>
        <w:tc>
          <w:tcPr>
            <w:tcW w:w="4253"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Наименования должностей </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(профессий), периоды </w:t>
            </w:r>
            <w:proofErr w:type="gramStart"/>
            <w:r w:rsidRPr="007A7991">
              <w:rPr>
                <w:rFonts w:ascii="Times New Roman" w:eastAsia="Times New Roman" w:hAnsi="Times New Roman" w:cs="Times New Roman"/>
                <w:sz w:val="24"/>
                <w:szCs w:val="28"/>
              </w:rPr>
              <w:t>работы</w:t>
            </w:r>
            <w:proofErr w:type="gramEnd"/>
            <w:r w:rsidRPr="007A7991">
              <w:rPr>
                <w:rFonts w:ascii="Times New Roman" w:eastAsia="Times New Roman" w:hAnsi="Times New Roman" w:cs="Times New Roman"/>
                <w:sz w:val="24"/>
                <w:szCs w:val="28"/>
              </w:rPr>
              <w:t xml:space="preserve"> в кот</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рых включаются в стаж работы по сп</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циальности для установления стимул</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рующей выплаты</w:t>
            </w:r>
          </w:p>
        </w:tc>
      </w:tr>
    </w:tbl>
    <w:p w:rsidR="007A7991" w:rsidRPr="007A7991" w:rsidRDefault="007A7991" w:rsidP="007A7991">
      <w:pPr>
        <w:spacing w:after="0" w:line="240" w:lineRule="auto"/>
        <w:rPr>
          <w:rFonts w:ascii="Times New Roman" w:eastAsia="Times New Roman" w:hAnsi="Times New Roman" w:cs="Times New Roman"/>
          <w:sz w:val="2"/>
          <w:szCs w:val="2"/>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5132"/>
        <w:gridCol w:w="4253"/>
      </w:tblGrid>
      <w:tr w:rsidR="007A7991" w:rsidRPr="007A7991" w:rsidTr="00756B6F">
        <w:trPr>
          <w:trHeight w:val="147"/>
          <w:tblHeader/>
        </w:trPr>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3</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Начальник финансового отдела, начальник пл</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ново-экономического отдела, заместитель гла</w:t>
            </w:r>
            <w:r w:rsidRPr="007A7991">
              <w:rPr>
                <w:rFonts w:ascii="Times New Roman" w:eastAsia="Times New Roman" w:hAnsi="Times New Roman" w:cs="Times New Roman"/>
                <w:sz w:val="24"/>
                <w:szCs w:val="28"/>
              </w:rPr>
              <w:t>в</w:t>
            </w:r>
            <w:r w:rsidRPr="007A7991">
              <w:rPr>
                <w:rFonts w:ascii="Times New Roman" w:eastAsia="Times New Roman" w:hAnsi="Times New Roman" w:cs="Times New Roman"/>
                <w:sz w:val="24"/>
                <w:szCs w:val="28"/>
              </w:rPr>
              <w:t>ного бухгалтера, бухгалтер, бухгалтер-ревизор, экономист, экономист по бухгалтерскому учету и анализу хозяйственной деятельности, экон</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мист вычислительного (информационно-вычислительного) центра, экономист по дог</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ворной и претензионной работе, экономист по финансовой работе, техник по планированию, счетовод, калькулятор, кассир, таксировщик, статистик, учетчик</w:t>
            </w:r>
            <w:proofErr w:type="gramEnd"/>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Начальник финансового отдела, начальник планово-экономического о</w:t>
            </w:r>
            <w:r w:rsidRPr="007A7991">
              <w:rPr>
                <w:rFonts w:ascii="Times New Roman" w:eastAsia="Times New Roman" w:hAnsi="Times New Roman" w:cs="Times New Roman"/>
                <w:sz w:val="24"/>
                <w:szCs w:val="28"/>
              </w:rPr>
              <w:t>т</w:t>
            </w:r>
            <w:r w:rsidRPr="007A7991">
              <w:rPr>
                <w:rFonts w:ascii="Times New Roman" w:eastAsia="Times New Roman" w:hAnsi="Times New Roman" w:cs="Times New Roman"/>
                <w:sz w:val="24"/>
                <w:szCs w:val="28"/>
              </w:rPr>
              <w:t>дела, заместитель главного бухгалтера, бухгалтер, бухгалтер-ревизор, экон</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мист, экономист по бухгалтерскому учету и анализу хозяйственной де</w:t>
            </w:r>
            <w:r w:rsidRPr="007A7991">
              <w:rPr>
                <w:rFonts w:ascii="Times New Roman" w:eastAsia="Times New Roman" w:hAnsi="Times New Roman" w:cs="Times New Roman"/>
                <w:sz w:val="24"/>
                <w:szCs w:val="28"/>
              </w:rPr>
              <w:t>я</w:t>
            </w:r>
            <w:r w:rsidRPr="007A7991">
              <w:rPr>
                <w:rFonts w:ascii="Times New Roman" w:eastAsia="Times New Roman" w:hAnsi="Times New Roman" w:cs="Times New Roman"/>
                <w:sz w:val="24"/>
                <w:szCs w:val="28"/>
              </w:rPr>
              <w:t>тельности, экономист вычислительного (информационно-вычислительного) центра, экономист по договорной и претензионной работе, экономист м</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териально-технического снабжения, экономист по планированию, экон</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мист по сбыту, экономист по труду, экономист по финансовой работе, те</w:t>
            </w:r>
            <w:r w:rsidRPr="007A7991">
              <w:rPr>
                <w:rFonts w:ascii="Times New Roman" w:eastAsia="Times New Roman" w:hAnsi="Times New Roman" w:cs="Times New Roman"/>
                <w:sz w:val="24"/>
                <w:szCs w:val="28"/>
              </w:rPr>
              <w:t>х</w:t>
            </w:r>
            <w:r w:rsidRPr="007A7991">
              <w:rPr>
                <w:rFonts w:ascii="Times New Roman" w:eastAsia="Times New Roman" w:hAnsi="Times New Roman" w:cs="Times New Roman"/>
                <w:sz w:val="24"/>
                <w:szCs w:val="28"/>
              </w:rPr>
              <w:t>ник по планированию, счетовод, кал</w:t>
            </w:r>
            <w:r w:rsidRPr="007A7991">
              <w:rPr>
                <w:rFonts w:ascii="Times New Roman" w:eastAsia="Times New Roman" w:hAnsi="Times New Roman" w:cs="Times New Roman"/>
                <w:sz w:val="24"/>
                <w:szCs w:val="28"/>
              </w:rPr>
              <w:t>ь</w:t>
            </w:r>
            <w:r w:rsidRPr="007A7991">
              <w:rPr>
                <w:rFonts w:ascii="Times New Roman" w:eastAsia="Times New Roman" w:hAnsi="Times New Roman" w:cs="Times New Roman"/>
                <w:sz w:val="24"/>
                <w:szCs w:val="28"/>
              </w:rPr>
              <w:t>кулятор, кассир, таксировщик, стат</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стик, учетчик, консультант по налогам и сборам</w:t>
            </w:r>
            <w:proofErr w:type="gramEnd"/>
            <w:r w:rsidRPr="007A7991">
              <w:rPr>
                <w:rFonts w:ascii="Times New Roman" w:eastAsia="Times New Roman" w:hAnsi="Times New Roman" w:cs="Times New Roman"/>
                <w:sz w:val="24"/>
                <w:szCs w:val="28"/>
              </w:rPr>
              <w:t>, аудитор</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Экономист по материально-техническому сна</w:t>
            </w:r>
            <w:r w:rsidRPr="007A7991">
              <w:rPr>
                <w:rFonts w:ascii="Times New Roman" w:eastAsia="Times New Roman" w:hAnsi="Times New Roman" w:cs="Times New Roman"/>
                <w:sz w:val="24"/>
                <w:szCs w:val="28"/>
              </w:rPr>
              <w:t>б</w:t>
            </w:r>
            <w:r w:rsidRPr="007A7991">
              <w:rPr>
                <w:rFonts w:ascii="Times New Roman" w:eastAsia="Times New Roman" w:hAnsi="Times New Roman" w:cs="Times New Roman"/>
                <w:sz w:val="24"/>
                <w:szCs w:val="28"/>
              </w:rPr>
              <w:t>жению</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Экономист по материально-техническому снабжению, начальник отдела материально-технического снабжения, заведующий складом, бу</w:t>
            </w:r>
            <w:r w:rsidRPr="007A7991">
              <w:rPr>
                <w:rFonts w:ascii="Times New Roman" w:eastAsia="Times New Roman" w:hAnsi="Times New Roman" w:cs="Times New Roman"/>
                <w:sz w:val="24"/>
                <w:szCs w:val="28"/>
              </w:rPr>
              <w:t>х</w:t>
            </w:r>
            <w:r w:rsidRPr="007A7991">
              <w:rPr>
                <w:rFonts w:ascii="Times New Roman" w:eastAsia="Times New Roman" w:hAnsi="Times New Roman" w:cs="Times New Roman"/>
                <w:sz w:val="24"/>
                <w:szCs w:val="28"/>
              </w:rPr>
              <w:t>галтер, бухгалтер-ревизор, экономист, экономист по бухгалтерскому учету и анализу хозяйственной деятельности, экономист вычислительного (информ</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ционно-вычислительного) центра, эк</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номист по договорной и претензионной работе, экономист по планированию, экономист по сбыту, экономист по ф</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нансовой работе, товаровед, техник по планированию, счетовод, таксировщик, учетчик</w:t>
            </w:r>
            <w:proofErr w:type="gramEnd"/>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lastRenderedPageBreak/>
              <w:t>3.</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отдела организации и оплаты труда</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Начальник отдела организации и опл</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ты труда, начальник лаборатории (б</w:t>
            </w:r>
            <w:r w:rsidRPr="007A7991">
              <w:rPr>
                <w:rFonts w:ascii="Times New Roman" w:eastAsia="Times New Roman" w:hAnsi="Times New Roman" w:cs="Times New Roman"/>
                <w:sz w:val="24"/>
                <w:szCs w:val="28"/>
              </w:rPr>
              <w:t>ю</w:t>
            </w:r>
            <w:r w:rsidRPr="007A7991">
              <w:rPr>
                <w:rFonts w:ascii="Times New Roman" w:eastAsia="Times New Roman" w:hAnsi="Times New Roman" w:cs="Times New Roman"/>
                <w:sz w:val="24"/>
                <w:szCs w:val="28"/>
              </w:rPr>
              <w:t>ро) по организации труда и управлению производством, начальник нормативно-исследовательской лаборатории по труду, начальник лаборатории (бюро) социологии труда, начальник отдела социального развития, экономист по труду, инженер по нормированию тр</w:t>
            </w:r>
            <w:r w:rsidRPr="007A7991">
              <w:rPr>
                <w:rFonts w:ascii="Times New Roman" w:eastAsia="Times New Roman" w:hAnsi="Times New Roman" w:cs="Times New Roman"/>
                <w:sz w:val="24"/>
                <w:szCs w:val="28"/>
              </w:rPr>
              <w:t>у</w:t>
            </w:r>
            <w:r w:rsidRPr="007A7991">
              <w:rPr>
                <w:rFonts w:ascii="Times New Roman" w:eastAsia="Times New Roman" w:hAnsi="Times New Roman" w:cs="Times New Roman"/>
                <w:sz w:val="24"/>
                <w:szCs w:val="28"/>
              </w:rPr>
              <w:t>да, инженер по организации и норм</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рованию труда, инженер по организ</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ции труда, инструктор-</w:t>
            </w:r>
            <w:proofErr w:type="spellStart"/>
            <w:r w:rsidRPr="007A7991">
              <w:rPr>
                <w:rFonts w:ascii="Times New Roman" w:eastAsia="Times New Roman" w:hAnsi="Times New Roman" w:cs="Times New Roman"/>
                <w:sz w:val="24"/>
                <w:szCs w:val="28"/>
              </w:rPr>
              <w:t>дактилолог</w:t>
            </w:r>
            <w:proofErr w:type="spellEnd"/>
            <w:r w:rsidRPr="007A7991">
              <w:rPr>
                <w:rFonts w:ascii="Times New Roman" w:eastAsia="Times New Roman" w:hAnsi="Times New Roman" w:cs="Times New Roman"/>
                <w:sz w:val="24"/>
                <w:szCs w:val="28"/>
              </w:rPr>
              <w:t>, те</w:t>
            </w:r>
            <w:r w:rsidRPr="007A7991">
              <w:rPr>
                <w:rFonts w:ascii="Times New Roman" w:eastAsia="Times New Roman" w:hAnsi="Times New Roman" w:cs="Times New Roman"/>
                <w:sz w:val="24"/>
                <w:szCs w:val="28"/>
              </w:rPr>
              <w:t>х</w:t>
            </w:r>
            <w:r w:rsidRPr="007A7991">
              <w:rPr>
                <w:rFonts w:ascii="Times New Roman" w:eastAsia="Times New Roman" w:hAnsi="Times New Roman" w:cs="Times New Roman"/>
                <w:sz w:val="24"/>
                <w:szCs w:val="28"/>
              </w:rPr>
              <w:t>ник по труду, социолог, нарядчик, хр</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нометражист</w:t>
            </w:r>
            <w:proofErr w:type="gramEnd"/>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4.</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отдела охраны труда, инженер по охране труда и технике безопасности</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отдела охраны труда, начальник отдела организации и опл</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ты труда, начальник лаборатории (б</w:t>
            </w:r>
            <w:r w:rsidRPr="007A7991">
              <w:rPr>
                <w:rFonts w:ascii="Times New Roman" w:eastAsia="Times New Roman" w:hAnsi="Times New Roman" w:cs="Times New Roman"/>
                <w:sz w:val="24"/>
                <w:szCs w:val="28"/>
              </w:rPr>
              <w:t>ю</w:t>
            </w:r>
            <w:r w:rsidRPr="007A7991">
              <w:rPr>
                <w:rFonts w:ascii="Times New Roman" w:eastAsia="Times New Roman" w:hAnsi="Times New Roman" w:cs="Times New Roman"/>
                <w:sz w:val="24"/>
                <w:szCs w:val="28"/>
              </w:rPr>
              <w:t>ро) по организации труда и управлению производством, начальник нормативно-исследовательской лаборатории по труду, инженер по охране труда и те</w:t>
            </w:r>
            <w:r w:rsidRPr="007A7991">
              <w:rPr>
                <w:rFonts w:ascii="Times New Roman" w:eastAsia="Times New Roman" w:hAnsi="Times New Roman" w:cs="Times New Roman"/>
                <w:sz w:val="24"/>
                <w:szCs w:val="28"/>
              </w:rPr>
              <w:t>х</w:t>
            </w:r>
            <w:r w:rsidRPr="007A7991">
              <w:rPr>
                <w:rFonts w:ascii="Times New Roman" w:eastAsia="Times New Roman" w:hAnsi="Times New Roman" w:cs="Times New Roman"/>
                <w:sz w:val="24"/>
                <w:szCs w:val="28"/>
              </w:rPr>
              <w:t>нике безопасности, инженер</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5.</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отдела кадров (спецотдела и др.), начальник отдела подготовки кадров, менеджер по персоналу, специалист по кадрам, инспектор по кадрам, инженер по подготовке кадров</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отдела кадров (спецотдела и др.), начальник отдела подготовки ка</w:t>
            </w:r>
            <w:r w:rsidRPr="007A7991">
              <w:rPr>
                <w:rFonts w:ascii="Times New Roman" w:eastAsia="Times New Roman" w:hAnsi="Times New Roman" w:cs="Times New Roman"/>
                <w:sz w:val="24"/>
                <w:szCs w:val="28"/>
              </w:rPr>
              <w:t>д</w:t>
            </w:r>
            <w:r w:rsidRPr="007A7991">
              <w:rPr>
                <w:rFonts w:ascii="Times New Roman" w:eastAsia="Times New Roman" w:hAnsi="Times New Roman" w:cs="Times New Roman"/>
                <w:sz w:val="24"/>
                <w:szCs w:val="28"/>
              </w:rPr>
              <w:t>ров, менеджер по персоналу, специ</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 xml:space="preserve">лист по кадрам, инспектор по кадрам, инженер по подготовке кадров, </w:t>
            </w:r>
            <w:proofErr w:type="spellStart"/>
            <w:r w:rsidRPr="007A7991">
              <w:rPr>
                <w:rFonts w:ascii="Times New Roman" w:eastAsia="Times New Roman" w:hAnsi="Times New Roman" w:cs="Times New Roman"/>
                <w:sz w:val="24"/>
                <w:szCs w:val="28"/>
              </w:rPr>
              <w:t>инст-руктор-дактилолог</w:t>
            </w:r>
            <w:proofErr w:type="spellEnd"/>
            <w:r w:rsidRPr="007A7991">
              <w:rPr>
                <w:rFonts w:ascii="Times New Roman" w:eastAsia="Times New Roman" w:hAnsi="Times New Roman" w:cs="Times New Roman"/>
                <w:sz w:val="24"/>
                <w:szCs w:val="28"/>
              </w:rPr>
              <w:t>, профконсультант, юрисконсульт, табельщик</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6.</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отдела социального развития</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Начальник отдела социального разв</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тия, начальник отдела кадров, начал</w:t>
            </w:r>
            <w:r w:rsidRPr="007A7991">
              <w:rPr>
                <w:rFonts w:ascii="Times New Roman" w:eastAsia="Times New Roman" w:hAnsi="Times New Roman" w:cs="Times New Roman"/>
                <w:sz w:val="24"/>
                <w:szCs w:val="28"/>
              </w:rPr>
              <w:t>ь</w:t>
            </w:r>
            <w:r w:rsidRPr="007A7991">
              <w:rPr>
                <w:rFonts w:ascii="Times New Roman" w:eastAsia="Times New Roman" w:hAnsi="Times New Roman" w:cs="Times New Roman"/>
                <w:sz w:val="24"/>
                <w:szCs w:val="28"/>
              </w:rPr>
              <w:t>ник отдела подготовки кадров, начал</w:t>
            </w:r>
            <w:r w:rsidRPr="007A7991">
              <w:rPr>
                <w:rFonts w:ascii="Times New Roman" w:eastAsia="Times New Roman" w:hAnsi="Times New Roman" w:cs="Times New Roman"/>
                <w:sz w:val="24"/>
                <w:szCs w:val="28"/>
              </w:rPr>
              <w:t>ь</w:t>
            </w:r>
            <w:r w:rsidRPr="007A7991">
              <w:rPr>
                <w:rFonts w:ascii="Times New Roman" w:eastAsia="Times New Roman" w:hAnsi="Times New Roman" w:cs="Times New Roman"/>
                <w:sz w:val="24"/>
                <w:szCs w:val="28"/>
              </w:rPr>
              <w:t>ник отдела организации и оплаты тр</w:t>
            </w:r>
            <w:r w:rsidRPr="007A7991">
              <w:rPr>
                <w:rFonts w:ascii="Times New Roman" w:eastAsia="Times New Roman" w:hAnsi="Times New Roman" w:cs="Times New Roman"/>
                <w:sz w:val="24"/>
                <w:szCs w:val="28"/>
              </w:rPr>
              <w:t>у</w:t>
            </w:r>
            <w:r w:rsidRPr="007A7991">
              <w:rPr>
                <w:rFonts w:ascii="Times New Roman" w:eastAsia="Times New Roman" w:hAnsi="Times New Roman" w:cs="Times New Roman"/>
                <w:sz w:val="24"/>
                <w:szCs w:val="28"/>
              </w:rPr>
              <w:t>да, начальник лаборатории (бюро) по организации труда и управлению пр</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изводством, начальник лаборатории (бюро) социологии труда, начальник отдела охраны труда, менеджер по пе</w:t>
            </w:r>
            <w:r w:rsidRPr="007A7991">
              <w:rPr>
                <w:rFonts w:ascii="Times New Roman" w:eastAsia="Times New Roman" w:hAnsi="Times New Roman" w:cs="Times New Roman"/>
                <w:sz w:val="24"/>
                <w:szCs w:val="28"/>
              </w:rPr>
              <w:t>р</w:t>
            </w:r>
            <w:r w:rsidRPr="007A7991">
              <w:rPr>
                <w:rFonts w:ascii="Times New Roman" w:eastAsia="Times New Roman" w:hAnsi="Times New Roman" w:cs="Times New Roman"/>
                <w:sz w:val="24"/>
                <w:szCs w:val="28"/>
              </w:rPr>
              <w:t>соналу, инженер по подготовке кадров, специалист по кадрам, инструктор-</w:t>
            </w:r>
            <w:proofErr w:type="spellStart"/>
            <w:r w:rsidRPr="007A7991">
              <w:rPr>
                <w:rFonts w:ascii="Times New Roman" w:eastAsia="Times New Roman" w:hAnsi="Times New Roman" w:cs="Times New Roman"/>
                <w:sz w:val="24"/>
                <w:szCs w:val="28"/>
              </w:rPr>
              <w:t>дактилолог</w:t>
            </w:r>
            <w:proofErr w:type="spellEnd"/>
            <w:r w:rsidRPr="007A7991">
              <w:rPr>
                <w:rFonts w:ascii="Times New Roman" w:eastAsia="Times New Roman" w:hAnsi="Times New Roman" w:cs="Times New Roman"/>
                <w:sz w:val="24"/>
                <w:szCs w:val="28"/>
              </w:rPr>
              <w:t>, инспектор по кадрам, и</w:t>
            </w:r>
            <w:r w:rsidRPr="007A7991">
              <w:rPr>
                <w:rFonts w:ascii="Times New Roman" w:eastAsia="Times New Roman" w:hAnsi="Times New Roman" w:cs="Times New Roman"/>
                <w:sz w:val="24"/>
                <w:szCs w:val="28"/>
              </w:rPr>
              <w:t>н</w:t>
            </w:r>
            <w:r w:rsidRPr="007A7991">
              <w:rPr>
                <w:rFonts w:ascii="Times New Roman" w:eastAsia="Times New Roman" w:hAnsi="Times New Roman" w:cs="Times New Roman"/>
                <w:sz w:val="24"/>
                <w:szCs w:val="28"/>
              </w:rPr>
              <w:t>женер по охране труда и технике бе</w:t>
            </w:r>
            <w:r w:rsidRPr="007A7991">
              <w:rPr>
                <w:rFonts w:ascii="Times New Roman" w:eastAsia="Times New Roman" w:hAnsi="Times New Roman" w:cs="Times New Roman"/>
                <w:sz w:val="24"/>
                <w:szCs w:val="28"/>
              </w:rPr>
              <w:t>з</w:t>
            </w:r>
            <w:r w:rsidRPr="007A7991">
              <w:rPr>
                <w:rFonts w:ascii="Times New Roman" w:eastAsia="Times New Roman" w:hAnsi="Times New Roman" w:cs="Times New Roman"/>
                <w:sz w:val="24"/>
                <w:szCs w:val="28"/>
              </w:rPr>
              <w:t>опасности, инженер по нормированию труда</w:t>
            </w:r>
            <w:proofErr w:type="gramEnd"/>
            <w:r w:rsidRPr="007A7991">
              <w:rPr>
                <w:rFonts w:ascii="Times New Roman" w:eastAsia="Times New Roman" w:hAnsi="Times New Roman" w:cs="Times New Roman"/>
                <w:sz w:val="24"/>
                <w:szCs w:val="28"/>
              </w:rPr>
              <w:t>, инженер по организации и но</w:t>
            </w:r>
            <w:r w:rsidRPr="007A7991">
              <w:rPr>
                <w:rFonts w:ascii="Times New Roman" w:eastAsia="Times New Roman" w:hAnsi="Times New Roman" w:cs="Times New Roman"/>
                <w:sz w:val="24"/>
                <w:szCs w:val="28"/>
              </w:rPr>
              <w:t>р</w:t>
            </w:r>
            <w:r w:rsidRPr="007A7991">
              <w:rPr>
                <w:rFonts w:ascii="Times New Roman" w:eastAsia="Times New Roman" w:hAnsi="Times New Roman" w:cs="Times New Roman"/>
                <w:sz w:val="24"/>
                <w:szCs w:val="28"/>
              </w:rPr>
              <w:t>мированию труда, инженер по орган</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зации труда, техник по труду, социолог</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7.</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Профконсультант</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Профконсультант, начальник отдела </w:t>
            </w:r>
            <w:r w:rsidRPr="007A7991">
              <w:rPr>
                <w:rFonts w:ascii="Times New Roman" w:eastAsia="Times New Roman" w:hAnsi="Times New Roman" w:cs="Times New Roman"/>
                <w:sz w:val="24"/>
                <w:szCs w:val="28"/>
              </w:rPr>
              <w:lastRenderedPageBreak/>
              <w:t>кадров, специалист по кадрам, инспе</w:t>
            </w:r>
            <w:r w:rsidRPr="007A7991">
              <w:rPr>
                <w:rFonts w:ascii="Times New Roman" w:eastAsia="Times New Roman" w:hAnsi="Times New Roman" w:cs="Times New Roman"/>
                <w:sz w:val="24"/>
                <w:szCs w:val="28"/>
              </w:rPr>
              <w:t>к</w:t>
            </w:r>
            <w:r w:rsidRPr="007A7991">
              <w:rPr>
                <w:rFonts w:ascii="Times New Roman" w:eastAsia="Times New Roman" w:hAnsi="Times New Roman" w:cs="Times New Roman"/>
                <w:sz w:val="24"/>
                <w:szCs w:val="28"/>
              </w:rPr>
              <w:t>тор по кадрам, менеджер по персоналу, психолог, социолог, инспектор центра занятости населения, инструктор-</w:t>
            </w:r>
            <w:proofErr w:type="spellStart"/>
            <w:r w:rsidRPr="007A7991">
              <w:rPr>
                <w:rFonts w:ascii="Times New Roman" w:eastAsia="Times New Roman" w:hAnsi="Times New Roman" w:cs="Times New Roman"/>
                <w:sz w:val="24"/>
                <w:szCs w:val="28"/>
              </w:rPr>
              <w:t>дактилолог</w:t>
            </w:r>
            <w:proofErr w:type="spellEnd"/>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lastRenderedPageBreak/>
              <w:t>8.</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юридического отдела, юрисконсульт</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юридического отдела, юрисконсульт</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9.</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Заведующий архивом, заведующий канцеляр</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 xml:space="preserve">ей, </w:t>
            </w:r>
            <w:proofErr w:type="spellStart"/>
            <w:r w:rsidRPr="007A7991">
              <w:rPr>
                <w:rFonts w:ascii="Times New Roman" w:eastAsia="Times New Roman" w:hAnsi="Times New Roman" w:cs="Times New Roman"/>
                <w:sz w:val="24"/>
                <w:szCs w:val="28"/>
              </w:rPr>
              <w:t>документовед</w:t>
            </w:r>
            <w:proofErr w:type="spellEnd"/>
            <w:r w:rsidRPr="007A7991">
              <w:rPr>
                <w:rFonts w:ascii="Times New Roman" w:eastAsia="Times New Roman" w:hAnsi="Times New Roman" w:cs="Times New Roman"/>
                <w:sz w:val="24"/>
                <w:szCs w:val="28"/>
              </w:rPr>
              <w:t>, архивариус, делопроизвод</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тель, инспектор по контролю за исполнением поручений, секретарь, секретарь-машинистка, секретарь-стенографистка, секретарь незрячего специалиста, секретарь руководителя, экспед</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тор</w:t>
            </w:r>
            <w:proofErr w:type="gramEnd"/>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 xml:space="preserve">Заведующий архивом, заведующий канцелярией, </w:t>
            </w:r>
            <w:proofErr w:type="spellStart"/>
            <w:r w:rsidRPr="007A7991">
              <w:rPr>
                <w:rFonts w:ascii="Times New Roman" w:eastAsia="Times New Roman" w:hAnsi="Times New Roman" w:cs="Times New Roman"/>
                <w:sz w:val="24"/>
                <w:szCs w:val="28"/>
              </w:rPr>
              <w:t>документовед</w:t>
            </w:r>
            <w:proofErr w:type="spellEnd"/>
            <w:r w:rsidRPr="007A7991">
              <w:rPr>
                <w:rFonts w:ascii="Times New Roman" w:eastAsia="Times New Roman" w:hAnsi="Times New Roman" w:cs="Times New Roman"/>
                <w:sz w:val="24"/>
                <w:szCs w:val="28"/>
              </w:rPr>
              <w:t>, архивар</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ус, делопроизводитель, инспектор по контролю за исполнением поручений, секретарь, секретарь-машинистка, се</w:t>
            </w:r>
            <w:r w:rsidRPr="007A7991">
              <w:rPr>
                <w:rFonts w:ascii="Times New Roman" w:eastAsia="Times New Roman" w:hAnsi="Times New Roman" w:cs="Times New Roman"/>
                <w:sz w:val="24"/>
                <w:szCs w:val="28"/>
              </w:rPr>
              <w:t>к</w:t>
            </w:r>
            <w:r w:rsidRPr="007A7991">
              <w:rPr>
                <w:rFonts w:ascii="Times New Roman" w:eastAsia="Times New Roman" w:hAnsi="Times New Roman" w:cs="Times New Roman"/>
                <w:sz w:val="24"/>
                <w:szCs w:val="28"/>
              </w:rPr>
              <w:t>ретарь-стенографистка, стенографис</w:t>
            </w:r>
            <w:r w:rsidRPr="007A7991">
              <w:rPr>
                <w:rFonts w:ascii="Times New Roman" w:eastAsia="Times New Roman" w:hAnsi="Times New Roman" w:cs="Times New Roman"/>
                <w:sz w:val="24"/>
                <w:szCs w:val="28"/>
              </w:rPr>
              <w:t>т</w:t>
            </w:r>
            <w:r w:rsidRPr="007A7991">
              <w:rPr>
                <w:rFonts w:ascii="Times New Roman" w:eastAsia="Times New Roman" w:hAnsi="Times New Roman" w:cs="Times New Roman"/>
                <w:sz w:val="24"/>
                <w:szCs w:val="28"/>
              </w:rPr>
              <w:t>ка, машинистка, секретарь незрячего специалиста, секретарь руководителя, паспортист, кодификатор, экспедитор</w:t>
            </w:r>
            <w:proofErr w:type="gramEnd"/>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10.</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машинописным бюро, заведующий копировально-множительным бюро, машинис</w:t>
            </w:r>
            <w:r w:rsidRPr="007A7991">
              <w:rPr>
                <w:rFonts w:ascii="Times New Roman" w:eastAsia="Times New Roman" w:hAnsi="Times New Roman" w:cs="Times New Roman"/>
                <w:sz w:val="24"/>
                <w:szCs w:val="28"/>
              </w:rPr>
              <w:t>т</w:t>
            </w:r>
            <w:r w:rsidRPr="007A7991">
              <w:rPr>
                <w:rFonts w:ascii="Times New Roman" w:eastAsia="Times New Roman" w:hAnsi="Times New Roman" w:cs="Times New Roman"/>
                <w:sz w:val="24"/>
                <w:szCs w:val="28"/>
              </w:rPr>
              <w:t>ка</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машинописным бюро, з</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ведующий копировально-множительным бюро, машинистка, секретарь-машинистка, копировщик</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11.</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отдела материально-технического снабжения, начальник хозяйственного отдела, заведующий складом, заведующий хозяйством</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отдела материально-технического снабжения, начальник хозяйственного отдела, заведующий складом, заведующий хозяйством, агент, агент по закупкам, агент по снабжению, экономист по снабжению, товаровед, экспедитор по перевозке грузов</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12.</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общежитием, дежурный бюро пропусков, комендант, администратор</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Заведующий жилым корпусом панси</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ната (гостиницы), заведующий общ</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житием, заведующий бюро пропусков, заведующий комнатой отдыха, завед</w:t>
            </w:r>
            <w:r w:rsidRPr="007A7991">
              <w:rPr>
                <w:rFonts w:ascii="Times New Roman" w:eastAsia="Times New Roman" w:hAnsi="Times New Roman" w:cs="Times New Roman"/>
                <w:sz w:val="24"/>
                <w:szCs w:val="28"/>
              </w:rPr>
              <w:t>у</w:t>
            </w:r>
            <w:r w:rsidRPr="007A7991">
              <w:rPr>
                <w:rFonts w:ascii="Times New Roman" w:eastAsia="Times New Roman" w:hAnsi="Times New Roman" w:cs="Times New Roman"/>
                <w:sz w:val="24"/>
                <w:szCs w:val="28"/>
              </w:rPr>
              <w:t>ющий хозяйством, дежурный бюро пропусков, дежурный (по выдаче спр</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вок, залу, этажу гостиницы, комнате отдыха водителей автомобилей, общ</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житию и др.), комендант, администр</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тор, заведующий камерой хранения</w:t>
            </w:r>
            <w:proofErr w:type="gramEnd"/>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13.</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гаража</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гаража, начальник авток</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лонны, контролер пассажирского транспорта, оператор диспетчерской движения и погрузочно-разгрузочных работ, специалист по автотехнической экспертизе (эксперт-автотехник), эк</w:t>
            </w:r>
            <w:r w:rsidRPr="007A7991">
              <w:rPr>
                <w:rFonts w:ascii="Times New Roman" w:eastAsia="Times New Roman" w:hAnsi="Times New Roman" w:cs="Times New Roman"/>
                <w:sz w:val="24"/>
                <w:szCs w:val="28"/>
              </w:rPr>
              <w:t>с</w:t>
            </w:r>
            <w:r w:rsidRPr="007A7991">
              <w:rPr>
                <w:rFonts w:ascii="Times New Roman" w:eastAsia="Times New Roman" w:hAnsi="Times New Roman" w:cs="Times New Roman"/>
                <w:sz w:val="24"/>
                <w:szCs w:val="28"/>
              </w:rPr>
              <w:t>перт дорожного хозяйства, водитель автотранспорта</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lastRenderedPageBreak/>
              <w:t>14.</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производством (шеф-повар), зав</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дующий столовой</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производством (шеф-повар), заведующий столовой, повар</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w:t>
            </w:r>
            <w:r w:rsidRPr="007A7991">
              <w:rPr>
                <w:rFonts w:ascii="Times New Roman" w:eastAsia="Times New Roman" w:hAnsi="Times New Roman" w:cs="Times New Roman"/>
                <w:sz w:val="24"/>
                <w:szCs w:val="28"/>
                <w:lang w:val="en-US"/>
              </w:rPr>
              <w:t>5</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Диспетчер, оператор диспетчерской службы</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Диспетчер, оператор диспетчерской службы, оператор диспетчерской дв</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жения и погрузочно-разгрузочных р</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бот</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w:t>
            </w:r>
            <w:r w:rsidRPr="007A7991">
              <w:rPr>
                <w:rFonts w:ascii="Times New Roman" w:eastAsia="Times New Roman" w:hAnsi="Times New Roman" w:cs="Times New Roman"/>
                <w:sz w:val="24"/>
                <w:szCs w:val="28"/>
                <w:lang w:val="en-US"/>
              </w:rPr>
              <w:t>6</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фотолабораторией</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фотолабораторией, фот</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граф, художник-фотограф</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w:t>
            </w:r>
            <w:r w:rsidRPr="007A7991">
              <w:rPr>
                <w:rFonts w:ascii="Times New Roman" w:eastAsia="Times New Roman" w:hAnsi="Times New Roman" w:cs="Times New Roman"/>
                <w:sz w:val="24"/>
                <w:szCs w:val="28"/>
                <w:lang w:val="en-US"/>
              </w:rPr>
              <w:t>7</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Механик, инженер по ремонту, инженер-энергетик (энергетик)</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Начальник ремонтного цеха, начальник (заведующий) мастерской, механик, инженер по ремонту, инженер-энергетик (энергетик), инженер</w:t>
            </w:r>
            <w:proofErr w:type="gramEnd"/>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lang w:val="en-US"/>
              </w:rPr>
              <w:t>18</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Инженер-программист (программист), техник-программист, математик, инспектор фонда, а</w:t>
            </w:r>
            <w:r w:rsidRPr="007A7991">
              <w:rPr>
                <w:rFonts w:ascii="Times New Roman" w:eastAsia="Times New Roman" w:hAnsi="Times New Roman" w:cs="Times New Roman"/>
                <w:sz w:val="24"/>
                <w:szCs w:val="28"/>
              </w:rPr>
              <w:t>с</w:t>
            </w:r>
            <w:r w:rsidRPr="007A7991">
              <w:rPr>
                <w:rFonts w:ascii="Times New Roman" w:eastAsia="Times New Roman" w:hAnsi="Times New Roman" w:cs="Times New Roman"/>
                <w:sz w:val="24"/>
                <w:szCs w:val="28"/>
              </w:rPr>
              <w:t>систент инспектора фонда</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отдела автоматизированной системы управления производством, начальник отдела автоматизации и м</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ханизации производственных проце</w:t>
            </w:r>
            <w:r w:rsidRPr="007A7991">
              <w:rPr>
                <w:rFonts w:ascii="Times New Roman" w:eastAsia="Times New Roman" w:hAnsi="Times New Roman" w:cs="Times New Roman"/>
                <w:sz w:val="24"/>
                <w:szCs w:val="28"/>
              </w:rPr>
              <w:t>с</w:t>
            </w:r>
            <w:r w:rsidRPr="007A7991">
              <w:rPr>
                <w:rFonts w:ascii="Times New Roman" w:eastAsia="Times New Roman" w:hAnsi="Times New Roman" w:cs="Times New Roman"/>
                <w:sz w:val="24"/>
                <w:szCs w:val="28"/>
              </w:rPr>
              <w:t>сов, инженер-программист (програ</w:t>
            </w:r>
            <w:r w:rsidRPr="007A7991">
              <w:rPr>
                <w:rFonts w:ascii="Times New Roman" w:eastAsia="Times New Roman" w:hAnsi="Times New Roman" w:cs="Times New Roman"/>
                <w:sz w:val="24"/>
                <w:szCs w:val="28"/>
              </w:rPr>
              <w:t>м</w:t>
            </w:r>
            <w:r w:rsidRPr="007A7991">
              <w:rPr>
                <w:rFonts w:ascii="Times New Roman" w:eastAsia="Times New Roman" w:hAnsi="Times New Roman" w:cs="Times New Roman"/>
                <w:sz w:val="24"/>
                <w:szCs w:val="28"/>
              </w:rPr>
              <w:t>мист), инженер по автоматизации и м</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ханизации производственных проце</w:t>
            </w:r>
            <w:r w:rsidRPr="007A7991">
              <w:rPr>
                <w:rFonts w:ascii="Times New Roman" w:eastAsia="Times New Roman" w:hAnsi="Times New Roman" w:cs="Times New Roman"/>
                <w:sz w:val="24"/>
                <w:szCs w:val="28"/>
              </w:rPr>
              <w:t>с</w:t>
            </w:r>
            <w:r w:rsidRPr="007A7991">
              <w:rPr>
                <w:rFonts w:ascii="Times New Roman" w:eastAsia="Times New Roman" w:hAnsi="Times New Roman" w:cs="Times New Roman"/>
                <w:sz w:val="24"/>
                <w:szCs w:val="28"/>
              </w:rPr>
              <w:t>сов, инженер по автоматизированным системам управления производством, инженер, математик, техник-программист, техник, инспектор фонда, ассистент инспектора фонда</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19.</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научно-технической библиотекой, начальник отдела информации, начальник отд</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ла (лаборатории, сектора) по защите информ</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ции, инженер по научно-технической информ</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ции, инженер по защите информации, специ</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лист по защите информации, техник по защите информации</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научно-технической би</w:t>
            </w:r>
            <w:r w:rsidRPr="007A7991">
              <w:rPr>
                <w:rFonts w:ascii="Times New Roman" w:eastAsia="Times New Roman" w:hAnsi="Times New Roman" w:cs="Times New Roman"/>
                <w:sz w:val="24"/>
                <w:szCs w:val="28"/>
              </w:rPr>
              <w:t>б</w:t>
            </w:r>
            <w:r w:rsidRPr="007A7991">
              <w:rPr>
                <w:rFonts w:ascii="Times New Roman" w:eastAsia="Times New Roman" w:hAnsi="Times New Roman" w:cs="Times New Roman"/>
                <w:sz w:val="24"/>
                <w:szCs w:val="28"/>
              </w:rPr>
              <w:t>лиотекой, начальник отдела информ</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ции, начальник отдела научно-технической информации, начальник отдела (лаборатории, сектора) по защ</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те информации, инженер по научно-технической информации, инженер по защите информации, инженер по п</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тентной и изобретательской работе, инженер, специалист по защите инфо</w:t>
            </w:r>
            <w:r w:rsidRPr="007A7991">
              <w:rPr>
                <w:rFonts w:ascii="Times New Roman" w:eastAsia="Times New Roman" w:hAnsi="Times New Roman" w:cs="Times New Roman"/>
                <w:sz w:val="24"/>
                <w:szCs w:val="28"/>
              </w:rPr>
              <w:t>р</w:t>
            </w:r>
            <w:r w:rsidRPr="007A7991">
              <w:rPr>
                <w:rFonts w:ascii="Times New Roman" w:eastAsia="Times New Roman" w:hAnsi="Times New Roman" w:cs="Times New Roman"/>
                <w:sz w:val="24"/>
                <w:szCs w:val="28"/>
              </w:rPr>
              <w:t>мации, техник по защите информации, техник</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w:t>
            </w:r>
            <w:r w:rsidRPr="007A7991">
              <w:rPr>
                <w:rFonts w:ascii="Times New Roman" w:eastAsia="Times New Roman" w:hAnsi="Times New Roman" w:cs="Times New Roman"/>
                <w:sz w:val="24"/>
                <w:szCs w:val="28"/>
                <w:lang w:val="en-US"/>
              </w:rPr>
              <w:t>0</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лаборатории (бюро) технико-экономических исследований, начальник иссл</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довательской лаборатории, начальник отдела информации, аналитик</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лаборатории (бюро) техн</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ко-экономических исследований, начальник исследовательской лабор</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тории, начальник отдела информации, начальник отдела научно-технической информации, аналитик</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w:t>
            </w:r>
            <w:r w:rsidRPr="007A7991">
              <w:rPr>
                <w:rFonts w:ascii="Times New Roman" w:eastAsia="Times New Roman" w:hAnsi="Times New Roman" w:cs="Times New Roman"/>
                <w:sz w:val="24"/>
                <w:szCs w:val="28"/>
                <w:lang w:val="en-US"/>
              </w:rPr>
              <w:t>1</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Инженер-лаборант, техник-лаборант, лаборант</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Начальник центральной заводской л</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боратории, начальник производстве</w:t>
            </w:r>
            <w:r w:rsidRPr="007A7991">
              <w:rPr>
                <w:rFonts w:ascii="Times New Roman" w:eastAsia="Times New Roman" w:hAnsi="Times New Roman" w:cs="Times New Roman"/>
                <w:sz w:val="24"/>
                <w:szCs w:val="28"/>
              </w:rPr>
              <w:t>н</w:t>
            </w:r>
            <w:r w:rsidRPr="007A7991">
              <w:rPr>
                <w:rFonts w:ascii="Times New Roman" w:eastAsia="Times New Roman" w:hAnsi="Times New Roman" w:cs="Times New Roman"/>
                <w:sz w:val="24"/>
                <w:szCs w:val="28"/>
              </w:rPr>
              <w:t>ной лаборатории (по контролю прои</w:t>
            </w:r>
            <w:r w:rsidRPr="007A7991">
              <w:rPr>
                <w:rFonts w:ascii="Times New Roman" w:eastAsia="Times New Roman" w:hAnsi="Times New Roman" w:cs="Times New Roman"/>
                <w:sz w:val="24"/>
                <w:szCs w:val="28"/>
              </w:rPr>
              <w:t>з</w:t>
            </w:r>
            <w:r w:rsidRPr="007A7991">
              <w:rPr>
                <w:rFonts w:ascii="Times New Roman" w:eastAsia="Times New Roman" w:hAnsi="Times New Roman" w:cs="Times New Roman"/>
                <w:sz w:val="24"/>
                <w:szCs w:val="28"/>
              </w:rPr>
              <w:lastRenderedPageBreak/>
              <w:t>водства), инженер-лаборант, инженер, техник-лаборант, техник, лаборант</w:t>
            </w:r>
            <w:proofErr w:type="gramEnd"/>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lastRenderedPageBreak/>
              <w:t>2</w:t>
            </w:r>
            <w:r w:rsidRPr="007A7991">
              <w:rPr>
                <w:rFonts w:ascii="Times New Roman" w:eastAsia="Times New Roman" w:hAnsi="Times New Roman" w:cs="Times New Roman"/>
                <w:sz w:val="24"/>
                <w:szCs w:val="28"/>
                <w:lang w:val="en-US"/>
              </w:rPr>
              <w:t>2</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Техник по инструменту, техник-технолог</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Начальник производственного отдела, начальник технического отдела, начальник цеха опытного производства, начальник инструментального отдела, начальник отдела автоматизации и      механизации производственных про-</w:t>
            </w:r>
            <w:proofErr w:type="spellStart"/>
            <w:r w:rsidRPr="007A7991">
              <w:rPr>
                <w:rFonts w:ascii="Times New Roman" w:eastAsia="Times New Roman" w:hAnsi="Times New Roman" w:cs="Times New Roman"/>
                <w:sz w:val="24"/>
                <w:szCs w:val="28"/>
              </w:rPr>
              <w:t>цессов</w:t>
            </w:r>
            <w:proofErr w:type="spellEnd"/>
            <w:r w:rsidRPr="007A7991">
              <w:rPr>
                <w:rFonts w:ascii="Times New Roman" w:eastAsia="Times New Roman" w:hAnsi="Times New Roman" w:cs="Times New Roman"/>
                <w:sz w:val="24"/>
                <w:szCs w:val="28"/>
              </w:rPr>
              <w:t xml:space="preserve">, начальник отдела </w:t>
            </w:r>
            <w:proofErr w:type="spellStart"/>
            <w:r w:rsidRPr="007A7991">
              <w:rPr>
                <w:rFonts w:ascii="Times New Roman" w:eastAsia="Times New Roman" w:hAnsi="Times New Roman" w:cs="Times New Roman"/>
                <w:sz w:val="24"/>
                <w:szCs w:val="28"/>
              </w:rPr>
              <w:t>компле</w:t>
            </w:r>
            <w:proofErr w:type="gramStart"/>
            <w:r w:rsidRPr="007A7991">
              <w:rPr>
                <w:rFonts w:ascii="Times New Roman" w:eastAsia="Times New Roman" w:hAnsi="Times New Roman" w:cs="Times New Roman"/>
                <w:sz w:val="24"/>
                <w:szCs w:val="28"/>
              </w:rPr>
              <w:t>к</w:t>
            </w:r>
            <w:proofErr w:type="spellEnd"/>
            <w:r w:rsidRPr="007A7991">
              <w:rPr>
                <w:rFonts w:ascii="Times New Roman" w:eastAsia="Times New Roman" w:hAnsi="Times New Roman" w:cs="Times New Roman"/>
                <w:sz w:val="24"/>
                <w:szCs w:val="28"/>
              </w:rPr>
              <w:t>-</w:t>
            </w:r>
            <w:proofErr w:type="gramEnd"/>
            <w:r w:rsidRPr="007A7991">
              <w:rPr>
                <w:rFonts w:ascii="Times New Roman" w:eastAsia="Times New Roman" w:hAnsi="Times New Roman" w:cs="Times New Roman"/>
                <w:sz w:val="24"/>
                <w:szCs w:val="28"/>
              </w:rPr>
              <w:t xml:space="preserve">          </w:t>
            </w:r>
            <w:proofErr w:type="spellStart"/>
            <w:r w:rsidRPr="007A7991">
              <w:rPr>
                <w:rFonts w:ascii="Times New Roman" w:eastAsia="Times New Roman" w:hAnsi="Times New Roman" w:cs="Times New Roman"/>
                <w:sz w:val="24"/>
                <w:szCs w:val="28"/>
              </w:rPr>
              <w:t>тации</w:t>
            </w:r>
            <w:proofErr w:type="spellEnd"/>
            <w:r w:rsidRPr="007A7991">
              <w:rPr>
                <w:rFonts w:ascii="Times New Roman" w:eastAsia="Times New Roman" w:hAnsi="Times New Roman" w:cs="Times New Roman"/>
                <w:sz w:val="24"/>
                <w:szCs w:val="28"/>
              </w:rPr>
              <w:t xml:space="preserve"> оборудования, начальник цеха (участка), мастер контрольный (учас</w:t>
            </w:r>
            <w:r w:rsidRPr="007A7991">
              <w:rPr>
                <w:rFonts w:ascii="Times New Roman" w:eastAsia="Times New Roman" w:hAnsi="Times New Roman" w:cs="Times New Roman"/>
                <w:sz w:val="24"/>
                <w:szCs w:val="28"/>
              </w:rPr>
              <w:t>т</w:t>
            </w:r>
            <w:r w:rsidRPr="007A7991">
              <w:rPr>
                <w:rFonts w:ascii="Times New Roman" w:eastAsia="Times New Roman" w:hAnsi="Times New Roman" w:cs="Times New Roman"/>
                <w:sz w:val="24"/>
                <w:szCs w:val="28"/>
              </w:rPr>
              <w:t>ка, цеха), мастер участка, инженер, и</w:t>
            </w:r>
            <w:r w:rsidRPr="007A7991">
              <w:rPr>
                <w:rFonts w:ascii="Times New Roman" w:eastAsia="Times New Roman" w:hAnsi="Times New Roman" w:cs="Times New Roman"/>
                <w:sz w:val="24"/>
                <w:szCs w:val="28"/>
              </w:rPr>
              <w:t>н</w:t>
            </w:r>
            <w:r w:rsidRPr="007A7991">
              <w:rPr>
                <w:rFonts w:ascii="Times New Roman" w:eastAsia="Times New Roman" w:hAnsi="Times New Roman" w:cs="Times New Roman"/>
                <w:sz w:val="24"/>
                <w:szCs w:val="28"/>
              </w:rPr>
              <w:t>женер по подготовке производства, и</w:t>
            </w:r>
            <w:r w:rsidRPr="007A7991">
              <w:rPr>
                <w:rFonts w:ascii="Times New Roman" w:eastAsia="Times New Roman" w:hAnsi="Times New Roman" w:cs="Times New Roman"/>
                <w:sz w:val="24"/>
                <w:szCs w:val="28"/>
              </w:rPr>
              <w:t>н</w:t>
            </w:r>
            <w:r w:rsidRPr="007A7991">
              <w:rPr>
                <w:rFonts w:ascii="Times New Roman" w:eastAsia="Times New Roman" w:hAnsi="Times New Roman" w:cs="Times New Roman"/>
                <w:sz w:val="24"/>
                <w:szCs w:val="28"/>
              </w:rPr>
              <w:t>женер-технолог, инженер по автомат</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зации и механизации производстве</w:t>
            </w:r>
            <w:r w:rsidRPr="007A7991">
              <w:rPr>
                <w:rFonts w:ascii="Times New Roman" w:eastAsia="Times New Roman" w:hAnsi="Times New Roman" w:cs="Times New Roman"/>
                <w:sz w:val="24"/>
                <w:szCs w:val="28"/>
              </w:rPr>
              <w:t>н</w:t>
            </w:r>
            <w:r w:rsidRPr="007A7991">
              <w:rPr>
                <w:rFonts w:ascii="Times New Roman" w:eastAsia="Times New Roman" w:hAnsi="Times New Roman" w:cs="Times New Roman"/>
                <w:sz w:val="24"/>
                <w:szCs w:val="28"/>
              </w:rPr>
              <w:t>ных процессов, инженер по инструме</w:t>
            </w:r>
            <w:r w:rsidRPr="007A7991">
              <w:rPr>
                <w:rFonts w:ascii="Times New Roman" w:eastAsia="Times New Roman" w:hAnsi="Times New Roman" w:cs="Times New Roman"/>
                <w:sz w:val="24"/>
                <w:szCs w:val="28"/>
              </w:rPr>
              <w:t>н</w:t>
            </w:r>
            <w:r w:rsidRPr="007A7991">
              <w:rPr>
                <w:rFonts w:ascii="Times New Roman" w:eastAsia="Times New Roman" w:hAnsi="Times New Roman" w:cs="Times New Roman"/>
                <w:sz w:val="24"/>
                <w:szCs w:val="28"/>
              </w:rPr>
              <w:t>ту, инженер по комплектации оборуд</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вания, инженер-конструктор (констру</w:t>
            </w:r>
            <w:r w:rsidRPr="007A7991">
              <w:rPr>
                <w:rFonts w:ascii="Times New Roman" w:eastAsia="Times New Roman" w:hAnsi="Times New Roman" w:cs="Times New Roman"/>
                <w:sz w:val="24"/>
                <w:szCs w:val="28"/>
              </w:rPr>
              <w:t>к</w:t>
            </w:r>
            <w:r w:rsidRPr="007A7991">
              <w:rPr>
                <w:rFonts w:ascii="Times New Roman" w:eastAsia="Times New Roman" w:hAnsi="Times New Roman" w:cs="Times New Roman"/>
                <w:sz w:val="24"/>
                <w:szCs w:val="28"/>
              </w:rPr>
              <w:t>тор), инженер по организации управл</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ния производством, инженер по п</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тентной и изобретательской работе, инженер по научно-технической и</w:t>
            </w:r>
            <w:r w:rsidRPr="007A7991">
              <w:rPr>
                <w:rFonts w:ascii="Times New Roman" w:eastAsia="Times New Roman" w:hAnsi="Times New Roman" w:cs="Times New Roman"/>
                <w:sz w:val="24"/>
                <w:szCs w:val="28"/>
              </w:rPr>
              <w:t>н</w:t>
            </w:r>
            <w:r w:rsidRPr="007A7991">
              <w:rPr>
                <w:rFonts w:ascii="Times New Roman" w:eastAsia="Times New Roman" w:hAnsi="Times New Roman" w:cs="Times New Roman"/>
                <w:sz w:val="24"/>
                <w:szCs w:val="28"/>
              </w:rPr>
              <w:t>формации, механик, техник, техник-конструктор, техник по инструменту, техник-технолог</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w:t>
            </w:r>
            <w:r w:rsidRPr="007A7991">
              <w:rPr>
                <w:rFonts w:ascii="Times New Roman" w:eastAsia="Times New Roman" w:hAnsi="Times New Roman" w:cs="Times New Roman"/>
                <w:sz w:val="24"/>
                <w:szCs w:val="28"/>
                <w:lang w:val="en-US"/>
              </w:rPr>
              <w:t>3.</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Инженер</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Инженер всех наименований, начал</w:t>
            </w:r>
            <w:r w:rsidRPr="007A7991">
              <w:rPr>
                <w:rFonts w:ascii="Times New Roman" w:eastAsia="Times New Roman" w:hAnsi="Times New Roman" w:cs="Times New Roman"/>
                <w:sz w:val="24"/>
                <w:szCs w:val="28"/>
              </w:rPr>
              <w:t>ь</w:t>
            </w:r>
            <w:r w:rsidRPr="007A7991">
              <w:rPr>
                <w:rFonts w:ascii="Times New Roman" w:eastAsia="Times New Roman" w:hAnsi="Times New Roman" w:cs="Times New Roman"/>
                <w:sz w:val="24"/>
                <w:szCs w:val="28"/>
              </w:rPr>
              <w:t>ник производственного отдела, начал</w:t>
            </w:r>
            <w:r w:rsidRPr="007A7991">
              <w:rPr>
                <w:rFonts w:ascii="Times New Roman" w:eastAsia="Times New Roman" w:hAnsi="Times New Roman" w:cs="Times New Roman"/>
                <w:sz w:val="24"/>
                <w:szCs w:val="28"/>
              </w:rPr>
              <w:t>ь</w:t>
            </w:r>
            <w:r w:rsidRPr="007A7991">
              <w:rPr>
                <w:rFonts w:ascii="Times New Roman" w:eastAsia="Times New Roman" w:hAnsi="Times New Roman" w:cs="Times New Roman"/>
                <w:sz w:val="24"/>
                <w:szCs w:val="28"/>
              </w:rPr>
              <w:t>ник технического отдела, начальник цеха опытного производства, начальник отдела автоматизации и механизации производственных процессов, начал</w:t>
            </w:r>
            <w:r w:rsidRPr="007A7991">
              <w:rPr>
                <w:rFonts w:ascii="Times New Roman" w:eastAsia="Times New Roman" w:hAnsi="Times New Roman" w:cs="Times New Roman"/>
                <w:sz w:val="24"/>
                <w:szCs w:val="28"/>
              </w:rPr>
              <w:t>ь</w:t>
            </w:r>
            <w:r w:rsidRPr="007A7991">
              <w:rPr>
                <w:rFonts w:ascii="Times New Roman" w:eastAsia="Times New Roman" w:hAnsi="Times New Roman" w:cs="Times New Roman"/>
                <w:sz w:val="24"/>
                <w:szCs w:val="28"/>
              </w:rPr>
              <w:t>ник цеха (участка), начальник отдела капитального строительства, мастер участка, механик, техник, техник-конструктор, техник по инструменту, техник-технолог</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w:t>
            </w:r>
            <w:r w:rsidRPr="007A7991">
              <w:rPr>
                <w:rFonts w:ascii="Times New Roman" w:eastAsia="Times New Roman" w:hAnsi="Times New Roman" w:cs="Times New Roman"/>
                <w:sz w:val="24"/>
                <w:szCs w:val="28"/>
                <w:lang w:val="en-US"/>
              </w:rPr>
              <w:t>4</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Инженер-электроник</w:t>
            </w:r>
            <w:proofErr w:type="gramEnd"/>
            <w:r w:rsidRPr="007A7991">
              <w:rPr>
                <w:rFonts w:ascii="Times New Roman" w:eastAsia="Times New Roman" w:hAnsi="Times New Roman" w:cs="Times New Roman"/>
                <w:sz w:val="24"/>
                <w:szCs w:val="28"/>
              </w:rPr>
              <w:t xml:space="preserve"> (электроник), техник в</w:t>
            </w:r>
            <w:r w:rsidRPr="007A7991">
              <w:rPr>
                <w:rFonts w:ascii="Times New Roman" w:eastAsia="Times New Roman" w:hAnsi="Times New Roman" w:cs="Times New Roman"/>
                <w:sz w:val="24"/>
                <w:szCs w:val="28"/>
              </w:rPr>
              <w:t>ы</w:t>
            </w:r>
            <w:r w:rsidRPr="007A7991">
              <w:rPr>
                <w:rFonts w:ascii="Times New Roman" w:eastAsia="Times New Roman" w:hAnsi="Times New Roman" w:cs="Times New Roman"/>
                <w:sz w:val="24"/>
                <w:szCs w:val="28"/>
              </w:rPr>
              <w:t>числительного (информационно-вычислительного) центра</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Инженер-электроник (электроник), техник вычислительного (информац</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онно-вычислительного) центра, инж</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нер, инженер-программист (програ</w:t>
            </w:r>
            <w:r w:rsidRPr="007A7991">
              <w:rPr>
                <w:rFonts w:ascii="Times New Roman" w:eastAsia="Times New Roman" w:hAnsi="Times New Roman" w:cs="Times New Roman"/>
                <w:sz w:val="24"/>
                <w:szCs w:val="28"/>
              </w:rPr>
              <w:t>м</w:t>
            </w:r>
            <w:r w:rsidRPr="007A7991">
              <w:rPr>
                <w:rFonts w:ascii="Times New Roman" w:eastAsia="Times New Roman" w:hAnsi="Times New Roman" w:cs="Times New Roman"/>
                <w:sz w:val="24"/>
                <w:szCs w:val="28"/>
              </w:rPr>
              <w:t>мист), техник-программист, техник</w:t>
            </w:r>
            <w:proofErr w:type="gramEnd"/>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w:t>
            </w:r>
            <w:r w:rsidRPr="007A7991">
              <w:rPr>
                <w:rFonts w:ascii="Times New Roman" w:eastAsia="Times New Roman" w:hAnsi="Times New Roman" w:cs="Times New Roman"/>
                <w:sz w:val="24"/>
                <w:szCs w:val="28"/>
                <w:lang w:val="en-US"/>
              </w:rPr>
              <w:t>5</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Копировщик</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Чертежник, чертежник-конструктор, копировщик, художник</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w:t>
            </w:r>
            <w:r w:rsidRPr="007A7991">
              <w:rPr>
                <w:rFonts w:ascii="Times New Roman" w:eastAsia="Times New Roman" w:hAnsi="Times New Roman" w:cs="Times New Roman"/>
                <w:sz w:val="24"/>
                <w:szCs w:val="28"/>
                <w:lang w:val="en-US"/>
              </w:rPr>
              <w:t>6</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Психолог</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Психолог, медицинский психолог, п</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дагог-психолог, профконсультант</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lang w:val="en-US"/>
              </w:rPr>
              <w:t>27</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Физиолог</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Физиолог, биолог</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lastRenderedPageBreak/>
              <w:t>28.</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Социолог</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Социолог, начальник лаборатории (б</w:t>
            </w:r>
            <w:r w:rsidRPr="007A7991">
              <w:rPr>
                <w:rFonts w:ascii="Times New Roman" w:eastAsia="Times New Roman" w:hAnsi="Times New Roman" w:cs="Times New Roman"/>
                <w:sz w:val="24"/>
                <w:szCs w:val="28"/>
              </w:rPr>
              <w:t>ю</w:t>
            </w:r>
            <w:r w:rsidRPr="007A7991">
              <w:rPr>
                <w:rFonts w:ascii="Times New Roman" w:eastAsia="Times New Roman" w:hAnsi="Times New Roman" w:cs="Times New Roman"/>
                <w:sz w:val="24"/>
                <w:szCs w:val="28"/>
              </w:rPr>
              <w:t>ро) социологии труда</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29.</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Художник</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Художники всех наименований, арх</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тектор, чертежник</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30.</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Архитектор</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Художник-конструктор (дизайнер), чертежник-конструктор, чертежник</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3</w:t>
            </w:r>
            <w:r w:rsidRPr="007A7991">
              <w:rPr>
                <w:rFonts w:ascii="Times New Roman" w:eastAsia="Times New Roman" w:hAnsi="Times New Roman" w:cs="Times New Roman"/>
                <w:sz w:val="24"/>
                <w:szCs w:val="28"/>
                <w:lang w:val="en-US"/>
              </w:rPr>
              <w:t>1</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Переводчик-</w:t>
            </w:r>
            <w:proofErr w:type="spellStart"/>
            <w:r w:rsidRPr="007A7991">
              <w:rPr>
                <w:rFonts w:ascii="Times New Roman" w:eastAsia="Times New Roman" w:hAnsi="Times New Roman" w:cs="Times New Roman"/>
                <w:sz w:val="24"/>
                <w:szCs w:val="28"/>
              </w:rPr>
              <w:t>дактилолог</w:t>
            </w:r>
            <w:proofErr w:type="spellEnd"/>
            <w:r w:rsidRPr="007A7991">
              <w:rPr>
                <w:rFonts w:ascii="Times New Roman" w:eastAsia="Times New Roman" w:hAnsi="Times New Roman" w:cs="Times New Roman"/>
                <w:sz w:val="24"/>
                <w:szCs w:val="28"/>
              </w:rPr>
              <w:t xml:space="preserve">, </w:t>
            </w:r>
            <w:proofErr w:type="spellStart"/>
            <w:r w:rsidRPr="007A7991">
              <w:rPr>
                <w:rFonts w:ascii="Times New Roman" w:eastAsia="Times New Roman" w:hAnsi="Times New Roman" w:cs="Times New Roman"/>
                <w:sz w:val="24"/>
                <w:szCs w:val="28"/>
              </w:rPr>
              <w:t>сурдопереводчик</w:t>
            </w:r>
            <w:proofErr w:type="spellEnd"/>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Переводчик-</w:t>
            </w:r>
            <w:proofErr w:type="spellStart"/>
            <w:r w:rsidRPr="007A7991">
              <w:rPr>
                <w:rFonts w:ascii="Times New Roman" w:eastAsia="Times New Roman" w:hAnsi="Times New Roman" w:cs="Times New Roman"/>
                <w:sz w:val="24"/>
                <w:szCs w:val="28"/>
              </w:rPr>
              <w:t>дактилолог</w:t>
            </w:r>
            <w:proofErr w:type="spellEnd"/>
            <w:r w:rsidRPr="007A7991">
              <w:rPr>
                <w:rFonts w:ascii="Times New Roman" w:eastAsia="Times New Roman" w:hAnsi="Times New Roman" w:cs="Times New Roman"/>
                <w:sz w:val="24"/>
                <w:szCs w:val="28"/>
              </w:rPr>
              <w:t xml:space="preserve">, </w:t>
            </w:r>
            <w:proofErr w:type="spellStart"/>
            <w:r w:rsidRPr="007A7991">
              <w:rPr>
                <w:rFonts w:ascii="Times New Roman" w:eastAsia="Times New Roman" w:hAnsi="Times New Roman" w:cs="Times New Roman"/>
                <w:sz w:val="24"/>
                <w:szCs w:val="28"/>
              </w:rPr>
              <w:t>сурдоперево</w:t>
            </w:r>
            <w:r w:rsidRPr="007A7991">
              <w:rPr>
                <w:rFonts w:ascii="Times New Roman" w:eastAsia="Times New Roman" w:hAnsi="Times New Roman" w:cs="Times New Roman"/>
                <w:sz w:val="24"/>
                <w:szCs w:val="28"/>
              </w:rPr>
              <w:t>д</w:t>
            </w:r>
            <w:r w:rsidRPr="007A7991">
              <w:rPr>
                <w:rFonts w:ascii="Times New Roman" w:eastAsia="Times New Roman" w:hAnsi="Times New Roman" w:cs="Times New Roman"/>
                <w:sz w:val="24"/>
                <w:szCs w:val="28"/>
              </w:rPr>
              <w:t>чик</w:t>
            </w:r>
            <w:proofErr w:type="spellEnd"/>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3</w:t>
            </w:r>
            <w:r w:rsidRPr="007A7991">
              <w:rPr>
                <w:rFonts w:ascii="Times New Roman" w:eastAsia="Times New Roman" w:hAnsi="Times New Roman" w:cs="Times New Roman"/>
                <w:sz w:val="24"/>
                <w:szCs w:val="28"/>
                <w:lang w:val="en-US"/>
              </w:rPr>
              <w:t>2</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Управляющий отделением (фермой, сельскох</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зяйственным участком)</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Управляющий отделением (фермой, сельскохозяйственным участком), а</w:t>
            </w:r>
            <w:r w:rsidRPr="007A7991">
              <w:rPr>
                <w:rFonts w:ascii="Times New Roman" w:eastAsia="Times New Roman" w:hAnsi="Times New Roman" w:cs="Times New Roman"/>
                <w:sz w:val="24"/>
                <w:szCs w:val="28"/>
              </w:rPr>
              <w:t>г</w:t>
            </w:r>
            <w:r w:rsidRPr="007A7991">
              <w:rPr>
                <w:rFonts w:ascii="Times New Roman" w:eastAsia="Times New Roman" w:hAnsi="Times New Roman" w:cs="Times New Roman"/>
                <w:sz w:val="24"/>
                <w:szCs w:val="28"/>
              </w:rPr>
              <w:t>роном, зоотехник</w:t>
            </w:r>
          </w:p>
        </w:tc>
      </w:tr>
      <w:tr w:rsidR="007A7991" w:rsidRPr="007A7991" w:rsidTr="00756B6F">
        <w:tc>
          <w:tcPr>
            <w:tcW w:w="68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3</w:t>
            </w:r>
            <w:r w:rsidRPr="007A7991">
              <w:rPr>
                <w:rFonts w:ascii="Times New Roman" w:eastAsia="Times New Roman" w:hAnsi="Times New Roman" w:cs="Times New Roman"/>
                <w:sz w:val="24"/>
                <w:szCs w:val="28"/>
                <w:lang w:val="en-US"/>
              </w:rPr>
              <w:t>3</w:t>
            </w:r>
            <w:r w:rsidRPr="007A7991">
              <w:rPr>
                <w:rFonts w:ascii="Times New Roman" w:eastAsia="Times New Roman" w:hAnsi="Times New Roman" w:cs="Times New Roman"/>
                <w:sz w:val="24"/>
                <w:szCs w:val="28"/>
              </w:rPr>
              <w:t>.</w:t>
            </w:r>
          </w:p>
        </w:tc>
        <w:tc>
          <w:tcPr>
            <w:tcW w:w="513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Директор (начальник, заведующий) филиала, другого обособленного структурного подразд</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ления</w:t>
            </w:r>
          </w:p>
        </w:tc>
        <w:tc>
          <w:tcPr>
            <w:tcW w:w="425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Должности, отнесенные к професси</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нальным квалификационным группам должностей работников соответству</w:t>
            </w:r>
            <w:r w:rsidRPr="007A7991">
              <w:rPr>
                <w:rFonts w:ascii="Times New Roman" w:eastAsia="Times New Roman" w:hAnsi="Times New Roman" w:cs="Times New Roman"/>
                <w:sz w:val="24"/>
                <w:szCs w:val="28"/>
              </w:rPr>
              <w:t>ю</w:t>
            </w:r>
            <w:r w:rsidRPr="007A7991">
              <w:rPr>
                <w:rFonts w:ascii="Times New Roman" w:eastAsia="Times New Roman" w:hAnsi="Times New Roman" w:cs="Times New Roman"/>
                <w:sz w:val="24"/>
                <w:szCs w:val="28"/>
              </w:rPr>
              <w:t>щего вида экономической деятельности</w:t>
            </w:r>
          </w:p>
        </w:tc>
      </w:tr>
    </w:tbl>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 Премиальные и иные поощрительные выплаты устанавливаются работникам за определенный период времени (месяц, квартал, год), а также единовременно в связи с юбилейными датами, получением знаков отличия, благодарственных писем, гр</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мот, наград и по иным основаниям, установленным локальными актами и колле</w:t>
      </w:r>
      <w:r w:rsidRPr="007A7991">
        <w:rPr>
          <w:rFonts w:ascii="Times New Roman" w:eastAsia="Times New Roman" w:hAnsi="Times New Roman" w:cs="Times New Roman"/>
          <w:sz w:val="28"/>
          <w:szCs w:val="28"/>
        </w:rPr>
        <w:t>к</w:t>
      </w:r>
      <w:r w:rsidRPr="007A7991">
        <w:rPr>
          <w:rFonts w:ascii="Times New Roman" w:eastAsia="Times New Roman" w:hAnsi="Times New Roman" w:cs="Times New Roman"/>
          <w:sz w:val="28"/>
          <w:szCs w:val="28"/>
        </w:rPr>
        <w:t>тивными договорами организации.</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 Размеры, порядок и условия осуществления премиальных и иных поощрител</w:t>
      </w:r>
      <w:r w:rsidRPr="007A7991">
        <w:rPr>
          <w:rFonts w:ascii="Times New Roman" w:eastAsia="Times New Roman" w:hAnsi="Times New Roman" w:cs="Times New Roman"/>
          <w:sz w:val="28"/>
          <w:szCs w:val="28"/>
        </w:rPr>
        <w:t>ь</w:t>
      </w:r>
      <w:r w:rsidRPr="007A7991">
        <w:rPr>
          <w:rFonts w:ascii="Times New Roman" w:eastAsia="Times New Roman" w:hAnsi="Times New Roman" w:cs="Times New Roman"/>
          <w:sz w:val="28"/>
          <w:szCs w:val="28"/>
        </w:rPr>
        <w:t xml:space="preserve">ных выплат определяются локальными актами </w:t>
      </w:r>
      <w:r w:rsidR="007A3C34">
        <w:rPr>
          <w:rFonts w:ascii="Times New Roman" w:eastAsia="Times New Roman" w:hAnsi="Times New Roman" w:cs="Times New Roman"/>
          <w:sz w:val="28"/>
          <w:szCs w:val="28"/>
        </w:rPr>
        <w:t>муниципальных</w:t>
      </w:r>
      <w:r w:rsidRPr="007A7991">
        <w:rPr>
          <w:rFonts w:ascii="Times New Roman" w:eastAsia="Times New Roman" w:hAnsi="Times New Roman" w:cs="Times New Roman"/>
          <w:sz w:val="28"/>
          <w:szCs w:val="28"/>
        </w:rPr>
        <w:t xml:space="preserve"> организаций физ</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 xml:space="preserve">ческой культуры и спорта </w:t>
      </w:r>
      <w:r w:rsidR="007A3C34">
        <w:rPr>
          <w:rFonts w:ascii="Times New Roman" w:eastAsia="Times New Roman" w:hAnsi="Times New Roman" w:cs="Times New Roman"/>
          <w:sz w:val="28"/>
          <w:szCs w:val="28"/>
        </w:rPr>
        <w:t>Алькеевского муниципального района</w:t>
      </w:r>
      <w:r w:rsidRPr="007A7991">
        <w:rPr>
          <w:rFonts w:ascii="Times New Roman" w:eastAsia="Times New Roman" w:hAnsi="Times New Roman" w:cs="Times New Roman"/>
          <w:sz w:val="28"/>
          <w:szCs w:val="28"/>
        </w:rPr>
        <w:t xml:space="preserve"> и коллективными договорами.</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5.2. </w:t>
      </w:r>
      <w:proofErr w:type="gramStart"/>
      <w:r w:rsidRPr="007A7991">
        <w:rPr>
          <w:rFonts w:ascii="Times New Roman" w:eastAsia="Times New Roman" w:hAnsi="Times New Roman" w:cs="Times New Roman"/>
          <w:sz w:val="28"/>
          <w:szCs w:val="28"/>
        </w:rPr>
        <w:t>Рекомендуемый размер фонда оплаты труда, предусмотренного на премиальные выплаты работникам профессиональных квалификационных групп общеотраслевых профессий рабочих, рабочих культуры, искусства и кинематографии,</w:t>
      </w:r>
      <w:r w:rsidRPr="007A7991">
        <w:rPr>
          <w:rFonts w:ascii="Times New Roman" w:eastAsia="Times New Roman" w:hAnsi="Times New Roman" w:cs="Times New Roman"/>
          <w:bCs/>
          <w:sz w:val="28"/>
          <w:szCs w:val="28"/>
        </w:rPr>
        <w:t xml:space="preserve"> </w:t>
      </w:r>
      <w:r w:rsidRPr="007A7991">
        <w:rPr>
          <w:rFonts w:ascii="Times New Roman" w:eastAsia="Times New Roman" w:hAnsi="Times New Roman" w:cs="Times New Roman"/>
          <w:sz w:val="28"/>
          <w:szCs w:val="28"/>
        </w:rPr>
        <w:t>общеотрасл</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вых должностей руководителей, специалистов и служащих, составляет не менее 2 процентов фонда оплаты труда, предусмотренного на выплату окладов (ставок зар</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ботной платы, должностных окладов) и иных выплат стимулирующего характера работникам по основному месту работы.</w:t>
      </w:r>
      <w:proofErr w:type="gramEnd"/>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lang w:val="en-US"/>
        </w:rPr>
        <w:t>V</w:t>
      </w:r>
      <w:r w:rsidRPr="007A7991">
        <w:rPr>
          <w:rFonts w:ascii="Times New Roman" w:eastAsia="Times New Roman" w:hAnsi="Times New Roman" w:cs="Times New Roman"/>
          <w:sz w:val="28"/>
          <w:szCs w:val="28"/>
        </w:rPr>
        <w:t>. Выплаты компенсационного характера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1. К выплатам компенсационного характера в </w:t>
      </w:r>
      <w:r w:rsidR="007A3C34">
        <w:rPr>
          <w:rFonts w:ascii="Times New Roman" w:eastAsia="Times New Roman" w:hAnsi="Times New Roman" w:cs="Times New Roman"/>
          <w:sz w:val="28"/>
          <w:szCs w:val="28"/>
        </w:rPr>
        <w:t>муниципальных</w:t>
      </w:r>
      <w:r w:rsidRPr="007A7991">
        <w:rPr>
          <w:rFonts w:ascii="Times New Roman" w:eastAsia="Times New Roman" w:hAnsi="Times New Roman" w:cs="Times New Roman"/>
          <w:sz w:val="28"/>
          <w:szCs w:val="28"/>
        </w:rPr>
        <w:t xml:space="preserve"> организациях физ</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 xml:space="preserve">ческой культуры и спорта </w:t>
      </w:r>
      <w:r w:rsidR="007A3C34">
        <w:rPr>
          <w:rFonts w:ascii="Times New Roman" w:eastAsia="Times New Roman" w:hAnsi="Times New Roman" w:cs="Times New Roman"/>
          <w:sz w:val="28"/>
          <w:szCs w:val="28"/>
        </w:rPr>
        <w:t>Алькеевского муниципального района</w:t>
      </w:r>
      <w:r w:rsidRPr="007A7991">
        <w:rPr>
          <w:rFonts w:ascii="Times New Roman" w:eastAsia="Times New Roman" w:hAnsi="Times New Roman" w:cs="Times New Roman"/>
          <w:sz w:val="28"/>
          <w:szCs w:val="28"/>
        </w:rPr>
        <w:t xml:space="preserve"> относятся:</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выплаты работникам, занятым на работах с вредными и (или) опасными условиями труда;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выплаты за работу в условиях, отклоняющихся от нормальных (при выполнении р</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 xml:space="preserve">бот различной квалификации, совмещении профессий (должностей), сверхурочной </w:t>
      </w:r>
      <w:r w:rsidRPr="007A7991">
        <w:rPr>
          <w:rFonts w:ascii="Times New Roman" w:eastAsia="Times New Roman" w:hAnsi="Times New Roman" w:cs="Times New Roman"/>
          <w:sz w:val="28"/>
          <w:szCs w:val="28"/>
        </w:rPr>
        <w:lastRenderedPageBreak/>
        <w:t>работе, работе в ночное время и при выполнении работ в других условиях, отклон</w:t>
      </w:r>
      <w:r w:rsidRPr="007A7991">
        <w:rPr>
          <w:rFonts w:ascii="Times New Roman" w:eastAsia="Times New Roman" w:hAnsi="Times New Roman" w:cs="Times New Roman"/>
          <w:sz w:val="28"/>
          <w:szCs w:val="28"/>
        </w:rPr>
        <w:t>я</w:t>
      </w:r>
      <w:r w:rsidRPr="007A7991">
        <w:rPr>
          <w:rFonts w:ascii="Times New Roman" w:eastAsia="Times New Roman" w:hAnsi="Times New Roman" w:cs="Times New Roman"/>
          <w:sz w:val="28"/>
          <w:szCs w:val="28"/>
        </w:rPr>
        <w:t>ющихся от нормальных).</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2. </w:t>
      </w:r>
      <w:proofErr w:type="gramStart"/>
      <w:r w:rsidRPr="007A7991">
        <w:rPr>
          <w:rFonts w:ascii="Times New Roman" w:eastAsia="Times New Roman" w:hAnsi="Times New Roman" w:cs="Times New Roman"/>
          <w:sz w:val="28"/>
          <w:szCs w:val="28"/>
        </w:rPr>
        <w:t>Выплаты компенсационного характера работникам, занятым на работах с вре</w:t>
      </w:r>
      <w:r w:rsidRPr="007A7991">
        <w:rPr>
          <w:rFonts w:ascii="Times New Roman" w:eastAsia="Times New Roman" w:hAnsi="Times New Roman" w:cs="Times New Roman"/>
          <w:sz w:val="28"/>
          <w:szCs w:val="28"/>
        </w:rPr>
        <w:t>д</w:t>
      </w:r>
      <w:r w:rsidRPr="007A7991">
        <w:rPr>
          <w:rFonts w:ascii="Times New Roman" w:eastAsia="Times New Roman" w:hAnsi="Times New Roman" w:cs="Times New Roman"/>
          <w:sz w:val="28"/>
          <w:szCs w:val="28"/>
        </w:rPr>
        <w:t>ными и (или) опасными условиями труда, и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w:t>
      </w:r>
      <w:r w:rsidRPr="007A7991">
        <w:rPr>
          <w:rFonts w:ascii="Times New Roman" w:eastAsia="Times New Roman" w:hAnsi="Times New Roman" w:cs="Times New Roman"/>
          <w:sz w:val="28"/>
          <w:szCs w:val="28"/>
        </w:rPr>
        <w:t>с</w:t>
      </w:r>
      <w:r w:rsidRPr="007A7991">
        <w:rPr>
          <w:rFonts w:ascii="Times New Roman" w:eastAsia="Times New Roman" w:hAnsi="Times New Roman" w:cs="Times New Roman"/>
          <w:sz w:val="28"/>
          <w:szCs w:val="28"/>
        </w:rPr>
        <w:t>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w:t>
      </w:r>
      <w:r w:rsidRPr="007A7991">
        <w:rPr>
          <w:rFonts w:ascii="Times New Roman" w:eastAsia="Times New Roman" w:hAnsi="Times New Roman" w:cs="Times New Roman"/>
          <w:sz w:val="28"/>
          <w:szCs w:val="28"/>
        </w:rPr>
        <w:t>д</w:t>
      </w:r>
      <w:r w:rsidRPr="007A7991">
        <w:rPr>
          <w:rFonts w:ascii="Times New Roman" w:eastAsia="Times New Roman" w:hAnsi="Times New Roman" w:cs="Times New Roman"/>
          <w:sz w:val="28"/>
          <w:szCs w:val="28"/>
        </w:rPr>
        <w:t>ничные дни), устанавливаются в соответствии</w:t>
      </w:r>
      <w:proofErr w:type="gramEnd"/>
      <w:r w:rsidRPr="007A7991">
        <w:rPr>
          <w:rFonts w:ascii="Times New Roman" w:eastAsia="Times New Roman" w:hAnsi="Times New Roman" w:cs="Times New Roman"/>
          <w:sz w:val="28"/>
          <w:szCs w:val="28"/>
        </w:rPr>
        <w:t xml:space="preserve"> с законодательством и в пределах утвержденного </w:t>
      </w:r>
      <w:proofErr w:type="gramStart"/>
      <w:r w:rsidRPr="007A7991">
        <w:rPr>
          <w:rFonts w:ascii="Times New Roman" w:eastAsia="Times New Roman" w:hAnsi="Times New Roman" w:cs="Times New Roman"/>
          <w:sz w:val="28"/>
          <w:szCs w:val="28"/>
        </w:rPr>
        <w:t xml:space="preserve">фонда оплаты труда </w:t>
      </w:r>
      <w:r w:rsidR="007A3C34">
        <w:rPr>
          <w:rFonts w:ascii="Times New Roman" w:eastAsia="Times New Roman" w:hAnsi="Times New Roman" w:cs="Times New Roman"/>
          <w:sz w:val="28"/>
          <w:szCs w:val="28"/>
        </w:rPr>
        <w:t>муниципальных</w:t>
      </w:r>
      <w:r w:rsidRPr="007A7991">
        <w:rPr>
          <w:rFonts w:ascii="Times New Roman" w:eastAsia="Times New Roman" w:hAnsi="Times New Roman" w:cs="Times New Roman"/>
          <w:sz w:val="28"/>
          <w:szCs w:val="28"/>
        </w:rPr>
        <w:t xml:space="preserve"> организаций физической кул</w:t>
      </w:r>
      <w:r w:rsidRPr="007A7991">
        <w:rPr>
          <w:rFonts w:ascii="Times New Roman" w:eastAsia="Times New Roman" w:hAnsi="Times New Roman" w:cs="Times New Roman"/>
          <w:sz w:val="28"/>
          <w:szCs w:val="28"/>
        </w:rPr>
        <w:t>ь</w:t>
      </w:r>
      <w:r w:rsidRPr="007A7991">
        <w:rPr>
          <w:rFonts w:ascii="Times New Roman" w:eastAsia="Times New Roman" w:hAnsi="Times New Roman" w:cs="Times New Roman"/>
          <w:sz w:val="28"/>
          <w:szCs w:val="28"/>
        </w:rPr>
        <w:t>туры</w:t>
      </w:r>
      <w:proofErr w:type="gramEnd"/>
      <w:r w:rsidRPr="007A7991">
        <w:rPr>
          <w:rFonts w:ascii="Times New Roman" w:eastAsia="Times New Roman" w:hAnsi="Times New Roman" w:cs="Times New Roman"/>
          <w:sz w:val="28"/>
          <w:szCs w:val="28"/>
        </w:rPr>
        <w:t xml:space="preserve"> и спорта </w:t>
      </w:r>
      <w:r w:rsidR="007A3C34">
        <w:rPr>
          <w:rFonts w:ascii="Times New Roman" w:eastAsia="Times New Roman" w:hAnsi="Times New Roman" w:cs="Times New Roman"/>
          <w:sz w:val="28"/>
          <w:szCs w:val="28"/>
        </w:rPr>
        <w:t>Алькеевского муниципального района</w:t>
      </w:r>
      <w:r w:rsidRPr="007A7991">
        <w:rPr>
          <w:rFonts w:ascii="Times New Roman" w:eastAsia="Times New Roman" w:hAnsi="Times New Roman" w:cs="Times New Roman"/>
          <w:sz w:val="28"/>
          <w:szCs w:val="28"/>
        </w:rPr>
        <w:t xml:space="preserve"> на соответствующий финанс</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вый год.</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Выплаты компенсационного характера, размеры и условия их осуществления уст</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навливаются коллективными договорами, соглашениями, локальными нормативн</w:t>
      </w:r>
      <w:r w:rsidRPr="007A7991">
        <w:rPr>
          <w:rFonts w:ascii="Times New Roman" w:eastAsia="Times New Roman" w:hAnsi="Times New Roman" w:cs="Times New Roman"/>
          <w:sz w:val="28"/>
          <w:szCs w:val="28"/>
        </w:rPr>
        <w:t>ы</w:t>
      </w:r>
      <w:r w:rsidRPr="007A7991">
        <w:rPr>
          <w:rFonts w:ascii="Times New Roman" w:eastAsia="Times New Roman" w:hAnsi="Times New Roman" w:cs="Times New Roman"/>
          <w:sz w:val="28"/>
          <w:szCs w:val="28"/>
        </w:rPr>
        <w:t>ми актами в соответствии с трудовым законодательством и иными нормативными правовыми актами, содержащими нормы трудового права, настоящим Положением.</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 Выплаты компенсационного характера рассчитываются по формуле:</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057433" w:rsidP="007A7991">
      <w:pPr>
        <w:tabs>
          <w:tab w:val="left" w:pos="0"/>
          <w:tab w:val="left" w:pos="993"/>
        </w:tabs>
        <w:spacing w:after="0" w:line="240" w:lineRule="auto"/>
        <w:ind w:right="-1"/>
        <w:jc w:val="both"/>
        <w:rPr>
          <w:rFonts w:ascii="Times New Roman" w:eastAsia="Times New Roman" w:hAnsi="Times New Roman" w:cs="Times New Roman"/>
          <w:i/>
          <w:sz w:val="28"/>
          <w:szCs w:val="28"/>
        </w:rPr>
      </w:pPr>
      <m:oMathPara>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kh</m:t>
              </m:r>
            </m:sub>
          </m:sSub>
          <m:r>
            <w:rPr>
              <w:rFonts w:ascii="Cambria Math" w:hAnsi="Cambria Math"/>
              <w:sz w:val="28"/>
              <w:szCs w:val="28"/>
            </w:rPr>
            <m:t>=O×</m:t>
          </m:r>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lang w:val="en-US"/>
                </w:rPr>
                <m:t>kh</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fk</m:t>
                  </m:r>
                </m:sub>
              </m:sSub>
            </m:num>
            <m:den>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lang w:val="en-US"/>
                    </w:rPr>
                    <m:t>n</m:t>
                  </m:r>
                </m:sub>
              </m:sSub>
            </m:den>
          </m:f>
          <m:r>
            <w:rPr>
              <w:rFonts w:ascii="Cambria Math" w:hAnsi="Cambria Math"/>
              <w:sz w:val="28"/>
              <w:szCs w:val="28"/>
            </w:rPr>
            <m:t>,</m:t>
          </m:r>
        </m:oMath>
      </m:oMathPara>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где:</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k</m:t>
            </m:r>
            <m:r>
              <w:rPr>
                <w:rFonts w:ascii="Cambria Math" w:hAnsi="Cambria Math"/>
                <w:sz w:val="28"/>
                <w:szCs w:val="28"/>
              </w:rPr>
              <m:t>h</m:t>
            </m:r>
          </m:sub>
        </m:sSub>
      </m:oMath>
      <w:r w:rsidR="007A7991" w:rsidRPr="007A7991">
        <w:rPr>
          <w:rFonts w:ascii="Times New Roman" w:eastAsia="Times New Roman" w:hAnsi="Times New Roman" w:cs="Times New Roman"/>
          <w:sz w:val="28"/>
          <w:szCs w:val="28"/>
        </w:rPr>
        <w:t xml:space="preserve"> – выплата компенсационного характера;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m:oMath>
        <m:r>
          <w:rPr>
            <w:rFonts w:ascii="Cambria Math" w:hAnsi="Cambria Math"/>
            <w:sz w:val="28"/>
            <w:szCs w:val="28"/>
          </w:rPr>
          <m:t>O</m:t>
        </m:r>
      </m:oMath>
      <w:r w:rsidRPr="007A7991">
        <w:rPr>
          <w:rFonts w:ascii="Times New Roman" w:eastAsia="Times New Roman" w:hAnsi="Times New Roman" w:cs="Times New Roman"/>
          <w:sz w:val="28"/>
          <w:szCs w:val="28"/>
        </w:rPr>
        <w:t xml:space="preserve"> – базовый оклад работников профессиональных квалификационных групп о</w:t>
      </w:r>
      <w:r w:rsidRPr="007A7991">
        <w:rPr>
          <w:rFonts w:ascii="Times New Roman" w:eastAsia="Times New Roman" w:hAnsi="Times New Roman" w:cs="Times New Roman"/>
          <w:sz w:val="28"/>
          <w:szCs w:val="28"/>
        </w:rPr>
        <w:t>б</w:t>
      </w:r>
      <w:r w:rsidRPr="007A7991">
        <w:rPr>
          <w:rFonts w:ascii="Times New Roman" w:eastAsia="Times New Roman" w:hAnsi="Times New Roman" w:cs="Times New Roman"/>
          <w:sz w:val="28"/>
          <w:szCs w:val="28"/>
        </w:rPr>
        <w:t>щеотраслевых профессий рабочих, рабочих культуры, искусства и кинематографии,</w:t>
      </w:r>
      <w:r w:rsidRPr="007A7991">
        <w:rPr>
          <w:rFonts w:ascii="Times New Roman" w:eastAsia="Times New Roman" w:hAnsi="Times New Roman" w:cs="Times New Roman"/>
          <w:bCs/>
          <w:sz w:val="28"/>
          <w:szCs w:val="28"/>
        </w:rPr>
        <w:t xml:space="preserve"> </w:t>
      </w:r>
      <w:r w:rsidRPr="007A7991">
        <w:rPr>
          <w:rFonts w:ascii="Times New Roman" w:eastAsia="Times New Roman" w:hAnsi="Times New Roman" w:cs="Times New Roman"/>
          <w:sz w:val="28"/>
          <w:szCs w:val="28"/>
        </w:rPr>
        <w:t xml:space="preserve">общеотраслевых должностей руководителей, специалистов и служащих </w:t>
      </w:r>
      <w:r w:rsidR="007A3C34">
        <w:rPr>
          <w:rFonts w:ascii="Times New Roman" w:eastAsia="Times New Roman" w:hAnsi="Times New Roman" w:cs="Times New Roman"/>
          <w:sz w:val="28"/>
          <w:szCs w:val="28"/>
        </w:rPr>
        <w:t>муниц</w:t>
      </w:r>
      <w:r w:rsidR="007A3C34">
        <w:rPr>
          <w:rFonts w:ascii="Times New Roman" w:eastAsia="Times New Roman" w:hAnsi="Times New Roman" w:cs="Times New Roman"/>
          <w:sz w:val="28"/>
          <w:szCs w:val="28"/>
        </w:rPr>
        <w:t>и</w:t>
      </w:r>
      <w:r w:rsidR="007A3C34">
        <w:rPr>
          <w:rFonts w:ascii="Times New Roman" w:eastAsia="Times New Roman" w:hAnsi="Times New Roman" w:cs="Times New Roman"/>
          <w:sz w:val="28"/>
          <w:szCs w:val="28"/>
        </w:rPr>
        <w:t>пальных</w:t>
      </w:r>
      <w:r w:rsidRPr="007A7991">
        <w:rPr>
          <w:rFonts w:ascii="Times New Roman" w:eastAsia="Times New Roman" w:hAnsi="Times New Roman" w:cs="Times New Roman"/>
          <w:sz w:val="28"/>
          <w:szCs w:val="28"/>
        </w:rPr>
        <w:t xml:space="preserve"> организаций физической культуры и спорта </w:t>
      </w:r>
      <w:r w:rsidR="007A3C34">
        <w:rPr>
          <w:rFonts w:ascii="Times New Roman" w:eastAsia="Times New Roman" w:hAnsi="Times New Roman" w:cs="Times New Roman"/>
          <w:sz w:val="28"/>
          <w:szCs w:val="28"/>
        </w:rPr>
        <w:t>Алькеевского муниципального района</w:t>
      </w:r>
      <w:r w:rsidRPr="007A7991">
        <w:rPr>
          <w:rFonts w:ascii="Times New Roman" w:eastAsia="Times New Roman" w:hAnsi="Times New Roman" w:cs="Times New Roman"/>
          <w:sz w:val="28"/>
          <w:szCs w:val="28"/>
        </w:rPr>
        <w:t>;</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lang w:val="en-US"/>
              </w:rPr>
              <m:t>k</m:t>
            </m:r>
            <m:r>
              <w:rPr>
                <w:rFonts w:ascii="Cambria Math" w:hAnsi="Cambria Math"/>
                <w:sz w:val="28"/>
                <w:szCs w:val="28"/>
              </w:rPr>
              <m:t>h</m:t>
            </m:r>
          </m:sub>
        </m:sSub>
      </m:oMath>
      <w:r w:rsidR="007A7991" w:rsidRPr="007A7991">
        <w:rPr>
          <w:rFonts w:ascii="Times New Roman" w:eastAsia="Times New Roman" w:hAnsi="Times New Roman" w:cs="Times New Roman"/>
          <w:sz w:val="28"/>
          <w:szCs w:val="28"/>
        </w:rPr>
        <w:t xml:space="preserve"> – размер надбавки компенсационного характера, принимаемый в соответствии с Трудовым </w:t>
      </w:r>
      <w:hyperlink r:id="rId12" w:history="1">
        <w:r w:rsidR="007A7991" w:rsidRPr="007A7991">
          <w:rPr>
            <w:rFonts w:ascii="Times New Roman" w:eastAsia="Times New Roman" w:hAnsi="Times New Roman" w:cs="Times New Roman"/>
            <w:sz w:val="28"/>
            <w:szCs w:val="28"/>
          </w:rPr>
          <w:t>кодексом</w:t>
        </w:r>
      </w:hyperlink>
      <w:r w:rsidR="007A7991" w:rsidRPr="007A7991">
        <w:rPr>
          <w:rFonts w:ascii="Times New Roman" w:eastAsia="Times New Roman" w:hAnsi="Times New Roman" w:cs="Times New Roman"/>
          <w:sz w:val="28"/>
          <w:szCs w:val="28"/>
        </w:rPr>
        <w:t xml:space="preserve"> Российской Федерации;</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fk</m:t>
            </m:r>
          </m:sub>
        </m:sSub>
      </m:oMath>
      <w:r w:rsidR="007A7991" w:rsidRPr="007A7991">
        <w:rPr>
          <w:rFonts w:ascii="Times New Roman" w:eastAsia="Times New Roman" w:hAnsi="Times New Roman" w:cs="Times New Roman"/>
          <w:sz w:val="28"/>
          <w:szCs w:val="28"/>
        </w:rPr>
        <w:t xml:space="preserve"> – фактически отработанное время, по которому законодательством предусмо</w:t>
      </w:r>
      <w:r w:rsidR="007A7991" w:rsidRPr="007A7991">
        <w:rPr>
          <w:rFonts w:ascii="Times New Roman" w:eastAsia="Times New Roman" w:hAnsi="Times New Roman" w:cs="Times New Roman"/>
          <w:sz w:val="28"/>
          <w:szCs w:val="28"/>
        </w:rPr>
        <w:t>т</w:t>
      </w:r>
      <w:r w:rsidR="007A7991" w:rsidRPr="007A7991">
        <w:rPr>
          <w:rFonts w:ascii="Times New Roman" w:eastAsia="Times New Roman" w:hAnsi="Times New Roman" w:cs="Times New Roman"/>
          <w:sz w:val="28"/>
          <w:szCs w:val="28"/>
        </w:rPr>
        <w:t>рены выплаты компенсационного характера;</w:t>
      </w: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7A7991" w:rsidRPr="007A7991">
        <w:rPr>
          <w:rFonts w:ascii="Times New Roman" w:eastAsia="Times New Roman" w:hAnsi="Times New Roman" w:cs="Times New Roman"/>
          <w:sz w:val="28"/>
          <w:szCs w:val="28"/>
        </w:rPr>
        <w:t xml:space="preserve"> – норма часов за базовую ставку заработной платы (базовый оклад) общеотра</w:t>
      </w:r>
      <w:r w:rsidR="007A7991" w:rsidRPr="007A7991">
        <w:rPr>
          <w:rFonts w:ascii="Times New Roman" w:eastAsia="Times New Roman" w:hAnsi="Times New Roman" w:cs="Times New Roman"/>
          <w:sz w:val="28"/>
          <w:szCs w:val="28"/>
        </w:rPr>
        <w:t>с</w:t>
      </w:r>
      <w:r w:rsidR="007A7991" w:rsidRPr="007A7991">
        <w:rPr>
          <w:rFonts w:ascii="Times New Roman" w:eastAsia="Times New Roman" w:hAnsi="Times New Roman" w:cs="Times New Roman"/>
          <w:sz w:val="28"/>
          <w:szCs w:val="28"/>
        </w:rPr>
        <w:t>левых профессий рабочих, рабочих культуры, искусства и кинематографии,</w:t>
      </w:r>
      <w:r w:rsidR="007A7991" w:rsidRPr="007A7991">
        <w:rPr>
          <w:rFonts w:ascii="Times New Roman" w:eastAsia="Times New Roman" w:hAnsi="Times New Roman" w:cs="Times New Roman"/>
          <w:bCs/>
          <w:sz w:val="28"/>
          <w:szCs w:val="28"/>
        </w:rPr>
        <w:t xml:space="preserve"> </w:t>
      </w:r>
      <w:r w:rsidR="007A7991" w:rsidRPr="007A7991">
        <w:rPr>
          <w:rFonts w:ascii="Times New Roman" w:eastAsia="Times New Roman" w:hAnsi="Times New Roman" w:cs="Times New Roman"/>
          <w:sz w:val="28"/>
          <w:szCs w:val="28"/>
        </w:rPr>
        <w:t>общео</w:t>
      </w:r>
      <w:r w:rsidR="007A7991" w:rsidRPr="007A7991">
        <w:rPr>
          <w:rFonts w:ascii="Times New Roman" w:eastAsia="Times New Roman" w:hAnsi="Times New Roman" w:cs="Times New Roman"/>
          <w:sz w:val="28"/>
          <w:szCs w:val="28"/>
        </w:rPr>
        <w:t>т</w:t>
      </w:r>
      <w:r w:rsidR="007A7991" w:rsidRPr="007A7991">
        <w:rPr>
          <w:rFonts w:ascii="Times New Roman" w:eastAsia="Times New Roman" w:hAnsi="Times New Roman" w:cs="Times New Roman"/>
          <w:sz w:val="28"/>
          <w:szCs w:val="28"/>
        </w:rPr>
        <w:t>раслевых должностей руководителей, специалистов и служащих, принимаемая в с</w:t>
      </w:r>
      <w:r w:rsidR="007A7991" w:rsidRPr="007A7991">
        <w:rPr>
          <w:rFonts w:ascii="Times New Roman" w:eastAsia="Times New Roman" w:hAnsi="Times New Roman" w:cs="Times New Roman"/>
          <w:sz w:val="28"/>
          <w:szCs w:val="28"/>
        </w:rPr>
        <w:t>о</w:t>
      </w:r>
      <w:r w:rsidR="007A7991" w:rsidRPr="007A7991">
        <w:rPr>
          <w:rFonts w:ascii="Times New Roman" w:eastAsia="Times New Roman" w:hAnsi="Times New Roman" w:cs="Times New Roman"/>
          <w:sz w:val="28"/>
          <w:szCs w:val="28"/>
        </w:rPr>
        <w:t xml:space="preserve">ответствии с Трудовым </w:t>
      </w:r>
      <w:hyperlink r:id="rId13" w:history="1">
        <w:r w:rsidR="007A7991" w:rsidRPr="007A7991">
          <w:rPr>
            <w:rFonts w:ascii="Times New Roman" w:eastAsia="Times New Roman" w:hAnsi="Times New Roman" w:cs="Times New Roman"/>
            <w:sz w:val="28"/>
            <w:szCs w:val="28"/>
          </w:rPr>
          <w:t>кодексом</w:t>
        </w:r>
      </w:hyperlink>
      <w:r w:rsidR="007A7991" w:rsidRPr="007A7991">
        <w:rPr>
          <w:rFonts w:ascii="Times New Roman" w:eastAsia="Times New Roman" w:hAnsi="Times New Roman" w:cs="Times New Roman"/>
          <w:sz w:val="28"/>
          <w:szCs w:val="28"/>
        </w:rPr>
        <w:t xml:space="preserve"> Российской Федерации.</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3. Выплаты за работу в условиях, отклоняющихся </w:t>
      </w:r>
      <w:proofErr w:type="gramStart"/>
      <w:r w:rsidRPr="007A7991">
        <w:rPr>
          <w:rFonts w:ascii="Times New Roman" w:eastAsia="Times New Roman" w:hAnsi="Times New Roman" w:cs="Times New Roman"/>
          <w:sz w:val="28"/>
          <w:szCs w:val="28"/>
        </w:rPr>
        <w:t>от</w:t>
      </w:r>
      <w:proofErr w:type="gramEnd"/>
      <w:r w:rsidRPr="007A7991">
        <w:rPr>
          <w:rFonts w:ascii="Times New Roman" w:eastAsia="Times New Roman" w:hAnsi="Times New Roman" w:cs="Times New Roman"/>
          <w:sz w:val="28"/>
          <w:szCs w:val="28"/>
        </w:rPr>
        <w:t xml:space="preserve"> нормальных, устанавливаются в следующих размерах:</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каждый час работы в ночное время оплачивается в повышенном размере по сравн</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нию с работой в нормальных условиях, но не ниже размеров, установленных труд</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вым законодательством и иными нормативными правовыми актами, содержащими нормы трудового права;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lastRenderedPageBreak/>
        <w:t xml:space="preserve">работникам, получающим должностной оклад, в размере не </w:t>
      </w:r>
      <w:proofErr w:type="gramStart"/>
      <w:r w:rsidRPr="007A7991">
        <w:rPr>
          <w:rFonts w:ascii="Times New Roman" w:eastAsia="Times New Roman" w:hAnsi="Times New Roman" w:cs="Times New Roman"/>
          <w:sz w:val="28"/>
          <w:szCs w:val="28"/>
        </w:rPr>
        <w:t>менее одинарной</w:t>
      </w:r>
      <w:proofErr w:type="gramEnd"/>
      <w:r w:rsidRPr="007A7991">
        <w:rPr>
          <w:rFonts w:ascii="Times New Roman" w:eastAsia="Times New Roman" w:hAnsi="Times New Roman" w:cs="Times New Roman"/>
          <w:sz w:val="28"/>
          <w:szCs w:val="28"/>
        </w:rPr>
        <w:t xml:space="preserve"> дне</w:t>
      </w:r>
      <w:r w:rsidRPr="007A7991">
        <w:rPr>
          <w:rFonts w:ascii="Times New Roman" w:eastAsia="Times New Roman" w:hAnsi="Times New Roman" w:cs="Times New Roman"/>
          <w:sz w:val="28"/>
          <w:szCs w:val="28"/>
        </w:rPr>
        <w:t>в</w:t>
      </w:r>
      <w:r w:rsidRPr="007A7991">
        <w:rPr>
          <w:rFonts w:ascii="Times New Roman" w:eastAsia="Times New Roman" w:hAnsi="Times New Roman" w:cs="Times New Roman"/>
          <w:sz w:val="28"/>
          <w:szCs w:val="28"/>
        </w:rPr>
        <w:t>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сверх базового оклада, если работа производилась сверх месячной нормы;</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чий праздничный день оплачивается в одинарном размере, а день отдыха оплате не подлежит;</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оплата труда работников, занятых на работах с вредными и (или) опасными услов</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ями труда, устанавливается в повышенном размере по сравнению с окладами (должностными окладами), ставками заработной платы, установленными для ра</w:t>
      </w:r>
      <w:r w:rsidRPr="007A7991">
        <w:rPr>
          <w:rFonts w:ascii="Times New Roman" w:eastAsia="Times New Roman" w:hAnsi="Times New Roman" w:cs="Times New Roman"/>
          <w:sz w:val="28"/>
          <w:szCs w:val="28"/>
        </w:rPr>
        <w:t>з</w:t>
      </w:r>
      <w:r w:rsidRPr="007A7991">
        <w:rPr>
          <w:rFonts w:ascii="Times New Roman" w:eastAsia="Times New Roman" w:hAnsi="Times New Roman" w:cs="Times New Roman"/>
          <w:sz w:val="28"/>
          <w:szCs w:val="28"/>
        </w:rPr>
        <w:t>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при совмещении профессий (должностей), расширении зон обслуживания, увелич</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нии объема работы или исполнении обязанностей временно отсутствующего рабо</w:t>
      </w:r>
      <w:r w:rsidRPr="007A7991">
        <w:rPr>
          <w:rFonts w:ascii="Times New Roman" w:eastAsia="Times New Roman" w:hAnsi="Times New Roman" w:cs="Times New Roman"/>
          <w:sz w:val="28"/>
          <w:szCs w:val="28"/>
        </w:rPr>
        <w:t>т</w:t>
      </w:r>
      <w:r w:rsidRPr="007A7991">
        <w:rPr>
          <w:rFonts w:ascii="Times New Roman" w:eastAsia="Times New Roman" w:hAnsi="Times New Roman" w:cs="Times New Roman"/>
          <w:sz w:val="28"/>
          <w:szCs w:val="28"/>
        </w:rPr>
        <w:t>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w:t>
      </w:r>
      <w:r w:rsidRPr="007A7991">
        <w:rPr>
          <w:rFonts w:ascii="Times New Roman" w:eastAsia="Times New Roman" w:hAnsi="Times New Roman" w:cs="Times New Roman"/>
          <w:sz w:val="28"/>
          <w:szCs w:val="28"/>
        </w:rPr>
        <w:t>у</w:t>
      </w:r>
      <w:r w:rsidRPr="007A7991">
        <w:rPr>
          <w:rFonts w:ascii="Times New Roman" w:eastAsia="Times New Roman" w:hAnsi="Times New Roman" w:cs="Times New Roman"/>
          <w:sz w:val="28"/>
          <w:szCs w:val="28"/>
        </w:rPr>
        <w:t>дового договора с учетом содержания и (или) объема дополнительной работы.</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sectPr w:rsidR="007A7991" w:rsidRPr="007A7991" w:rsidSect="00756B6F">
          <w:headerReference w:type="default" r:id="rId14"/>
          <w:headerReference w:type="first" r:id="rId15"/>
          <w:pgSz w:w="11906" w:h="16838"/>
          <w:pgMar w:top="1134" w:right="567" w:bottom="993" w:left="1134" w:header="709" w:footer="709" w:gutter="0"/>
          <w:pgNumType w:start="1"/>
          <w:cols w:space="708"/>
          <w:titlePg/>
          <w:docGrid w:linePitch="360"/>
        </w:sect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lastRenderedPageBreak/>
        <w:t>Приложение</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к Положению об условиях </w:t>
      </w:r>
      <w:proofErr w:type="gramStart"/>
      <w:r w:rsidRPr="007A7991">
        <w:rPr>
          <w:rFonts w:ascii="Times New Roman" w:eastAsia="Times New Roman" w:hAnsi="Times New Roman" w:cs="Times New Roman"/>
          <w:sz w:val="28"/>
          <w:szCs w:val="28"/>
        </w:rPr>
        <w:t>оплаты труда работников профессиональных квалифик</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ционных групп общеотраслевых профессий</w:t>
      </w:r>
      <w:proofErr w:type="gramEnd"/>
      <w:r w:rsidRPr="007A7991">
        <w:rPr>
          <w:rFonts w:ascii="Times New Roman" w:eastAsia="Times New Roman" w:hAnsi="Times New Roman" w:cs="Times New Roman"/>
          <w:sz w:val="28"/>
          <w:szCs w:val="28"/>
        </w:rPr>
        <w:t xml:space="preserve"> рабочих, рабочих культуры, искусства и кинематографии,</w:t>
      </w:r>
      <w:r w:rsidRPr="007A7991">
        <w:rPr>
          <w:rFonts w:ascii="Times New Roman" w:eastAsia="Times New Roman" w:hAnsi="Times New Roman" w:cs="Times New Roman"/>
          <w:bCs/>
          <w:sz w:val="28"/>
          <w:szCs w:val="28"/>
        </w:rPr>
        <w:t xml:space="preserve"> </w:t>
      </w:r>
      <w:r w:rsidRPr="007A7991">
        <w:rPr>
          <w:rFonts w:ascii="Times New Roman" w:eastAsia="Times New Roman" w:hAnsi="Times New Roman" w:cs="Times New Roman"/>
          <w:sz w:val="28"/>
          <w:szCs w:val="28"/>
        </w:rPr>
        <w:t>общеотраслевых должностей руководителей, специалистов и сл</w:t>
      </w:r>
      <w:r w:rsidRPr="007A7991">
        <w:rPr>
          <w:rFonts w:ascii="Times New Roman" w:eastAsia="Times New Roman" w:hAnsi="Times New Roman" w:cs="Times New Roman"/>
          <w:sz w:val="28"/>
          <w:szCs w:val="28"/>
        </w:rPr>
        <w:t>у</w:t>
      </w:r>
      <w:r w:rsidRPr="007A7991">
        <w:rPr>
          <w:rFonts w:ascii="Times New Roman" w:eastAsia="Times New Roman" w:hAnsi="Times New Roman" w:cs="Times New Roman"/>
          <w:sz w:val="28"/>
          <w:szCs w:val="28"/>
        </w:rPr>
        <w:t xml:space="preserve">жащих </w:t>
      </w:r>
      <w:r w:rsidR="0006084B">
        <w:rPr>
          <w:rFonts w:ascii="Times New Roman" w:eastAsia="Times New Roman" w:hAnsi="Times New Roman" w:cs="Times New Roman"/>
          <w:sz w:val="28"/>
          <w:szCs w:val="28"/>
        </w:rPr>
        <w:t>муниципальных</w:t>
      </w:r>
      <w:r w:rsidRPr="007A7991">
        <w:rPr>
          <w:rFonts w:ascii="Times New Roman" w:eastAsia="Times New Roman" w:hAnsi="Times New Roman" w:cs="Times New Roman"/>
          <w:sz w:val="28"/>
          <w:szCs w:val="28"/>
        </w:rPr>
        <w:t xml:space="preserve"> организаций физической культуры и спорта </w:t>
      </w:r>
      <w:r w:rsidR="0006084B">
        <w:rPr>
          <w:rFonts w:ascii="Times New Roman" w:eastAsia="Times New Roman" w:hAnsi="Times New Roman" w:cs="Times New Roman"/>
          <w:sz w:val="28"/>
          <w:szCs w:val="28"/>
        </w:rPr>
        <w:t>Алькеевского муниципального района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bookmarkStart w:id="4" w:name="Par542"/>
      <w:bookmarkEnd w:id="4"/>
      <w:r w:rsidRPr="007A7991">
        <w:rPr>
          <w:rFonts w:ascii="Times New Roman" w:eastAsia="Times New Roman" w:hAnsi="Times New Roman" w:cs="Times New Roman"/>
          <w:bCs/>
          <w:sz w:val="28"/>
          <w:szCs w:val="28"/>
        </w:rPr>
        <w:t>Перечень государственных наград</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 xml:space="preserve">Российской Федерации, Республики Татарстан, Союза Советских Социалистических Республик, союзных и автономных республик в составе Союза Советских </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Социалистических Республик, по которым предоставляются выплаты</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стимулирующего характера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tbl>
      <w:tblPr>
        <w:tblW w:w="10201"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9072"/>
      </w:tblGrid>
      <w:tr w:rsidR="007A7991" w:rsidRPr="007A7991" w:rsidTr="00756B6F">
        <w:tc>
          <w:tcPr>
            <w:tcW w:w="1129"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7A7991">
              <w:rPr>
                <w:rFonts w:ascii="Times New Roman" w:eastAsia="Times New Roman" w:hAnsi="Times New Roman" w:cs="Times New Roman"/>
                <w:sz w:val="28"/>
                <w:szCs w:val="28"/>
              </w:rPr>
              <w:t>п</w:t>
            </w:r>
            <w:proofErr w:type="gramEnd"/>
            <w:r w:rsidRPr="007A7991">
              <w:rPr>
                <w:rFonts w:ascii="Times New Roman" w:eastAsia="Times New Roman" w:hAnsi="Times New Roman" w:cs="Times New Roman"/>
                <w:sz w:val="28"/>
                <w:szCs w:val="28"/>
              </w:rPr>
              <w:t>/п</w:t>
            </w:r>
          </w:p>
        </w:tc>
        <w:tc>
          <w:tcPr>
            <w:tcW w:w="9072"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Наименование государственной награды</w:t>
            </w:r>
          </w:p>
        </w:tc>
      </w:tr>
    </w:tbl>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9072"/>
      </w:tblGrid>
      <w:tr w:rsidR="007A7991" w:rsidRPr="007A7991" w:rsidTr="00756B6F">
        <w:trPr>
          <w:cantSplit/>
          <w:tblHeader/>
        </w:trPr>
        <w:tc>
          <w:tcPr>
            <w:tcW w:w="1129" w:type="dxa"/>
            <w:vAlign w:val="center"/>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7A7991">
              <w:rPr>
                <w:rFonts w:ascii="Times New Roman" w:eastAsia="Times New Roman" w:hAnsi="Times New Roman" w:cs="Times New Roman"/>
                <w:sz w:val="28"/>
                <w:szCs w:val="28"/>
                <w:lang w:val="en-US"/>
              </w:rPr>
              <w:t>1</w:t>
            </w:r>
          </w:p>
        </w:tc>
        <w:tc>
          <w:tcPr>
            <w:tcW w:w="9072" w:type="dxa"/>
            <w:vAlign w:val="center"/>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7A7991">
              <w:rPr>
                <w:rFonts w:ascii="Times New Roman" w:eastAsia="Times New Roman" w:hAnsi="Times New Roman" w:cs="Times New Roman"/>
                <w:sz w:val="28"/>
                <w:szCs w:val="28"/>
                <w:lang w:val="en-US"/>
              </w:rPr>
              <w:t>2</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Почетные звания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Народный художник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архитектор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деятель искусств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деятель науки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землеустроитель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зоотехник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изобретатель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1.8.</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конструктор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1.9.</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мастер производственного обучения Российской Федер</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1.10.</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машиностроитель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бытового обслуживания населения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жилищно-коммунального хозяйства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пищевой индустрии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связи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текстильной и легкой промышленности Росси</w:t>
            </w:r>
            <w:r w:rsidRPr="007A7991">
              <w:rPr>
                <w:rFonts w:ascii="Times New Roman" w:eastAsia="Times New Roman" w:hAnsi="Times New Roman" w:cs="Times New Roman"/>
                <w:sz w:val="28"/>
                <w:szCs w:val="28"/>
              </w:rPr>
              <w:t>й</w:t>
            </w:r>
            <w:r w:rsidRPr="007A7991">
              <w:rPr>
                <w:rFonts w:ascii="Times New Roman" w:eastAsia="Times New Roman" w:hAnsi="Times New Roman" w:cs="Times New Roman"/>
                <w:sz w:val="28"/>
                <w:szCs w:val="28"/>
              </w:rPr>
              <w:t>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транспорта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рационализатор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1.18.</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сотрудник органов внутренних дел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1.19.</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спасатель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1.20.</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строитель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1.21.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художник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1.22.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экономист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1.23.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энергетик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lastRenderedPageBreak/>
              <w:t>1.24.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юрист Российской Федерации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Почетные звания, государственные награды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Народный учитель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Народный художник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архитектор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деятель науки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изобретатель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машиностроитель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высшей школы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2.8.</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жилищно-коммунального хозяйства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2.9.</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легкой промышленности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2.10.</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пищевой промышленности Республики Тата</w:t>
            </w:r>
            <w:r w:rsidRPr="007A7991">
              <w:rPr>
                <w:rFonts w:ascii="Times New Roman" w:eastAsia="Times New Roman" w:hAnsi="Times New Roman" w:cs="Times New Roman"/>
                <w:sz w:val="28"/>
                <w:szCs w:val="28"/>
              </w:rPr>
              <w:t>р</w:t>
            </w:r>
            <w:r w:rsidRPr="007A7991">
              <w:rPr>
                <w:rFonts w:ascii="Times New Roman" w:eastAsia="Times New Roman" w:hAnsi="Times New Roman" w:cs="Times New Roman"/>
                <w:sz w:val="28"/>
                <w:szCs w:val="28"/>
              </w:rPr>
              <w:t>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связи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транспорта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рационализатор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сотрудник органов внутренних дел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спасатель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строитель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экономист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2.18.</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энергетик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2.19.</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юрист Республики Татарстан</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Почетные звания Союза Советских Социалистических Республик</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Народный архитектор СССР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изобретатель СССР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промышленности СССР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строитель СССР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транспорта СССР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связи СССР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специалист Вооруженных Сил СССР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Почетные звания союзных республик в составе Союза Советских Соци</w:t>
            </w:r>
            <w:r w:rsidRPr="007A7991">
              <w:rPr>
                <w:rFonts w:ascii="Times New Roman" w:eastAsia="Times New Roman" w:hAnsi="Times New Roman" w:cs="Times New Roman"/>
                <w:sz w:val="28"/>
                <w:szCs w:val="28"/>
              </w:rPr>
              <w:t>а</w:t>
            </w:r>
            <w:r w:rsidRPr="007A7991">
              <w:rPr>
                <w:rFonts w:ascii="Times New Roman" w:eastAsia="Times New Roman" w:hAnsi="Times New Roman" w:cs="Times New Roman"/>
                <w:sz w:val="28"/>
                <w:szCs w:val="28"/>
              </w:rPr>
              <w:t>листических Республик</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промышленности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энергетик</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машиностроитель</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пищевой индустрии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полиграфист</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транспорта</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автотранспорта</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4.8.</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связист</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4.9.</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связи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4.10.</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строитель</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lastRenderedPageBreak/>
              <w:t>4.11.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бытового обслуживания населения</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службы быта</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коммунального хозяйства</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жилищно-коммунального хозяйства</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коммунального и бытового обслуживания нас</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ления</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коммунально-бытовой службы</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деятель науки и техники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4.18.</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деятель науки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4.19.</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юрист</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4.20.</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инженер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4.21.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изобретатель</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4.22.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рационализатор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4.23.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мастер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4.24.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экономист</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4.25.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бухгалтер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4.26.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наставник (работающей, рабочей) молодежи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Почетные звания автономных республик в составе Союза Советских                   Социалистических Республик</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промышленности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машиностроитель</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медицинской промышленности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транспорта</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шофер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водитель</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связист</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5.8.</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связи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5.9.</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строитель</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5.10.</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торговли и общественного питания</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торговли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бытового обслуживания населения</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службы быта</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жилищно-коммунального хозяйства</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деятель науки и культуры</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деятель науки и техники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деятель науки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5.18.</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юрист</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5.19.</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милиции</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5.20.</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техник</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5.21.</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инженер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5.22.</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изобретатель</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5.23.</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рационализатор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5.24.</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экономист</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lastRenderedPageBreak/>
              <w:t>5.25.</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бухгалтер</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5.26.</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народного хозяйства</w:t>
            </w:r>
          </w:p>
        </w:tc>
      </w:tr>
      <w:tr w:rsidR="007A7991" w:rsidRPr="007A7991" w:rsidTr="00756B6F">
        <w:trPr>
          <w:cantSplit/>
        </w:trPr>
        <w:tc>
          <w:tcPr>
            <w:tcW w:w="1129" w:type="dxa"/>
          </w:tcPr>
          <w:p w:rsidR="007A7991" w:rsidRPr="007A7991" w:rsidRDefault="007A7991" w:rsidP="007A7991">
            <w:pPr>
              <w:spacing w:after="0" w:line="240" w:lineRule="auto"/>
              <w:contextualSpacing/>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5.27.</w:t>
            </w:r>
          </w:p>
        </w:tc>
        <w:tc>
          <w:tcPr>
            <w:tcW w:w="9072" w:type="dxa"/>
          </w:tcPr>
          <w:p w:rsidR="007A7991" w:rsidRPr="007A7991" w:rsidRDefault="007A7991" w:rsidP="007A7991">
            <w:pPr>
              <w:spacing w:after="0" w:line="240" w:lineRule="auto"/>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рационализатор и изобретатель</w:t>
            </w:r>
          </w:p>
        </w:tc>
      </w:tr>
    </w:tbl>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lang w:val="en-US"/>
        </w:rPr>
      </w:pP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lang w:val="en-US"/>
        </w:rPr>
      </w:pP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lang w:val="en-US"/>
        </w:rPr>
      </w:pPr>
      <w:r w:rsidRPr="007A7991">
        <w:rPr>
          <w:rFonts w:ascii="Times New Roman" w:eastAsia="Times New Roman" w:hAnsi="Times New Roman" w:cs="Times New Roman"/>
          <w:sz w:val="28"/>
          <w:szCs w:val="28"/>
          <w:lang w:val="en-US"/>
        </w:rPr>
        <w:t>____________________________</w:t>
      </w: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7A7991" w:rsidRDefault="007A7991" w:rsidP="004631E1">
      <w:pPr>
        <w:spacing w:after="0" w:line="240" w:lineRule="auto"/>
        <w:jc w:val="both"/>
        <w:rPr>
          <w:rFonts w:ascii="Times New Roman" w:eastAsia="Times New Roman" w:hAnsi="Times New Roman" w:cs="Times New Roman"/>
          <w:sz w:val="28"/>
          <w:szCs w:val="28"/>
          <w:lang w:eastAsia="ru-RU"/>
        </w:rPr>
      </w:pPr>
    </w:p>
    <w:p w:rsidR="0006084B" w:rsidRDefault="0006084B" w:rsidP="007A7991">
      <w:pPr>
        <w:widowControl w:val="0"/>
        <w:autoSpaceDE w:val="0"/>
        <w:autoSpaceDN w:val="0"/>
        <w:spacing w:after="0" w:line="240" w:lineRule="auto"/>
        <w:ind w:right="-2" w:firstLine="6804"/>
        <w:jc w:val="both"/>
        <w:outlineLvl w:val="0"/>
        <w:rPr>
          <w:rFonts w:ascii="Times New Roman" w:eastAsia="Calibri" w:hAnsi="Times New Roman" w:cs="Times New Roman"/>
          <w:sz w:val="28"/>
          <w:szCs w:val="28"/>
          <w:lang w:eastAsia="ru-RU"/>
        </w:rPr>
      </w:pPr>
    </w:p>
    <w:p w:rsidR="0006084B" w:rsidRDefault="0006084B" w:rsidP="007A7991">
      <w:pPr>
        <w:widowControl w:val="0"/>
        <w:autoSpaceDE w:val="0"/>
        <w:autoSpaceDN w:val="0"/>
        <w:spacing w:after="0" w:line="240" w:lineRule="auto"/>
        <w:ind w:right="-2" w:firstLine="6804"/>
        <w:jc w:val="both"/>
        <w:outlineLvl w:val="0"/>
        <w:rPr>
          <w:rFonts w:ascii="Times New Roman" w:eastAsia="Calibri" w:hAnsi="Times New Roman" w:cs="Times New Roman"/>
          <w:sz w:val="28"/>
          <w:szCs w:val="28"/>
          <w:lang w:eastAsia="ru-RU"/>
        </w:rPr>
      </w:pPr>
    </w:p>
    <w:p w:rsidR="0006084B" w:rsidRDefault="0006084B" w:rsidP="007A7991">
      <w:pPr>
        <w:widowControl w:val="0"/>
        <w:autoSpaceDE w:val="0"/>
        <w:autoSpaceDN w:val="0"/>
        <w:spacing w:after="0" w:line="240" w:lineRule="auto"/>
        <w:ind w:right="-2" w:firstLine="6804"/>
        <w:jc w:val="both"/>
        <w:outlineLvl w:val="0"/>
        <w:rPr>
          <w:rFonts w:ascii="Times New Roman" w:eastAsia="Calibri" w:hAnsi="Times New Roman" w:cs="Times New Roman"/>
          <w:sz w:val="28"/>
          <w:szCs w:val="28"/>
          <w:lang w:eastAsia="ru-RU"/>
        </w:rPr>
      </w:pPr>
    </w:p>
    <w:p w:rsidR="0006084B" w:rsidRDefault="0006084B" w:rsidP="007A7991">
      <w:pPr>
        <w:widowControl w:val="0"/>
        <w:autoSpaceDE w:val="0"/>
        <w:autoSpaceDN w:val="0"/>
        <w:spacing w:after="0" w:line="240" w:lineRule="auto"/>
        <w:ind w:right="-2" w:firstLine="6804"/>
        <w:jc w:val="both"/>
        <w:outlineLvl w:val="0"/>
        <w:rPr>
          <w:rFonts w:ascii="Times New Roman" w:eastAsia="Calibri" w:hAnsi="Times New Roman" w:cs="Times New Roman"/>
          <w:sz w:val="28"/>
          <w:szCs w:val="28"/>
          <w:lang w:eastAsia="ru-RU"/>
        </w:rPr>
      </w:pPr>
    </w:p>
    <w:p w:rsidR="0006084B" w:rsidRDefault="0006084B" w:rsidP="007A7991">
      <w:pPr>
        <w:widowControl w:val="0"/>
        <w:autoSpaceDE w:val="0"/>
        <w:autoSpaceDN w:val="0"/>
        <w:spacing w:after="0" w:line="240" w:lineRule="auto"/>
        <w:ind w:right="-2" w:firstLine="6804"/>
        <w:jc w:val="both"/>
        <w:outlineLvl w:val="0"/>
        <w:rPr>
          <w:rFonts w:ascii="Times New Roman" w:eastAsia="Calibri" w:hAnsi="Times New Roman" w:cs="Times New Roman"/>
          <w:sz w:val="28"/>
          <w:szCs w:val="28"/>
          <w:lang w:eastAsia="ru-RU"/>
        </w:rPr>
      </w:pPr>
    </w:p>
    <w:p w:rsidR="0006084B" w:rsidRDefault="0006084B" w:rsidP="007A7991">
      <w:pPr>
        <w:widowControl w:val="0"/>
        <w:autoSpaceDE w:val="0"/>
        <w:autoSpaceDN w:val="0"/>
        <w:spacing w:after="0" w:line="240" w:lineRule="auto"/>
        <w:ind w:right="-2" w:firstLine="6804"/>
        <w:jc w:val="both"/>
        <w:outlineLvl w:val="0"/>
        <w:rPr>
          <w:rFonts w:ascii="Times New Roman" w:eastAsia="Calibri" w:hAnsi="Times New Roman" w:cs="Times New Roman"/>
          <w:sz w:val="28"/>
          <w:szCs w:val="28"/>
          <w:lang w:eastAsia="ru-RU"/>
        </w:rPr>
      </w:pPr>
    </w:p>
    <w:p w:rsidR="0006084B" w:rsidRDefault="0006084B" w:rsidP="007A7991">
      <w:pPr>
        <w:widowControl w:val="0"/>
        <w:autoSpaceDE w:val="0"/>
        <w:autoSpaceDN w:val="0"/>
        <w:spacing w:after="0" w:line="240" w:lineRule="auto"/>
        <w:ind w:right="-2" w:firstLine="6804"/>
        <w:jc w:val="both"/>
        <w:outlineLvl w:val="0"/>
        <w:rPr>
          <w:rFonts w:ascii="Times New Roman" w:eastAsia="Calibri" w:hAnsi="Times New Roman" w:cs="Times New Roman"/>
          <w:sz w:val="28"/>
          <w:szCs w:val="28"/>
          <w:lang w:eastAsia="ru-RU"/>
        </w:rPr>
      </w:pPr>
    </w:p>
    <w:p w:rsidR="0006084B" w:rsidRDefault="0006084B" w:rsidP="0006084B">
      <w:pPr>
        <w:widowControl w:val="0"/>
        <w:tabs>
          <w:tab w:val="left" w:pos="10065"/>
        </w:tabs>
        <w:autoSpaceDE w:val="0"/>
        <w:autoSpaceDN w:val="0"/>
        <w:spacing w:after="0" w:line="240" w:lineRule="auto"/>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06084B" w:rsidRDefault="0006084B" w:rsidP="0006084B">
      <w:pPr>
        <w:widowControl w:val="0"/>
        <w:tabs>
          <w:tab w:val="left" w:pos="10065"/>
        </w:tabs>
        <w:autoSpaceDE w:val="0"/>
        <w:autoSpaceDN w:val="0"/>
        <w:spacing w:after="0" w:line="240" w:lineRule="auto"/>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Исполнительного комитета </w:t>
      </w:r>
    </w:p>
    <w:p w:rsidR="0006084B" w:rsidRPr="007A7991" w:rsidRDefault="0006084B" w:rsidP="0006084B">
      <w:pPr>
        <w:widowControl w:val="0"/>
        <w:tabs>
          <w:tab w:val="left" w:pos="10065"/>
        </w:tabs>
        <w:autoSpaceDE w:val="0"/>
        <w:autoSpaceDN w:val="0"/>
        <w:spacing w:after="0" w:line="240" w:lineRule="auto"/>
        <w:contextualSpacing/>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Алькеевского муниципального района </w:t>
      </w:r>
    </w:p>
    <w:p w:rsidR="0006084B" w:rsidRPr="007A7991" w:rsidRDefault="0006084B" w:rsidP="0006084B">
      <w:pPr>
        <w:widowControl w:val="0"/>
        <w:tabs>
          <w:tab w:val="left" w:pos="10065"/>
        </w:tabs>
        <w:autoSpaceDE w:val="0"/>
        <w:autoSpaceDN w:val="0"/>
        <w:spacing w:after="0" w:line="240" w:lineRule="auto"/>
        <w:contextualSpacing/>
        <w:jc w:val="right"/>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от _______ 2018 № _____</w:t>
      </w: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5" w:name="P72"/>
      <w:bookmarkEnd w:id="5"/>
      <w:r w:rsidRPr="007A7991">
        <w:rPr>
          <w:rFonts w:ascii="Times New Roman" w:eastAsia="Calibri" w:hAnsi="Times New Roman" w:cs="Times New Roman"/>
          <w:sz w:val="28"/>
          <w:szCs w:val="28"/>
          <w:lang w:eastAsia="ru-RU"/>
        </w:rPr>
        <w:t>Положение</w:t>
      </w:r>
    </w:p>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об условиях оплаты труда работников </w:t>
      </w:r>
      <w:r w:rsidR="0006084B">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организаций</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 xml:space="preserve">физической культуры и спорта </w:t>
      </w:r>
      <w:r w:rsidR="0006084B">
        <w:rPr>
          <w:rFonts w:ascii="Times New Roman" w:eastAsia="Times New Roman" w:hAnsi="Times New Roman" w:cs="Times New Roman"/>
          <w:sz w:val="28"/>
          <w:szCs w:val="28"/>
        </w:rPr>
        <w:t>Алькеевского муниципального района</w:t>
      </w: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val="en-US" w:eastAsia="ru-RU"/>
        </w:rPr>
        <w:t>I</w:t>
      </w:r>
      <w:r w:rsidRPr="007A7991">
        <w:rPr>
          <w:rFonts w:ascii="Times New Roman" w:eastAsia="Calibri" w:hAnsi="Times New Roman" w:cs="Times New Roman"/>
          <w:sz w:val="28"/>
          <w:szCs w:val="28"/>
          <w:lang w:eastAsia="ru-RU"/>
        </w:rPr>
        <w:t>. Общие положения</w:t>
      </w: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1. Настоящее Положение об условиях </w:t>
      </w:r>
      <w:proofErr w:type="gramStart"/>
      <w:r w:rsidRPr="007A7991">
        <w:rPr>
          <w:rFonts w:ascii="Times New Roman" w:eastAsia="Calibri" w:hAnsi="Times New Roman" w:cs="Times New Roman"/>
          <w:sz w:val="28"/>
          <w:szCs w:val="28"/>
          <w:lang w:eastAsia="ru-RU"/>
        </w:rPr>
        <w:t xml:space="preserve">оплаты труда работников </w:t>
      </w:r>
      <w:r w:rsidR="0006084B">
        <w:rPr>
          <w:rFonts w:ascii="Times New Roman" w:eastAsia="Calibri" w:hAnsi="Times New Roman" w:cs="Times New Roman"/>
          <w:sz w:val="28"/>
          <w:szCs w:val="28"/>
          <w:lang w:eastAsia="ru-RU"/>
        </w:rPr>
        <w:t>муниципал</w:t>
      </w:r>
      <w:r w:rsidR="0006084B">
        <w:rPr>
          <w:rFonts w:ascii="Times New Roman" w:eastAsia="Calibri" w:hAnsi="Times New Roman" w:cs="Times New Roman"/>
          <w:sz w:val="28"/>
          <w:szCs w:val="28"/>
          <w:lang w:eastAsia="ru-RU"/>
        </w:rPr>
        <w:t>ь</w:t>
      </w:r>
      <w:r w:rsidR="0006084B">
        <w:rPr>
          <w:rFonts w:ascii="Times New Roman" w:eastAsia="Calibri" w:hAnsi="Times New Roman" w:cs="Times New Roman"/>
          <w:sz w:val="28"/>
          <w:szCs w:val="28"/>
          <w:lang w:eastAsia="ru-RU"/>
        </w:rPr>
        <w:t>ных</w:t>
      </w:r>
      <w:r w:rsidRPr="007A7991">
        <w:rPr>
          <w:rFonts w:ascii="Times New Roman" w:eastAsia="Calibri" w:hAnsi="Times New Roman" w:cs="Times New Roman"/>
          <w:sz w:val="28"/>
          <w:szCs w:val="28"/>
          <w:lang w:eastAsia="ru-RU"/>
        </w:rPr>
        <w:t xml:space="preserve"> организаций физической культуры</w:t>
      </w:r>
      <w:proofErr w:type="gramEnd"/>
      <w:r w:rsidRPr="007A7991">
        <w:rPr>
          <w:rFonts w:ascii="Times New Roman" w:eastAsia="Calibri" w:hAnsi="Times New Roman" w:cs="Times New Roman"/>
          <w:sz w:val="28"/>
          <w:szCs w:val="28"/>
          <w:lang w:eastAsia="ru-RU"/>
        </w:rPr>
        <w:t xml:space="preserve"> и спорта </w:t>
      </w:r>
      <w:r w:rsidR="0006084B">
        <w:rPr>
          <w:rFonts w:ascii="Times New Roman" w:eastAsia="Calibri" w:hAnsi="Times New Roman" w:cs="Times New Roman"/>
          <w:sz w:val="28"/>
          <w:szCs w:val="28"/>
          <w:lang w:eastAsia="ru-RU"/>
        </w:rPr>
        <w:t>Алькеевского муниципального района</w:t>
      </w:r>
      <w:r w:rsidRPr="007A7991">
        <w:rPr>
          <w:rFonts w:ascii="Times New Roman" w:eastAsia="Calibri" w:hAnsi="Times New Roman" w:cs="Times New Roman"/>
          <w:sz w:val="28"/>
          <w:szCs w:val="28"/>
          <w:lang w:eastAsia="ru-RU"/>
        </w:rPr>
        <w:t xml:space="preserve"> определяет порядок формирования окладов работников, условия и размеры выплат компенсационного и стимулирующего характера, а также критерии их уст</w:t>
      </w:r>
      <w:r w:rsidRPr="007A7991">
        <w:rPr>
          <w:rFonts w:ascii="Times New Roman" w:eastAsia="Calibri" w:hAnsi="Times New Roman" w:cs="Times New Roman"/>
          <w:sz w:val="28"/>
          <w:szCs w:val="28"/>
          <w:lang w:eastAsia="ru-RU"/>
        </w:rPr>
        <w:t>а</w:t>
      </w:r>
      <w:r w:rsidRPr="007A7991">
        <w:rPr>
          <w:rFonts w:ascii="Times New Roman" w:eastAsia="Calibri" w:hAnsi="Times New Roman" w:cs="Times New Roman"/>
          <w:sz w:val="28"/>
          <w:szCs w:val="28"/>
          <w:lang w:eastAsia="ru-RU"/>
        </w:rPr>
        <w:t>новления.</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2. В настоящем Положении используются следующие понятия и определения:</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система оплаты труда – совокупность норм, определяющих условия и </w:t>
      </w:r>
      <w:proofErr w:type="gramStart"/>
      <w:r w:rsidRPr="007A7991">
        <w:rPr>
          <w:rFonts w:ascii="Times New Roman" w:eastAsia="Calibri" w:hAnsi="Times New Roman" w:cs="Times New Roman"/>
          <w:sz w:val="28"/>
          <w:szCs w:val="28"/>
          <w:lang w:eastAsia="ru-RU"/>
        </w:rPr>
        <w:t>размеры оплаты труда</w:t>
      </w:r>
      <w:proofErr w:type="gramEnd"/>
      <w:r w:rsidRPr="007A7991">
        <w:rPr>
          <w:rFonts w:ascii="Times New Roman" w:eastAsia="Calibri" w:hAnsi="Times New Roman" w:cs="Times New Roman"/>
          <w:sz w:val="28"/>
          <w:szCs w:val="28"/>
          <w:lang w:eastAsia="ru-RU"/>
        </w:rPr>
        <w:t xml:space="preserve"> работников, включая размеры базовых (должностных) окладов, а та</w:t>
      </w:r>
      <w:r w:rsidRPr="007A7991">
        <w:rPr>
          <w:rFonts w:ascii="Times New Roman" w:eastAsia="Calibri" w:hAnsi="Times New Roman" w:cs="Times New Roman"/>
          <w:sz w:val="28"/>
          <w:szCs w:val="28"/>
          <w:lang w:eastAsia="ru-RU"/>
        </w:rPr>
        <w:t>к</w:t>
      </w:r>
      <w:r w:rsidRPr="007A7991">
        <w:rPr>
          <w:rFonts w:ascii="Times New Roman" w:eastAsia="Calibri" w:hAnsi="Times New Roman" w:cs="Times New Roman"/>
          <w:sz w:val="28"/>
          <w:szCs w:val="28"/>
          <w:lang w:eastAsia="ru-RU"/>
        </w:rPr>
        <w:t>же выплаты компенсационного и стимулирующего характера, установленные в с</w:t>
      </w:r>
      <w:r w:rsidRPr="007A7991">
        <w:rPr>
          <w:rFonts w:ascii="Times New Roman" w:eastAsia="Calibri" w:hAnsi="Times New Roman" w:cs="Times New Roman"/>
          <w:sz w:val="28"/>
          <w:szCs w:val="28"/>
          <w:lang w:eastAsia="ru-RU"/>
        </w:rPr>
        <w:t>о</w:t>
      </w:r>
      <w:r w:rsidRPr="007A7991">
        <w:rPr>
          <w:rFonts w:ascii="Times New Roman" w:eastAsia="Calibri" w:hAnsi="Times New Roman" w:cs="Times New Roman"/>
          <w:sz w:val="28"/>
          <w:szCs w:val="28"/>
          <w:lang w:eastAsia="ru-RU"/>
        </w:rPr>
        <w:t>ответствии с федеральным законодательством и иными нормативными правовыми актами Российской Федерации и Республики Татарстан;</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базовый оклад – оклад, ставка заработной платы работника </w:t>
      </w:r>
      <w:r w:rsidR="0006084B">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организаций физической культуры и спорта </w:t>
      </w:r>
      <w:r w:rsidR="0006084B">
        <w:rPr>
          <w:rFonts w:ascii="Times New Roman" w:eastAsia="Calibri" w:hAnsi="Times New Roman" w:cs="Times New Roman"/>
          <w:sz w:val="28"/>
          <w:szCs w:val="28"/>
          <w:lang w:eastAsia="ru-RU"/>
        </w:rPr>
        <w:t>Алькеевского муниципального района</w:t>
      </w:r>
      <w:r w:rsidRPr="007A7991">
        <w:rPr>
          <w:rFonts w:ascii="Times New Roman" w:eastAsia="Calibri" w:hAnsi="Times New Roman" w:cs="Times New Roman"/>
          <w:sz w:val="28"/>
          <w:szCs w:val="28"/>
          <w:lang w:eastAsia="ru-RU"/>
        </w:rPr>
        <w:t xml:space="preserve">, осуществляющего профессиональную деятельность по профессии рабочего или должности руководителя, специалиста, </w:t>
      </w:r>
      <w:proofErr w:type="gramStart"/>
      <w:r w:rsidRPr="007A7991">
        <w:rPr>
          <w:rFonts w:ascii="Times New Roman" w:eastAsia="Calibri" w:hAnsi="Times New Roman" w:cs="Times New Roman"/>
          <w:sz w:val="28"/>
          <w:szCs w:val="28"/>
          <w:lang w:eastAsia="ru-RU"/>
        </w:rPr>
        <w:t>технического исполнителя</w:t>
      </w:r>
      <w:proofErr w:type="gramEnd"/>
      <w:r w:rsidRPr="007A7991">
        <w:rPr>
          <w:rFonts w:ascii="Times New Roman" w:eastAsia="Calibri" w:hAnsi="Times New Roman" w:cs="Times New Roman"/>
          <w:sz w:val="28"/>
          <w:szCs w:val="28"/>
          <w:lang w:eastAsia="ru-RU"/>
        </w:rPr>
        <w:t>, входящей в с</w:t>
      </w:r>
      <w:r w:rsidRPr="007A7991">
        <w:rPr>
          <w:rFonts w:ascii="Times New Roman" w:eastAsia="Calibri" w:hAnsi="Times New Roman" w:cs="Times New Roman"/>
          <w:sz w:val="28"/>
          <w:szCs w:val="28"/>
          <w:lang w:eastAsia="ru-RU"/>
        </w:rPr>
        <w:t>о</w:t>
      </w:r>
      <w:r w:rsidRPr="007A7991">
        <w:rPr>
          <w:rFonts w:ascii="Times New Roman" w:eastAsia="Calibri" w:hAnsi="Times New Roman" w:cs="Times New Roman"/>
          <w:sz w:val="28"/>
          <w:szCs w:val="28"/>
          <w:lang w:eastAsia="ru-RU"/>
        </w:rPr>
        <w:t>ответствующую профессиональную квалификационную группу, без учета компе</w:t>
      </w:r>
      <w:r w:rsidRPr="007A7991">
        <w:rPr>
          <w:rFonts w:ascii="Times New Roman" w:eastAsia="Calibri" w:hAnsi="Times New Roman" w:cs="Times New Roman"/>
          <w:sz w:val="28"/>
          <w:szCs w:val="28"/>
          <w:lang w:eastAsia="ru-RU"/>
        </w:rPr>
        <w:t>н</w:t>
      </w:r>
      <w:r w:rsidRPr="007A7991">
        <w:rPr>
          <w:rFonts w:ascii="Times New Roman" w:eastAsia="Calibri" w:hAnsi="Times New Roman" w:cs="Times New Roman"/>
          <w:sz w:val="28"/>
          <w:szCs w:val="28"/>
          <w:lang w:eastAsia="ru-RU"/>
        </w:rPr>
        <w:t>сационных, стимулирующих и социальных выплат;</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должностной оклад – фиксированный </w:t>
      </w:r>
      <w:proofErr w:type="gramStart"/>
      <w:r w:rsidRPr="007A7991">
        <w:rPr>
          <w:rFonts w:ascii="Times New Roman" w:eastAsia="Calibri" w:hAnsi="Times New Roman" w:cs="Times New Roman"/>
          <w:sz w:val="28"/>
          <w:szCs w:val="28"/>
          <w:lang w:eastAsia="ru-RU"/>
        </w:rPr>
        <w:t>размер оплаты труда</w:t>
      </w:r>
      <w:proofErr w:type="gramEnd"/>
      <w:r w:rsidRPr="007A7991">
        <w:rPr>
          <w:rFonts w:ascii="Times New Roman" w:eastAsia="Calibri" w:hAnsi="Times New Roman" w:cs="Times New Roman"/>
          <w:sz w:val="28"/>
          <w:szCs w:val="28"/>
          <w:lang w:eastAsia="ru-RU"/>
        </w:rPr>
        <w:t xml:space="preserve"> работника за и</w:t>
      </w:r>
      <w:r w:rsidRPr="007A7991">
        <w:rPr>
          <w:rFonts w:ascii="Times New Roman" w:eastAsia="Calibri" w:hAnsi="Times New Roman" w:cs="Times New Roman"/>
          <w:sz w:val="28"/>
          <w:szCs w:val="28"/>
          <w:lang w:eastAsia="ru-RU"/>
        </w:rPr>
        <w:t>с</w:t>
      </w:r>
      <w:r w:rsidRPr="007A7991">
        <w:rPr>
          <w:rFonts w:ascii="Times New Roman" w:eastAsia="Calibri" w:hAnsi="Times New Roman" w:cs="Times New Roman"/>
          <w:sz w:val="28"/>
          <w:szCs w:val="28"/>
          <w:lang w:eastAsia="ru-RU"/>
        </w:rPr>
        <w:t>полнение трудовых (должностных) обязанностей определенной сложности за кале</w:t>
      </w:r>
      <w:r w:rsidRPr="007A7991">
        <w:rPr>
          <w:rFonts w:ascii="Times New Roman" w:eastAsia="Calibri" w:hAnsi="Times New Roman" w:cs="Times New Roman"/>
          <w:sz w:val="28"/>
          <w:szCs w:val="28"/>
          <w:lang w:eastAsia="ru-RU"/>
        </w:rPr>
        <w:t>н</w:t>
      </w:r>
      <w:r w:rsidRPr="007A7991">
        <w:rPr>
          <w:rFonts w:ascii="Times New Roman" w:eastAsia="Calibri" w:hAnsi="Times New Roman" w:cs="Times New Roman"/>
          <w:sz w:val="28"/>
          <w:szCs w:val="28"/>
          <w:lang w:eastAsia="ru-RU"/>
        </w:rPr>
        <w:t>дарный месяц за фактически отработанное время без учета компенсационных, ст</w:t>
      </w:r>
      <w:r w:rsidRPr="007A7991">
        <w:rPr>
          <w:rFonts w:ascii="Times New Roman" w:eastAsia="Calibri" w:hAnsi="Times New Roman" w:cs="Times New Roman"/>
          <w:sz w:val="28"/>
          <w:szCs w:val="28"/>
          <w:lang w:eastAsia="ru-RU"/>
        </w:rPr>
        <w:t>и</w:t>
      </w:r>
      <w:r w:rsidRPr="007A7991">
        <w:rPr>
          <w:rFonts w:ascii="Times New Roman" w:eastAsia="Calibri" w:hAnsi="Times New Roman" w:cs="Times New Roman"/>
          <w:sz w:val="28"/>
          <w:szCs w:val="28"/>
          <w:lang w:eastAsia="ru-RU"/>
        </w:rPr>
        <w:t>мулирующих и социальных выплат;</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7A7991">
        <w:rPr>
          <w:rFonts w:ascii="Times New Roman" w:eastAsia="Calibri" w:hAnsi="Times New Roman" w:cs="Times New Roman"/>
          <w:sz w:val="28"/>
          <w:szCs w:val="28"/>
          <w:lang w:eastAsia="ru-RU"/>
        </w:rPr>
        <w:t>выплаты компенсационного характера – доплаты и надбавки компенсационн</w:t>
      </w:r>
      <w:r w:rsidRPr="007A7991">
        <w:rPr>
          <w:rFonts w:ascii="Times New Roman" w:eastAsia="Calibri" w:hAnsi="Times New Roman" w:cs="Times New Roman"/>
          <w:sz w:val="28"/>
          <w:szCs w:val="28"/>
          <w:lang w:eastAsia="ru-RU"/>
        </w:rPr>
        <w:t>о</w:t>
      </w:r>
      <w:r w:rsidRPr="007A7991">
        <w:rPr>
          <w:rFonts w:ascii="Times New Roman" w:eastAsia="Calibri" w:hAnsi="Times New Roman" w:cs="Times New Roman"/>
          <w:sz w:val="28"/>
          <w:szCs w:val="28"/>
          <w:lang w:eastAsia="ru-RU"/>
        </w:rPr>
        <w:t>го характера, в том числе за работу в условиях, отклоняющихся от нормальных, и иные выплаты компенсационного характера;</w:t>
      </w:r>
      <w:proofErr w:type="gramEnd"/>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выплаты стимулирующего характера – доплаты и надбавки стимулирующего характера, премии и иные поощрительные выплаты.</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3. </w:t>
      </w:r>
      <w:proofErr w:type="gramStart"/>
      <w:r w:rsidRPr="007A7991">
        <w:rPr>
          <w:rFonts w:ascii="Times New Roman" w:eastAsia="Calibri" w:hAnsi="Times New Roman" w:cs="Times New Roman"/>
          <w:sz w:val="28"/>
          <w:szCs w:val="28"/>
          <w:lang w:eastAsia="ru-RU"/>
        </w:rPr>
        <w:t>Заработная плата (оплата труда) работников профессиональных квалифик</w:t>
      </w:r>
      <w:r w:rsidRPr="007A7991">
        <w:rPr>
          <w:rFonts w:ascii="Times New Roman" w:eastAsia="Calibri" w:hAnsi="Times New Roman" w:cs="Times New Roman"/>
          <w:sz w:val="28"/>
          <w:szCs w:val="28"/>
          <w:lang w:eastAsia="ru-RU"/>
        </w:rPr>
        <w:t>а</w:t>
      </w:r>
      <w:r w:rsidRPr="007A7991">
        <w:rPr>
          <w:rFonts w:ascii="Times New Roman" w:eastAsia="Calibri" w:hAnsi="Times New Roman" w:cs="Times New Roman"/>
          <w:sz w:val="28"/>
          <w:szCs w:val="28"/>
          <w:lang w:eastAsia="ru-RU"/>
        </w:rPr>
        <w:t xml:space="preserve">ционных групп должностей работников физической культуры и спорта, работников </w:t>
      </w:r>
      <w:r w:rsidRPr="007A7991">
        <w:rPr>
          <w:rFonts w:ascii="Times New Roman" w:eastAsia="Calibri" w:hAnsi="Times New Roman" w:cs="Times New Roman"/>
          <w:sz w:val="28"/>
          <w:szCs w:val="28"/>
          <w:lang w:eastAsia="ru-RU"/>
        </w:rPr>
        <w:lastRenderedPageBreak/>
        <w:t>профессиональных квалификационных групп должностей работников образования, работников профессиональных квалификационных групп должностей медицинских и фармацевтических работников, профессиональных квалификационных групп должностей работников культуры, искусства и кинематографии, работников пр</w:t>
      </w:r>
      <w:r w:rsidRPr="007A7991">
        <w:rPr>
          <w:rFonts w:ascii="Times New Roman" w:eastAsia="Calibri" w:hAnsi="Times New Roman" w:cs="Times New Roman"/>
          <w:sz w:val="28"/>
          <w:szCs w:val="28"/>
          <w:lang w:eastAsia="ru-RU"/>
        </w:rPr>
        <w:t>о</w:t>
      </w:r>
      <w:r w:rsidRPr="007A7991">
        <w:rPr>
          <w:rFonts w:ascii="Times New Roman" w:eastAsia="Calibri" w:hAnsi="Times New Roman" w:cs="Times New Roman"/>
          <w:sz w:val="28"/>
          <w:szCs w:val="28"/>
          <w:lang w:eastAsia="ru-RU"/>
        </w:rPr>
        <w:t>фессиональных квалификационных групп должностей сельского хозяйства (далее – работники физической культуры, работники образования, медицинские работники, работники культуры, работники сельского хозяйства) государственных</w:t>
      </w:r>
      <w:proofErr w:type="gramEnd"/>
      <w:r w:rsidRPr="007A7991">
        <w:rPr>
          <w:rFonts w:ascii="Times New Roman" w:eastAsia="Calibri" w:hAnsi="Times New Roman" w:cs="Times New Roman"/>
          <w:sz w:val="28"/>
          <w:szCs w:val="28"/>
          <w:lang w:eastAsia="ru-RU"/>
        </w:rPr>
        <w:t xml:space="preserve"> организаций физической культуры и спорта Республики Татарстан (далее – государственная о</w:t>
      </w:r>
      <w:r w:rsidRPr="007A7991">
        <w:rPr>
          <w:rFonts w:ascii="Times New Roman" w:eastAsia="Calibri" w:hAnsi="Times New Roman" w:cs="Times New Roman"/>
          <w:sz w:val="28"/>
          <w:szCs w:val="28"/>
          <w:lang w:eastAsia="ru-RU"/>
        </w:rPr>
        <w:t>р</w:t>
      </w:r>
      <w:r w:rsidRPr="007A7991">
        <w:rPr>
          <w:rFonts w:ascii="Times New Roman" w:eastAsia="Calibri" w:hAnsi="Times New Roman" w:cs="Times New Roman"/>
          <w:sz w:val="28"/>
          <w:szCs w:val="28"/>
          <w:lang w:eastAsia="ru-RU"/>
        </w:rPr>
        <w:t xml:space="preserve">ганизация физической культуры и спорта) определяется исходя </w:t>
      </w:r>
      <w:proofErr w:type="gramStart"/>
      <w:r w:rsidRPr="007A7991">
        <w:rPr>
          <w:rFonts w:ascii="Times New Roman" w:eastAsia="Calibri" w:hAnsi="Times New Roman" w:cs="Times New Roman"/>
          <w:sz w:val="28"/>
          <w:szCs w:val="28"/>
          <w:lang w:eastAsia="ru-RU"/>
        </w:rPr>
        <w:t>из</w:t>
      </w:r>
      <w:proofErr w:type="gramEnd"/>
      <w:r w:rsidRPr="007A7991">
        <w:rPr>
          <w:rFonts w:ascii="Times New Roman" w:eastAsia="Calibri" w:hAnsi="Times New Roman" w:cs="Times New Roman"/>
          <w:sz w:val="28"/>
          <w:szCs w:val="28"/>
          <w:lang w:eastAsia="ru-RU"/>
        </w:rPr>
        <w:t xml:space="preserve">: </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должностных окладов;</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выплат стимулирующего характера;</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выплат компенсационного характера.</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4. </w:t>
      </w:r>
      <w:proofErr w:type="gramStart"/>
      <w:r w:rsidRPr="007A7991">
        <w:rPr>
          <w:rFonts w:ascii="Times New Roman" w:eastAsia="Calibri" w:hAnsi="Times New Roman" w:cs="Times New Roman"/>
          <w:sz w:val="28"/>
          <w:szCs w:val="28"/>
          <w:lang w:eastAsia="ru-RU"/>
        </w:rPr>
        <w:t xml:space="preserve">При наступлении у работника права на изменение размера оплаты труда в связи с увеличением стажа работы по профилю, с получением образования или </w:t>
      </w:r>
      <w:r w:rsidRPr="007A7991">
        <w:rPr>
          <w:rFonts w:ascii="Times New Roman" w:eastAsia="Calibri" w:hAnsi="Times New Roman" w:cs="Times New Roman"/>
          <w:sz w:val="28"/>
          <w:szCs w:val="28"/>
          <w:lang w:eastAsia="ru-RU"/>
        </w:rPr>
        <w:br/>
        <w:t>восстановлением документов об образовании, с присвоением квалификационной к</w:t>
      </w:r>
      <w:r w:rsidRPr="007A7991">
        <w:rPr>
          <w:rFonts w:ascii="Times New Roman" w:eastAsia="Calibri" w:hAnsi="Times New Roman" w:cs="Times New Roman"/>
          <w:sz w:val="28"/>
          <w:szCs w:val="28"/>
          <w:lang w:eastAsia="ru-RU"/>
        </w:rPr>
        <w:t>а</w:t>
      </w:r>
      <w:r w:rsidRPr="007A7991">
        <w:rPr>
          <w:rFonts w:ascii="Times New Roman" w:eastAsia="Calibri" w:hAnsi="Times New Roman" w:cs="Times New Roman"/>
          <w:sz w:val="28"/>
          <w:szCs w:val="28"/>
          <w:lang w:eastAsia="ru-RU"/>
        </w:rPr>
        <w:t>тегории, с присвоением государственной награды,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w:t>
      </w:r>
      <w:proofErr w:type="gramEnd"/>
      <w:r w:rsidRPr="007A7991">
        <w:rPr>
          <w:rFonts w:ascii="Times New Roman" w:eastAsia="Calibri" w:hAnsi="Times New Roman" w:cs="Times New Roman"/>
          <w:sz w:val="28"/>
          <w:szCs w:val="28"/>
          <w:lang w:eastAsia="ru-RU"/>
        </w:rPr>
        <w:t xml:space="preserve"> ним сохраняется средняя заработная плата, изменения размера оплаты его труда осуществляются по окончании указанных периодов.</w:t>
      </w: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30"/>
          <w:szCs w:val="30"/>
          <w:lang w:eastAsia="ru-RU"/>
        </w:rPr>
      </w:pPr>
    </w:p>
    <w:p w:rsidR="007A7991" w:rsidRPr="007A7991" w:rsidRDefault="007A7991" w:rsidP="007A7991">
      <w:pPr>
        <w:tabs>
          <w:tab w:val="left" w:pos="10065"/>
        </w:tabs>
        <w:autoSpaceDE w:val="0"/>
        <w:autoSpaceDN w:val="0"/>
        <w:adjustRightInd w:val="0"/>
        <w:spacing w:after="0" w:line="240" w:lineRule="auto"/>
        <w:contextualSpacing/>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lang w:val="en-US"/>
        </w:rPr>
        <w:t>II</w:t>
      </w:r>
      <w:r w:rsidRPr="007A7991">
        <w:rPr>
          <w:rFonts w:ascii="Times New Roman" w:eastAsia="Times New Roman" w:hAnsi="Times New Roman" w:cs="Times New Roman"/>
          <w:sz w:val="28"/>
          <w:szCs w:val="28"/>
        </w:rPr>
        <w:t>. Определение базовых окладов заработной платы работников</w:t>
      </w:r>
    </w:p>
    <w:p w:rsidR="007A7991" w:rsidRPr="007A7991" w:rsidRDefault="0006084B" w:rsidP="007A7991">
      <w:pPr>
        <w:tabs>
          <w:tab w:val="left" w:pos="10065"/>
        </w:tabs>
        <w:autoSpaceDE w:val="0"/>
        <w:autoSpaceDN w:val="0"/>
        <w:adjustRightInd w:val="0"/>
        <w:spacing w:after="0" w:line="240" w:lineRule="auto"/>
        <w:contextualSpacing/>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муниципальных</w:t>
      </w:r>
      <w:r w:rsidR="007A7991" w:rsidRPr="007A7991">
        <w:rPr>
          <w:rFonts w:ascii="Times New Roman" w:eastAsia="Times New Roman" w:hAnsi="Times New Roman" w:cs="Times New Roman"/>
          <w:sz w:val="28"/>
          <w:szCs w:val="28"/>
        </w:rPr>
        <w:t xml:space="preserve"> организаций физической культуры и спорта</w:t>
      </w:r>
    </w:p>
    <w:p w:rsidR="007A7991" w:rsidRPr="007A7991" w:rsidRDefault="007A7991" w:rsidP="007A7991">
      <w:pPr>
        <w:tabs>
          <w:tab w:val="left" w:pos="10065"/>
        </w:tabs>
        <w:autoSpaceDE w:val="0"/>
        <w:autoSpaceDN w:val="0"/>
        <w:adjustRightInd w:val="0"/>
        <w:spacing w:after="0" w:line="240" w:lineRule="auto"/>
        <w:ind w:right="-456"/>
        <w:contextualSpacing/>
        <w:outlineLvl w:val="0"/>
        <w:rPr>
          <w:rFonts w:ascii="Times New Roman" w:eastAsia="Times New Roman" w:hAnsi="Times New Roman" w:cs="Times New Roman"/>
          <w:sz w:val="30"/>
          <w:szCs w:val="30"/>
        </w:rPr>
      </w:pPr>
    </w:p>
    <w:p w:rsidR="007A7991" w:rsidRPr="007A7991" w:rsidRDefault="007A7991" w:rsidP="007A7991">
      <w:pPr>
        <w:tabs>
          <w:tab w:val="left" w:pos="10065"/>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1. Базовые оклады </w:t>
      </w:r>
      <w:proofErr w:type="gramStart"/>
      <w:r w:rsidRPr="007A7991">
        <w:rPr>
          <w:rFonts w:ascii="Times New Roman" w:eastAsia="Times New Roman" w:hAnsi="Times New Roman" w:cs="Times New Roman"/>
          <w:sz w:val="28"/>
          <w:szCs w:val="28"/>
        </w:rPr>
        <w:t xml:space="preserve">работников профессиональных квалификационных групп должностей работников физической культуры </w:t>
      </w:r>
      <w:r w:rsidR="0006084B">
        <w:rPr>
          <w:rFonts w:ascii="Times New Roman" w:eastAsia="Times New Roman" w:hAnsi="Times New Roman" w:cs="Times New Roman"/>
          <w:sz w:val="28"/>
          <w:szCs w:val="28"/>
        </w:rPr>
        <w:t>муниципальных</w:t>
      </w:r>
      <w:r w:rsidRPr="007A7991">
        <w:rPr>
          <w:rFonts w:ascii="Times New Roman" w:eastAsia="Times New Roman" w:hAnsi="Times New Roman" w:cs="Times New Roman"/>
          <w:sz w:val="28"/>
          <w:szCs w:val="28"/>
        </w:rPr>
        <w:t xml:space="preserve"> организаций физич</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ской культуры</w:t>
      </w:r>
      <w:proofErr w:type="gramEnd"/>
      <w:r w:rsidRPr="007A7991">
        <w:rPr>
          <w:rFonts w:ascii="Times New Roman" w:eastAsia="Times New Roman" w:hAnsi="Times New Roman" w:cs="Times New Roman"/>
          <w:sz w:val="28"/>
          <w:szCs w:val="28"/>
        </w:rPr>
        <w:t xml:space="preserve"> и спорта устанавливаются в следующих размерах:</w:t>
      </w:r>
    </w:p>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30"/>
          <w:szCs w:val="30"/>
        </w:rPr>
      </w:pPr>
    </w:p>
    <w:tbl>
      <w:tblPr>
        <w:tblW w:w="9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985"/>
        <w:gridCol w:w="1276"/>
        <w:gridCol w:w="2551"/>
        <w:gridCol w:w="2410"/>
        <w:gridCol w:w="43"/>
      </w:tblGrid>
      <w:tr w:rsidR="007A7991" w:rsidRPr="007A7991" w:rsidTr="00756B6F">
        <w:trPr>
          <w:trHeight w:val="227"/>
        </w:trPr>
        <w:tc>
          <w:tcPr>
            <w:tcW w:w="1701" w:type="dxa"/>
            <w:vMerge w:val="restart"/>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Квалифик</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ционный ур</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вень</w:t>
            </w:r>
          </w:p>
        </w:tc>
        <w:tc>
          <w:tcPr>
            <w:tcW w:w="1985" w:type="dxa"/>
            <w:vMerge w:val="restart"/>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Наименование должности</w:t>
            </w:r>
          </w:p>
        </w:tc>
        <w:tc>
          <w:tcPr>
            <w:tcW w:w="6280" w:type="dxa"/>
            <w:gridSpan w:val="4"/>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Размер базового оклада в месяц, рублей</w:t>
            </w:r>
          </w:p>
        </w:tc>
      </w:tr>
      <w:tr w:rsidR="007A7991" w:rsidRPr="007A7991" w:rsidTr="00756B6F">
        <w:trPr>
          <w:gridAfter w:val="1"/>
          <w:wAfter w:w="43" w:type="dxa"/>
          <w:trHeight w:val="3346"/>
        </w:trPr>
        <w:tc>
          <w:tcPr>
            <w:tcW w:w="1701" w:type="dxa"/>
            <w:vMerge/>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p>
        </w:tc>
        <w:tc>
          <w:tcPr>
            <w:tcW w:w="1985" w:type="dxa"/>
            <w:vMerge/>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p>
        </w:tc>
        <w:tc>
          <w:tcPr>
            <w:tcW w:w="1276" w:type="dxa"/>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основное общее образов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ние, среднее общее образов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ние</w:t>
            </w:r>
          </w:p>
        </w:tc>
        <w:tc>
          <w:tcPr>
            <w:tcW w:w="2551" w:type="dxa"/>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среднее професси</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нальное образование по программам подг</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товки квалифицир</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ванных рабочих, сл</w:t>
            </w:r>
            <w:r w:rsidRPr="007A7991">
              <w:rPr>
                <w:rFonts w:ascii="Times New Roman" w:eastAsia="Calibri" w:hAnsi="Times New Roman" w:cs="Times New Roman"/>
                <w:sz w:val="24"/>
                <w:szCs w:val="27"/>
                <w:lang w:eastAsia="ru-RU"/>
              </w:rPr>
              <w:t>у</w:t>
            </w:r>
            <w:r w:rsidRPr="007A7991">
              <w:rPr>
                <w:rFonts w:ascii="Times New Roman" w:eastAsia="Calibri" w:hAnsi="Times New Roman" w:cs="Times New Roman"/>
                <w:sz w:val="24"/>
                <w:szCs w:val="27"/>
                <w:lang w:eastAsia="ru-RU"/>
              </w:rPr>
              <w:t>жащих, среднее пр</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фессиональное обр</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зование по програ</w:t>
            </w:r>
            <w:r w:rsidRPr="007A7991">
              <w:rPr>
                <w:rFonts w:ascii="Times New Roman" w:eastAsia="Calibri" w:hAnsi="Times New Roman" w:cs="Times New Roman"/>
                <w:sz w:val="24"/>
                <w:szCs w:val="27"/>
                <w:lang w:eastAsia="ru-RU"/>
              </w:rPr>
              <w:t>м</w:t>
            </w:r>
            <w:r w:rsidRPr="007A7991">
              <w:rPr>
                <w:rFonts w:ascii="Times New Roman" w:eastAsia="Calibri" w:hAnsi="Times New Roman" w:cs="Times New Roman"/>
                <w:sz w:val="24"/>
                <w:szCs w:val="27"/>
                <w:lang w:eastAsia="ru-RU"/>
              </w:rPr>
              <w:t>мам подготовки сп</w:t>
            </w:r>
            <w:r w:rsidRPr="007A7991">
              <w:rPr>
                <w:rFonts w:ascii="Times New Roman" w:eastAsia="Calibri" w:hAnsi="Times New Roman" w:cs="Times New Roman"/>
                <w:sz w:val="24"/>
                <w:szCs w:val="27"/>
                <w:lang w:eastAsia="ru-RU"/>
              </w:rPr>
              <w:t>е</w:t>
            </w:r>
            <w:r w:rsidRPr="007A7991">
              <w:rPr>
                <w:rFonts w:ascii="Times New Roman" w:eastAsia="Calibri" w:hAnsi="Times New Roman" w:cs="Times New Roman"/>
                <w:sz w:val="24"/>
                <w:szCs w:val="27"/>
                <w:lang w:eastAsia="ru-RU"/>
              </w:rPr>
              <w:t>циалистов среднего звена, неполное вы</w:t>
            </w:r>
            <w:r w:rsidRPr="007A7991">
              <w:rPr>
                <w:rFonts w:ascii="Times New Roman" w:eastAsia="Calibri" w:hAnsi="Times New Roman" w:cs="Times New Roman"/>
                <w:sz w:val="24"/>
                <w:szCs w:val="27"/>
                <w:lang w:eastAsia="ru-RU"/>
              </w:rPr>
              <w:t>с</w:t>
            </w:r>
            <w:r w:rsidRPr="007A7991">
              <w:rPr>
                <w:rFonts w:ascii="Times New Roman" w:eastAsia="Calibri" w:hAnsi="Times New Roman" w:cs="Times New Roman"/>
                <w:sz w:val="24"/>
                <w:szCs w:val="27"/>
                <w:lang w:eastAsia="ru-RU"/>
              </w:rPr>
              <w:t>шее образование</w:t>
            </w:r>
          </w:p>
        </w:tc>
        <w:tc>
          <w:tcPr>
            <w:tcW w:w="2410" w:type="dxa"/>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proofErr w:type="gramStart"/>
            <w:r w:rsidRPr="007A7991">
              <w:rPr>
                <w:rFonts w:ascii="Times New Roman" w:eastAsia="Calibri" w:hAnsi="Times New Roman" w:cs="Times New Roman"/>
                <w:sz w:val="24"/>
                <w:szCs w:val="27"/>
                <w:lang w:eastAsia="ru-RU"/>
              </w:rPr>
              <w:t>высшее образование, подтверждаемое присвоением лицу, успешно прошедш</w:t>
            </w:r>
            <w:r w:rsidRPr="007A7991">
              <w:rPr>
                <w:rFonts w:ascii="Times New Roman" w:eastAsia="Calibri" w:hAnsi="Times New Roman" w:cs="Times New Roman"/>
                <w:sz w:val="24"/>
                <w:szCs w:val="27"/>
                <w:lang w:eastAsia="ru-RU"/>
              </w:rPr>
              <w:t>е</w:t>
            </w:r>
            <w:r w:rsidRPr="007A7991">
              <w:rPr>
                <w:rFonts w:ascii="Times New Roman" w:eastAsia="Calibri" w:hAnsi="Times New Roman" w:cs="Times New Roman"/>
                <w:sz w:val="24"/>
                <w:szCs w:val="27"/>
                <w:lang w:eastAsia="ru-RU"/>
              </w:rPr>
              <w:t>му аттестацию, кв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лификации «бак</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лавр», «магистр» или «дипломированный специалист»</w:t>
            </w:r>
            <w:proofErr w:type="gramEnd"/>
          </w:p>
        </w:tc>
      </w:tr>
    </w:tbl>
    <w:p w:rsidR="007A7991" w:rsidRPr="007A7991" w:rsidRDefault="007A7991" w:rsidP="007A7991">
      <w:pPr>
        <w:tabs>
          <w:tab w:val="left" w:pos="10065"/>
        </w:tabs>
        <w:autoSpaceDE w:val="0"/>
        <w:autoSpaceDN w:val="0"/>
        <w:adjustRightInd w:val="0"/>
        <w:spacing w:after="0" w:line="240" w:lineRule="auto"/>
        <w:ind w:firstLine="567"/>
        <w:contextualSpacing/>
        <w:jc w:val="both"/>
        <w:rPr>
          <w:rFonts w:ascii="Times New Roman" w:eastAsia="Times New Roman" w:hAnsi="Times New Roman" w:cs="Times New Roman"/>
          <w:sz w:val="2"/>
          <w:szCs w:val="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985"/>
        <w:gridCol w:w="1276"/>
        <w:gridCol w:w="2551"/>
        <w:gridCol w:w="2410"/>
      </w:tblGrid>
      <w:tr w:rsidR="007A7991" w:rsidRPr="007A7991" w:rsidTr="00756B6F">
        <w:trPr>
          <w:trHeight w:val="295"/>
          <w:tblHeader/>
        </w:trPr>
        <w:tc>
          <w:tcPr>
            <w:tcW w:w="170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w:t>
            </w:r>
          </w:p>
        </w:tc>
        <w:tc>
          <w:tcPr>
            <w:tcW w:w="1985"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2</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3</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4</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5</w:t>
            </w:r>
          </w:p>
        </w:tc>
      </w:tr>
      <w:tr w:rsidR="007A7991" w:rsidRPr="007A7991" w:rsidTr="00756B6F">
        <w:trPr>
          <w:trHeight w:val="691"/>
        </w:trPr>
        <w:tc>
          <w:tcPr>
            <w:tcW w:w="9923" w:type="dxa"/>
            <w:gridSpan w:val="5"/>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Профессиональная квалификационная группа должностей работников</w:t>
            </w:r>
          </w:p>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физической культуры первого уровня</w:t>
            </w:r>
          </w:p>
        </w:tc>
      </w:tr>
      <w:tr w:rsidR="007A7991" w:rsidRPr="007A7991" w:rsidTr="00756B6F">
        <w:trPr>
          <w:trHeight w:val="985"/>
        </w:trPr>
        <w:tc>
          <w:tcPr>
            <w:tcW w:w="1701"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lastRenderedPageBreak/>
              <w:t>Первый кв</w:t>
            </w:r>
            <w:r w:rsidRPr="007A7991">
              <w:rPr>
                <w:rFonts w:ascii="Times New Roman" w:eastAsia="Calibri" w:hAnsi="Times New Roman" w:cs="Times New Roman"/>
                <w:sz w:val="24"/>
                <w:szCs w:val="24"/>
                <w:lang w:eastAsia="ru-RU"/>
              </w:rPr>
              <w:t>а</w:t>
            </w:r>
            <w:r w:rsidRPr="007A7991">
              <w:rPr>
                <w:rFonts w:ascii="Times New Roman" w:eastAsia="Calibri" w:hAnsi="Times New Roman" w:cs="Times New Roman"/>
                <w:sz w:val="24"/>
                <w:szCs w:val="24"/>
                <w:lang w:eastAsia="ru-RU"/>
              </w:rPr>
              <w:t>лификацио</w:t>
            </w:r>
            <w:r w:rsidRPr="007A7991">
              <w:rPr>
                <w:rFonts w:ascii="Times New Roman" w:eastAsia="Calibri" w:hAnsi="Times New Roman" w:cs="Times New Roman"/>
                <w:sz w:val="24"/>
                <w:szCs w:val="24"/>
                <w:lang w:eastAsia="ru-RU"/>
              </w:rPr>
              <w:t>н</w:t>
            </w:r>
            <w:r w:rsidRPr="007A7991">
              <w:rPr>
                <w:rFonts w:ascii="Times New Roman" w:eastAsia="Calibri" w:hAnsi="Times New Roman" w:cs="Times New Roman"/>
                <w:sz w:val="24"/>
                <w:szCs w:val="24"/>
                <w:lang w:eastAsia="ru-RU"/>
              </w:rPr>
              <w:t>ный уровень</w:t>
            </w: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Дежурный по спортивному з</w:t>
            </w:r>
            <w:r w:rsidRPr="007A7991">
              <w:rPr>
                <w:rFonts w:ascii="Times New Roman" w:eastAsia="Calibri" w:hAnsi="Times New Roman" w:cs="Times New Roman"/>
                <w:sz w:val="24"/>
                <w:szCs w:val="24"/>
                <w:lang w:eastAsia="ru-RU"/>
              </w:rPr>
              <w:t>а</w:t>
            </w:r>
            <w:r w:rsidRPr="007A7991">
              <w:rPr>
                <w:rFonts w:ascii="Times New Roman" w:eastAsia="Calibri" w:hAnsi="Times New Roman" w:cs="Times New Roman"/>
                <w:sz w:val="24"/>
                <w:szCs w:val="24"/>
                <w:lang w:eastAsia="ru-RU"/>
              </w:rPr>
              <w:t>лу</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9 489</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r>
      <w:tr w:rsidR="007A7991" w:rsidRPr="007A7991" w:rsidTr="00756B6F">
        <w:trPr>
          <w:trHeight w:val="20"/>
        </w:trPr>
        <w:tc>
          <w:tcPr>
            <w:tcW w:w="9923" w:type="dxa"/>
            <w:gridSpan w:val="5"/>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Профессиональная квалификационная группа должностей работников</w:t>
            </w:r>
          </w:p>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физической культуры второго уровня</w:t>
            </w:r>
          </w:p>
        </w:tc>
      </w:tr>
      <w:tr w:rsidR="007A7991" w:rsidRPr="007A7991" w:rsidTr="00756B6F">
        <w:trPr>
          <w:trHeight w:val="20"/>
        </w:trPr>
        <w:tc>
          <w:tcPr>
            <w:tcW w:w="1701" w:type="dxa"/>
            <w:vMerge w:val="restart"/>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Первый кв</w:t>
            </w:r>
            <w:r w:rsidRPr="007A7991">
              <w:rPr>
                <w:rFonts w:ascii="Times New Roman" w:eastAsia="Calibri" w:hAnsi="Times New Roman" w:cs="Times New Roman"/>
                <w:sz w:val="24"/>
                <w:szCs w:val="24"/>
                <w:lang w:eastAsia="ru-RU"/>
              </w:rPr>
              <w:t>а</w:t>
            </w:r>
            <w:r w:rsidRPr="007A7991">
              <w:rPr>
                <w:rFonts w:ascii="Times New Roman" w:eastAsia="Calibri" w:hAnsi="Times New Roman" w:cs="Times New Roman"/>
                <w:sz w:val="24"/>
                <w:szCs w:val="24"/>
                <w:lang w:eastAsia="ru-RU"/>
              </w:rPr>
              <w:t>лификацио</w:t>
            </w:r>
            <w:r w:rsidRPr="007A7991">
              <w:rPr>
                <w:rFonts w:ascii="Times New Roman" w:eastAsia="Calibri" w:hAnsi="Times New Roman" w:cs="Times New Roman"/>
                <w:sz w:val="24"/>
                <w:szCs w:val="24"/>
                <w:lang w:eastAsia="ru-RU"/>
              </w:rPr>
              <w:t>н</w:t>
            </w:r>
            <w:r w:rsidRPr="007A7991">
              <w:rPr>
                <w:rFonts w:ascii="Times New Roman" w:eastAsia="Calibri" w:hAnsi="Times New Roman" w:cs="Times New Roman"/>
                <w:sz w:val="24"/>
                <w:szCs w:val="24"/>
                <w:lang w:eastAsia="ru-RU"/>
              </w:rPr>
              <w:t>ный уровень</w:t>
            </w: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Инструктор по адаптивной ф</w:t>
            </w:r>
            <w:r w:rsidRPr="007A7991">
              <w:rPr>
                <w:rFonts w:ascii="Times New Roman" w:eastAsia="Calibri" w:hAnsi="Times New Roman" w:cs="Times New Roman"/>
                <w:sz w:val="24"/>
                <w:szCs w:val="24"/>
                <w:lang w:eastAsia="ru-RU"/>
              </w:rPr>
              <w:t>и</w:t>
            </w:r>
            <w:r w:rsidRPr="007A7991">
              <w:rPr>
                <w:rFonts w:ascii="Times New Roman" w:eastAsia="Calibri" w:hAnsi="Times New Roman" w:cs="Times New Roman"/>
                <w:sz w:val="24"/>
                <w:szCs w:val="24"/>
                <w:lang w:eastAsia="ru-RU"/>
              </w:rPr>
              <w:t>зической кул</w:t>
            </w:r>
            <w:r w:rsidRPr="007A7991">
              <w:rPr>
                <w:rFonts w:ascii="Times New Roman" w:eastAsia="Calibri" w:hAnsi="Times New Roman" w:cs="Times New Roman"/>
                <w:sz w:val="24"/>
                <w:szCs w:val="24"/>
                <w:lang w:eastAsia="ru-RU"/>
              </w:rPr>
              <w:t>ь</w:t>
            </w:r>
            <w:r w:rsidRPr="007A7991">
              <w:rPr>
                <w:rFonts w:ascii="Times New Roman" w:eastAsia="Calibri" w:hAnsi="Times New Roman" w:cs="Times New Roman"/>
                <w:sz w:val="24"/>
                <w:szCs w:val="24"/>
                <w:lang w:eastAsia="ru-RU"/>
              </w:rPr>
              <w:t>туре</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9 489</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11 680</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14 200</w:t>
            </w:r>
          </w:p>
        </w:tc>
      </w:tr>
      <w:tr w:rsidR="007A7991" w:rsidRPr="007A7991" w:rsidTr="00756B6F">
        <w:trPr>
          <w:trHeight w:val="20"/>
        </w:trPr>
        <w:tc>
          <w:tcPr>
            <w:tcW w:w="1701" w:type="dxa"/>
            <w:vMerge/>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Инструктор по спорту</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11 680</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14 200</w:t>
            </w:r>
          </w:p>
        </w:tc>
      </w:tr>
      <w:tr w:rsidR="007A7991" w:rsidRPr="007A7991" w:rsidTr="00756B6F">
        <w:trPr>
          <w:trHeight w:val="20"/>
        </w:trPr>
        <w:tc>
          <w:tcPr>
            <w:tcW w:w="1701" w:type="dxa"/>
            <w:vMerge/>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Спортсмен-инструктор</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9 489</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r>
      <w:tr w:rsidR="007A7991" w:rsidRPr="007A7991" w:rsidTr="00756B6F">
        <w:trPr>
          <w:trHeight w:val="20"/>
        </w:trPr>
        <w:tc>
          <w:tcPr>
            <w:tcW w:w="1701" w:type="dxa"/>
            <w:vMerge/>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Техник по эк</w:t>
            </w:r>
            <w:r w:rsidRPr="007A7991">
              <w:rPr>
                <w:rFonts w:ascii="Times New Roman" w:eastAsia="Calibri" w:hAnsi="Times New Roman" w:cs="Times New Roman"/>
                <w:sz w:val="24"/>
                <w:szCs w:val="24"/>
                <w:lang w:eastAsia="ru-RU"/>
              </w:rPr>
              <w:t>с</w:t>
            </w:r>
            <w:r w:rsidRPr="007A7991">
              <w:rPr>
                <w:rFonts w:ascii="Times New Roman" w:eastAsia="Calibri" w:hAnsi="Times New Roman" w:cs="Times New Roman"/>
                <w:sz w:val="24"/>
                <w:szCs w:val="24"/>
                <w:lang w:eastAsia="ru-RU"/>
              </w:rPr>
              <w:t>плуатации и р</w:t>
            </w:r>
            <w:r w:rsidRPr="007A7991">
              <w:rPr>
                <w:rFonts w:ascii="Times New Roman" w:eastAsia="Calibri" w:hAnsi="Times New Roman" w:cs="Times New Roman"/>
                <w:sz w:val="24"/>
                <w:szCs w:val="24"/>
                <w:lang w:eastAsia="ru-RU"/>
              </w:rPr>
              <w:t>е</w:t>
            </w:r>
            <w:r w:rsidRPr="007A7991">
              <w:rPr>
                <w:rFonts w:ascii="Times New Roman" w:eastAsia="Calibri" w:hAnsi="Times New Roman" w:cs="Times New Roman"/>
                <w:sz w:val="24"/>
                <w:szCs w:val="24"/>
                <w:lang w:eastAsia="ru-RU"/>
              </w:rPr>
              <w:t>монту спорти</w:t>
            </w:r>
            <w:r w:rsidRPr="007A7991">
              <w:rPr>
                <w:rFonts w:ascii="Times New Roman" w:eastAsia="Calibri" w:hAnsi="Times New Roman" w:cs="Times New Roman"/>
                <w:sz w:val="24"/>
                <w:szCs w:val="24"/>
                <w:lang w:eastAsia="ru-RU"/>
              </w:rPr>
              <w:t>в</w:t>
            </w:r>
            <w:r w:rsidRPr="007A7991">
              <w:rPr>
                <w:rFonts w:ascii="Times New Roman" w:eastAsia="Calibri" w:hAnsi="Times New Roman" w:cs="Times New Roman"/>
                <w:sz w:val="24"/>
                <w:szCs w:val="24"/>
                <w:lang w:eastAsia="ru-RU"/>
              </w:rPr>
              <w:t>ной техники</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11 680</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r>
      <w:tr w:rsidR="007A7991" w:rsidRPr="007A7991" w:rsidTr="00756B6F">
        <w:trPr>
          <w:trHeight w:val="20"/>
        </w:trPr>
        <w:tc>
          <w:tcPr>
            <w:tcW w:w="1701" w:type="dxa"/>
            <w:vMerge w:val="restart"/>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Второй кв</w:t>
            </w:r>
            <w:r w:rsidRPr="007A7991">
              <w:rPr>
                <w:rFonts w:ascii="Times New Roman" w:eastAsia="Calibri" w:hAnsi="Times New Roman" w:cs="Times New Roman"/>
                <w:sz w:val="24"/>
                <w:szCs w:val="24"/>
                <w:lang w:eastAsia="ru-RU"/>
              </w:rPr>
              <w:t>а</w:t>
            </w:r>
            <w:r w:rsidRPr="007A7991">
              <w:rPr>
                <w:rFonts w:ascii="Times New Roman" w:eastAsia="Calibri" w:hAnsi="Times New Roman" w:cs="Times New Roman"/>
                <w:sz w:val="24"/>
                <w:szCs w:val="24"/>
                <w:lang w:eastAsia="ru-RU"/>
              </w:rPr>
              <w:t>лификацио</w:t>
            </w:r>
            <w:r w:rsidRPr="007A7991">
              <w:rPr>
                <w:rFonts w:ascii="Times New Roman" w:eastAsia="Calibri" w:hAnsi="Times New Roman" w:cs="Times New Roman"/>
                <w:sz w:val="24"/>
                <w:szCs w:val="24"/>
                <w:lang w:eastAsia="ru-RU"/>
              </w:rPr>
              <w:t>н</w:t>
            </w:r>
            <w:r w:rsidRPr="007A7991">
              <w:rPr>
                <w:rFonts w:ascii="Times New Roman" w:eastAsia="Calibri" w:hAnsi="Times New Roman" w:cs="Times New Roman"/>
                <w:sz w:val="24"/>
                <w:szCs w:val="24"/>
                <w:lang w:eastAsia="ru-RU"/>
              </w:rPr>
              <w:t>ный уровень</w:t>
            </w: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Инструктор-методист по адаптивной ф</w:t>
            </w:r>
            <w:r w:rsidRPr="007A7991">
              <w:rPr>
                <w:rFonts w:ascii="Times New Roman" w:eastAsia="Calibri" w:hAnsi="Times New Roman" w:cs="Times New Roman"/>
                <w:sz w:val="24"/>
                <w:szCs w:val="24"/>
                <w:lang w:eastAsia="ru-RU"/>
              </w:rPr>
              <w:t>и</w:t>
            </w:r>
            <w:r w:rsidRPr="007A7991">
              <w:rPr>
                <w:rFonts w:ascii="Times New Roman" w:eastAsia="Calibri" w:hAnsi="Times New Roman" w:cs="Times New Roman"/>
                <w:sz w:val="24"/>
                <w:szCs w:val="24"/>
                <w:lang w:eastAsia="ru-RU"/>
              </w:rPr>
              <w:t>зической кул</w:t>
            </w:r>
            <w:r w:rsidRPr="007A7991">
              <w:rPr>
                <w:rFonts w:ascii="Times New Roman" w:eastAsia="Calibri" w:hAnsi="Times New Roman" w:cs="Times New Roman"/>
                <w:sz w:val="24"/>
                <w:szCs w:val="24"/>
                <w:lang w:eastAsia="ru-RU"/>
              </w:rPr>
              <w:t>ь</w:t>
            </w:r>
            <w:r w:rsidRPr="007A7991">
              <w:rPr>
                <w:rFonts w:ascii="Times New Roman" w:eastAsia="Calibri" w:hAnsi="Times New Roman" w:cs="Times New Roman"/>
                <w:sz w:val="24"/>
                <w:szCs w:val="24"/>
                <w:lang w:eastAsia="ru-RU"/>
              </w:rPr>
              <w:t>туре</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11 687</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14 220</w:t>
            </w:r>
          </w:p>
        </w:tc>
      </w:tr>
      <w:tr w:rsidR="007A7991" w:rsidRPr="007A7991" w:rsidTr="00756B6F">
        <w:trPr>
          <w:trHeight w:val="20"/>
        </w:trPr>
        <w:tc>
          <w:tcPr>
            <w:tcW w:w="1701" w:type="dxa"/>
            <w:vMerge/>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Инструктор-методист фи</w:t>
            </w:r>
            <w:r w:rsidRPr="007A7991">
              <w:rPr>
                <w:rFonts w:ascii="Times New Roman" w:eastAsia="Calibri" w:hAnsi="Times New Roman" w:cs="Times New Roman"/>
                <w:sz w:val="24"/>
                <w:szCs w:val="24"/>
                <w:lang w:eastAsia="ru-RU"/>
              </w:rPr>
              <w:t>з</w:t>
            </w:r>
            <w:r w:rsidRPr="007A7991">
              <w:rPr>
                <w:rFonts w:ascii="Times New Roman" w:eastAsia="Calibri" w:hAnsi="Times New Roman" w:cs="Times New Roman"/>
                <w:sz w:val="24"/>
                <w:szCs w:val="24"/>
                <w:lang w:eastAsia="ru-RU"/>
              </w:rPr>
              <w:t>культурно-спортивных о</w:t>
            </w:r>
            <w:r w:rsidRPr="007A7991">
              <w:rPr>
                <w:rFonts w:ascii="Times New Roman" w:eastAsia="Calibri" w:hAnsi="Times New Roman" w:cs="Times New Roman"/>
                <w:sz w:val="24"/>
                <w:szCs w:val="24"/>
                <w:lang w:eastAsia="ru-RU"/>
              </w:rPr>
              <w:t>р</w:t>
            </w:r>
            <w:r w:rsidRPr="007A7991">
              <w:rPr>
                <w:rFonts w:ascii="Times New Roman" w:eastAsia="Calibri" w:hAnsi="Times New Roman" w:cs="Times New Roman"/>
                <w:sz w:val="24"/>
                <w:szCs w:val="24"/>
                <w:lang w:eastAsia="ru-RU"/>
              </w:rPr>
              <w:t>ганизаций</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11 687</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14 220</w:t>
            </w:r>
          </w:p>
        </w:tc>
      </w:tr>
      <w:tr w:rsidR="007A7991" w:rsidRPr="007A7991" w:rsidTr="00756B6F">
        <w:trPr>
          <w:trHeight w:val="20"/>
        </w:trPr>
        <w:tc>
          <w:tcPr>
            <w:tcW w:w="1701" w:type="dxa"/>
            <w:vMerge/>
          </w:tcPr>
          <w:p w:rsidR="007A7991" w:rsidRPr="007A7991" w:rsidRDefault="007A7991" w:rsidP="007A7991">
            <w:pPr>
              <w:widowControl w:val="0"/>
              <w:autoSpaceDE w:val="0"/>
              <w:autoSpaceDN w:val="0"/>
              <w:spacing w:after="0" w:line="240" w:lineRule="auto"/>
              <w:rPr>
                <w:rFonts w:ascii="Times New Roman" w:eastAsia="Calibri" w:hAnsi="Times New Roman" w:cs="Times New Roman"/>
                <w:sz w:val="24"/>
                <w:szCs w:val="24"/>
                <w:lang w:eastAsia="ru-RU"/>
              </w:rPr>
            </w:pP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Тренер</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11 687</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14 220</w:t>
            </w:r>
          </w:p>
        </w:tc>
      </w:tr>
      <w:tr w:rsidR="007A7991" w:rsidRPr="007A7991" w:rsidTr="00756B6F">
        <w:trPr>
          <w:trHeight w:val="20"/>
        </w:trPr>
        <w:tc>
          <w:tcPr>
            <w:tcW w:w="1701"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Третий кв</w:t>
            </w:r>
            <w:r w:rsidRPr="007A7991">
              <w:rPr>
                <w:rFonts w:ascii="Times New Roman" w:eastAsia="Calibri" w:hAnsi="Times New Roman" w:cs="Times New Roman"/>
                <w:sz w:val="24"/>
                <w:szCs w:val="24"/>
                <w:lang w:eastAsia="ru-RU"/>
              </w:rPr>
              <w:t>а</w:t>
            </w:r>
            <w:r w:rsidRPr="007A7991">
              <w:rPr>
                <w:rFonts w:ascii="Times New Roman" w:eastAsia="Calibri" w:hAnsi="Times New Roman" w:cs="Times New Roman"/>
                <w:sz w:val="24"/>
                <w:szCs w:val="24"/>
                <w:lang w:eastAsia="ru-RU"/>
              </w:rPr>
              <w:t>лификацио</w:t>
            </w:r>
            <w:r w:rsidRPr="007A7991">
              <w:rPr>
                <w:rFonts w:ascii="Times New Roman" w:eastAsia="Calibri" w:hAnsi="Times New Roman" w:cs="Times New Roman"/>
                <w:sz w:val="24"/>
                <w:szCs w:val="24"/>
                <w:lang w:eastAsia="ru-RU"/>
              </w:rPr>
              <w:t>н</w:t>
            </w:r>
            <w:r w:rsidRPr="007A7991">
              <w:rPr>
                <w:rFonts w:ascii="Times New Roman" w:eastAsia="Calibri" w:hAnsi="Times New Roman" w:cs="Times New Roman"/>
                <w:sz w:val="24"/>
                <w:szCs w:val="24"/>
                <w:lang w:eastAsia="ru-RU"/>
              </w:rPr>
              <w:t>ный уровень</w:t>
            </w: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Старший и</w:t>
            </w:r>
            <w:r w:rsidRPr="007A7991">
              <w:rPr>
                <w:rFonts w:ascii="Times New Roman" w:eastAsia="Calibri" w:hAnsi="Times New Roman" w:cs="Times New Roman"/>
                <w:sz w:val="24"/>
                <w:szCs w:val="24"/>
                <w:lang w:eastAsia="ru-RU"/>
              </w:rPr>
              <w:t>н</w:t>
            </w:r>
            <w:r w:rsidRPr="007A7991">
              <w:rPr>
                <w:rFonts w:ascii="Times New Roman" w:eastAsia="Calibri" w:hAnsi="Times New Roman" w:cs="Times New Roman"/>
                <w:sz w:val="24"/>
                <w:szCs w:val="24"/>
                <w:lang w:eastAsia="ru-RU"/>
              </w:rPr>
              <w:t>структор-методист фи</w:t>
            </w:r>
            <w:r w:rsidRPr="007A7991">
              <w:rPr>
                <w:rFonts w:ascii="Times New Roman" w:eastAsia="Calibri" w:hAnsi="Times New Roman" w:cs="Times New Roman"/>
                <w:sz w:val="24"/>
                <w:szCs w:val="24"/>
                <w:lang w:eastAsia="ru-RU"/>
              </w:rPr>
              <w:t>з</w:t>
            </w:r>
            <w:r w:rsidRPr="007A7991">
              <w:rPr>
                <w:rFonts w:ascii="Times New Roman" w:eastAsia="Calibri" w:hAnsi="Times New Roman" w:cs="Times New Roman"/>
                <w:sz w:val="24"/>
                <w:szCs w:val="24"/>
                <w:lang w:eastAsia="ru-RU"/>
              </w:rPr>
              <w:t>культурно-спортивных о</w:t>
            </w:r>
            <w:r w:rsidRPr="007A7991">
              <w:rPr>
                <w:rFonts w:ascii="Times New Roman" w:eastAsia="Calibri" w:hAnsi="Times New Roman" w:cs="Times New Roman"/>
                <w:sz w:val="24"/>
                <w:szCs w:val="24"/>
                <w:lang w:eastAsia="ru-RU"/>
              </w:rPr>
              <w:t>р</w:t>
            </w:r>
            <w:r w:rsidRPr="007A7991">
              <w:rPr>
                <w:rFonts w:ascii="Times New Roman" w:eastAsia="Calibri" w:hAnsi="Times New Roman" w:cs="Times New Roman"/>
                <w:sz w:val="24"/>
                <w:szCs w:val="24"/>
                <w:lang w:eastAsia="ru-RU"/>
              </w:rPr>
              <w:t>ганизаций</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11 693</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A7991">
              <w:rPr>
                <w:rFonts w:ascii="Times New Roman" w:eastAsia="Calibri" w:hAnsi="Times New Roman" w:cs="Times New Roman"/>
                <w:sz w:val="24"/>
                <w:szCs w:val="24"/>
                <w:lang w:eastAsia="ru-RU"/>
              </w:rPr>
              <w:t>14 232</w:t>
            </w:r>
          </w:p>
        </w:tc>
      </w:tr>
    </w:tbl>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p>
    <w:p w:rsidR="007A7991" w:rsidRPr="007A7991" w:rsidRDefault="007A7991" w:rsidP="007A7991">
      <w:pPr>
        <w:tabs>
          <w:tab w:val="left" w:pos="10065"/>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 Базовые оклады заработной платы работников образования государстве</w:t>
      </w:r>
      <w:r w:rsidRPr="007A7991">
        <w:rPr>
          <w:rFonts w:ascii="Times New Roman" w:eastAsia="Times New Roman" w:hAnsi="Times New Roman" w:cs="Times New Roman"/>
          <w:sz w:val="28"/>
          <w:szCs w:val="28"/>
        </w:rPr>
        <w:t>н</w:t>
      </w:r>
      <w:r w:rsidRPr="007A7991">
        <w:rPr>
          <w:rFonts w:ascii="Times New Roman" w:eastAsia="Times New Roman" w:hAnsi="Times New Roman" w:cs="Times New Roman"/>
          <w:sz w:val="28"/>
          <w:szCs w:val="28"/>
        </w:rPr>
        <w:t>ных организаций физической культуры и спорта устанавливаются в следующих размерах:</w:t>
      </w:r>
    </w:p>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985"/>
        <w:gridCol w:w="1276"/>
        <w:gridCol w:w="2693"/>
        <w:gridCol w:w="2551"/>
      </w:tblGrid>
      <w:tr w:rsidR="007A7991" w:rsidRPr="007A7991" w:rsidTr="00756B6F">
        <w:trPr>
          <w:trHeight w:val="20"/>
        </w:trPr>
        <w:tc>
          <w:tcPr>
            <w:tcW w:w="1701" w:type="dxa"/>
            <w:vMerge w:val="restart"/>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Квалифик</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ционный ур</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вень</w:t>
            </w:r>
          </w:p>
        </w:tc>
        <w:tc>
          <w:tcPr>
            <w:tcW w:w="1985" w:type="dxa"/>
            <w:vMerge w:val="restart"/>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Наименование должности</w:t>
            </w:r>
          </w:p>
        </w:tc>
        <w:tc>
          <w:tcPr>
            <w:tcW w:w="6520" w:type="dxa"/>
            <w:gridSpan w:val="3"/>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Размер базового оклада в месяц, рублей</w:t>
            </w:r>
          </w:p>
        </w:tc>
      </w:tr>
      <w:tr w:rsidR="007A7991" w:rsidRPr="007A7991" w:rsidTr="00756B6F">
        <w:trPr>
          <w:trHeight w:val="20"/>
        </w:trPr>
        <w:tc>
          <w:tcPr>
            <w:tcW w:w="1701" w:type="dxa"/>
            <w:vMerge/>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p>
        </w:tc>
        <w:tc>
          <w:tcPr>
            <w:tcW w:w="1985" w:type="dxa"/>
            <w:vMerge/>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p>
        </w:tc>
        <w:tc>
          <w:tcPr>
            <w:tcW w:w="1276" w:type="dxa"/>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основное общее образов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ние, среднее общее образов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ние</w:t>
            </w:r>
          </w:p>
        </w:tc>
        <w:tc>
          <w:tcPr>
            <w:tcW w:w="2693" w:type="dxa"/>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среднее професси</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нальное образование по программам подгото</w:t>
            </w:r>
            <w:r w:rsidRPr="007A7991">
              <w:rPr>
                <w:rFonts w:ascii="Times New Roman" w:eastAsia="Calibri" w:hAnsi="Times New Roman" w:cs="Times New Roman"/>
                <w:sz w:val="24"/>
                <w:szCs w:val="27"/>
                <w:lang w:eastAsia="ru-RU"/>
              </w:rPr>
              <w:t>в</w:t>
            </w:r>
            <w:r w:rsidRPr="007A7991">
              <w:rPr>
                <w:rFonts w:ascii="Times New Roman" w:eastAsia="Calibri" w:hAnsi="Times New Roman" w:cs="Times New Roman"/>
                <w:sz w:val="24"/>
                <w:szCs w:val="27"/>
                <w:lang w:eastAsia="ru-RU"/>
              </w:rPr>
              <w:t>ки квалифицированных рабочих, служащих, среднее професси</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нальное образование по программам подгото</w:t>
            </w:r>
            <w:r w:rsidRPr="007A7991">
              <w:rPr>
                <w:rFonts w:ascii="Times New Roman" w:eastAsia="Calibri" w:hAnsi="Times New Roman" w:cs="Times New Roman"/>
                <w:sz w:val="24"/>
                <w:szCs w:val="27"/>
                <w:lang w:eastAsia="ru-RU"/>
              </w:rPr>
              <w:t>в</w:t>
            </w:r>
            <w:r w:rsidRPr="007A7991">
              <w:rPr>
                <w:rFonts w:ascii="Times New Roman" w:eastAsia="Calibri" w:hAnsi="Times New Roman" w:cs="Times New Roman"/>
                <w:sz w:val="24"/>
                <w:szCs w:val="27"/>
                <w:lang w:eastAsia="ru-RU"/>
              </w:rPr>
              <w:t>ки специалистов сре</w:t>
            </w:r>
            <w:r w:rsidRPr="007A7991">
              <w:rPr>
                <w:rFonts w:ascii="Times New Roman" w:eastAsia="Calibri" w:hAnsi="Times New Roman" w:cs="Times New Roman"/>
                <w:sz w:val="24"/>
                <w:szCs w:val="27"/>
                <w:lang w:eastAsia="ru-RU"/>
              </w:rPr>
              <w:t>д</w:t>
            </w:r>
            <w:r w:rsidRPr="007A7991">
              <w:rPr>
                <w:rFonts w:ascii="Times New Roman" w:eastAsia="Calibri" w:hAnsi="Times New Roman" w:cs="Times New Roman"/>
                <w:sz w:val="24"/>
                <w:szCs w:val="27"/>
                <w:lang w:eastAsia="ru-RU"/>
              </w:rPr>
              <w:t xml:space="preserve">него звена, неполное </w:t>
            </w:r>
            <w:r w:rsidRPr="007A7991">
              <w:rPr>
                <w:rFonts w:ascii="Times New Roman" w:eastAsia="Calibri" w:hAnsi="Times New Roman" w:cs="Times New Roman"/>
                <w:sz w:val="24"/>
                <w:szCs w:val="27"/>
                <w:lang w:eastAsia="ru-RU"/>
              </w:rPr>
              <w:lastRenderedPageBreak/>
              <w:t>высшее образование</w:t>
            </w:r>
          </w:p>
        </w:tc>
        <w:tc>
          <w:tcPr>
            <w:tcW w:w="2551" w:type="dxa"/>
            <w:tcBorders>
              <w:bottom w:val="nil"/>
            </w:tcBorders>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proofErr w:type="gramStart"/>
            <w:r w:rsidRPr="007A7991">
              <w:rPr>
                <w:rFonts w:ascii="Times New Roman" w:eastAsia="Calibri" w:hAnsi="Times New Roman" w:cs="Times New Roman"/>
                <w:sz w:val="24"/>
                <w:szCs w:val="27"/>
                <w:lang w:eastAsia="ru-RU"/>
              </w:rPr>
              <w:lastRenderedPageBreak/>
              <w:t>высшее образование, подтверждаемое пр</w:t>
            </w:r>
            <w:r w:rsidRPr="007A7991">
              <w:rPr>
                <w:rFonts w:ascii="Times New Roman" w:eastAsia="Calibri" w:hAnsi="Times New Roman" w:cs="Times New Roman"/>
                <w:sz w:val="24"/>
                <w:szCs w:val="27"/>
                <w:lang w:eastAsia="ru-RU"/>
              </w:rPr>
              <w:t>и</w:t>
            </w:r>
            <w:r w:rsidRPr="007A7991">
              <w:rPr>
                <w:rFonts w:ascii="Times New Roman" w:eastAsia="Calibri" w:hAnsi="Times New Roman" w:cs="Times New Roman"/>
                <w:sz w:val="24"/>
                <w:szCs w:val="27"/>
                <w:lang w:eastAsia="ru-RU"/>
              </w:rPr>
              <w:t>своением лицу, успешно прошедшему аттестацию, квалиф</w:t>
            </w:r>
            <w:r w:rsidRPr="007A7991">
              <w:rPr>
                <w:rFonts w:ascii="Times New Roman" w:eastAsia="Calibri" w:hAnsi="Times New Roman" w:cs="Times New Roman"/>
                <w:sz w:val="24"/>
                <w:szCs w:val="27"/>
                <w:lang w:eastAsia="ru-RU"/>
              </w:rPr>
              <w:t>и</w:t>
            </w:r>
            <w:r w:rsidRPr="007A7991">
              <w:rPr>
                <w:rFonts w:ascii="Times New Roman" w:eastAsia="Calibri" w:hAnsi="Times New Roman" w:cs="Times New Roman"/>
                <w:sz w:val="24"/>
                <w:szCs w:val="27"/>
                <w:lang w:eastAsia="ru-RU"/>
              </w:rPr>
              <w:t>кации «бакалавр», «магистр» или «д</w:t>
            </w:r>
            <w:r w:rsidRPr="007A7991">
              <w:rPr>
                <w:rFonts w:ascii="Times New Roman" w:eastAsia="Calibri" w:hAnsi="Times New Roman" w:cs="Times New Roman"/>
                <w:sz w:val="24"/>
                <w:szCs w:val="27"/>
                <w:lang w:eastAsia="ru-RU"/>
              </w:rPr>
              <w:t>и</w:t>
            </w:r>
            <w:r w:rsidRPr="007A7991">
              <w:rPr>
                <w:rFonts w:ascii="Times New Roman" w:eastAsia="Calibri" w:hAnsi="Times New Roman" w:cs="Times New Roman"/>
                <w:sz w:val="24"/>
                <w:szCs w:val="27"/>
                <w:lang w:eastAsia="ru-RU"/>
              </w:rPr>
              <w:t>пломированный сп</w:t>
            </w:r>
            <w:r w:rsidRPr="007A7991">
              <w:rPr>
                <w:rFonts w:ascii="Times New Roman" w:eastAsia="Calibri" w:hAnsi="Times New Roman" w:cs="Times New Roman"/>
                <w:sz w:val="24"/>
                <w:szCs w:val="27"/>
                <w:lang w:eastAsia="ru-RU"/>
              </w:rPr>
              <w:t>е</w:t>
            </w:r>
            <w:r w:rsidRPr="007A7991">
              <w:rPr>
                <w:rFonts w:ascii="Times New Roman" w:eastAsia="Calibri" w:hAnsi="Times New Roman" w:cs="Times New Roman"/>
                <w:sz w:val="24"/>
                <w:szCs w:val="27"/>
                <w:lang w:eastAsia="ru-RU"/>
              </w:rPr>
              <w:t>циалист»</w:t>
            </w:r>
            <w:proofErr w:type="gramEnd"/>
          </w:p>
        </w:tc>
      </w:tr>
    </w:tbl>
    <w:p w:rsidR="007A7991" w:rsidRPr="007A7991" w:rsidRDefault="007A7991" w:rsidP="007A7991">
      <w:pPr>
        <w:tabs>
          <w:tab w:val="left" w:pos="10065"/>
        </w:tabs>
        <w:autoSpaceDE w:val="0"/>
        <w:autoSpaceDN w:val="0"/>
        <w:adjustRightInd w:val="0"/>
        <w:spacing w:after="0" w:line="240" w:lineRule="auto"/>
        <w:contextualSpacing/>
        <w:rPr>
          <w:rFonts w:ascii="Times New Roman" w:eastAsia="Times New Roman" w:hAnsi="Times New Roman" w:cs="Times New Roman"/>
          <w:sz w:val="2"/>
          <w:szCs w:val="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985"/>
        <w:gridCol w:w="1276"/>
        <w:gridCol w:w="2693"/>
        <w:gridCol w:w="2551"/>
      </w:tblGrid>
      <w:tr w:rsidR="007A7991" w:rsidRPr="007A7991" w:rsidTr="00756B6F">
        <w:trPr>
          <w:trHeight w:val="295"/>
          <w:tblHeader/>
        </w:trPr>
        <w:tc>
          <w:tcPr>
            <w:tcW w:w="170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bookmarkStart w:id="6" w:name="P146"/>
            <w:bookmarkEnd w:id="6"/>
            <w:r w:rsidRPr="007A7991">
              <w:rPr>
                <w:rFonts w:ascii="Times New Roman" w:eastAsia="Calibri" w:hAnsi="Times New Roman" w:cs="Times New Roman"/>
                <w:sz w:val="24"/>
                <w:szCs w:val="27"/>
                <w:lang w:eastAsia="ru-RU"/>
              </w:rPr>
              <w:t>1</w:t>
            </w:r>
          </w:p>
        </w:tc>
        <w:tc>
          <w:tcPr>
            <w:tcW w:w="1985"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2</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3</w:t>
            </w:r>
          </w:p>
        </w:tc>
        <w:tc>
          <w:tcPr>
            <w:tcW w:w="2693"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4</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5</w:t>
            </w:r>
          </w:p>
        </w:tc>
      </w:tr>
      <w:tr w:rsidR="007A7991" w:rsidRPr="007A7991" w:rsidTr="00756B6F">
        <w:trPr>
          <w:trHeight w:val="227"/>
        </w:trPr>
        <w:tc>
          <w:tcPr>
            <w:tcW w:w="10206" w:type="dxa"/>
            <w:gridSpan w:val="5"/>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Профессиональная квалификационная группа должностей</w:t>
            </w:r>
          </w:p>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педагогических работников</w:t>
            </w:r>
          </w:p>
        </w:tc>
      </w:tr>
      <w:tr w:rsidR="007A7991" w:rsidRPr="007A7991" w:rsidTr="00756B6F">
        <w:trPr>
          <w:trHeight w:val="20"/>
        </w:trPr>
        <w:tc>
          <w:tcPr>
            <w:tcW w:w="1701"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Первый кв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лификацио</w:t>
            </w:r>
            <w:r w:rsidRPr="007A7991">
              <w:rPr>
                <w:rFonts w:ascii="Times New Roman" w:eastAsia="Calibri" w:hAnsi="Times New Roman" w:cs="Times New Roman"/>
                <w:sz w:val="24"/>
                <w:szCs w:val="27"/>
                <w:lang w:eastAsia="ru-RU"/>
              </w:rPr>
              <w:t>н</w:t>
            </w:r>
            <w:r w:rsidRPr="007A7991">
              <w:rPr>
                <w:rFonts w:ascii="Times New Roman" w:eastAsia="Calibri" w:hAnsi="Times New Roman" w:cs="Times New Roman"/>
                <w:sz w:val="24"/>
                <w:szCs w:val="27"/>
                <w:lang w:eastAsia="ru-RU"/>
              </w:rPr>
              <w:t>ный уровень</w:t>
            </w: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Инструктор по физической культуре</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w:t>
            </w:r>
          </w:p>
        </w:tc>
        <w:tc>
          <w:tcPr>
            <w:tcW w:w="2693"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11 680</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14 200</w:t>
            </w:r>
          </w:p>
        </w:tc>
      </w:tr>
      <w:tr w:rsidR="007A7991" w:rsidRPr="007A7991" w:rsidTr="00756B6F">
        <w:trPr>
          <w:trHeight w:val="20"/>
        </w:trPr>
        <w:tc>
          <w:tcPr>
            <w:tcW w:w="1701" w:type="dxa"/>
          </w:tcPr>
          <w:p w:rsidR="007A7991" w:rsidRPr="007A7991" w:rsidRDefault="007A7991" w:rsidP="007A7991">
            <w:pPr>
              <w:widowControl w:val="0"/>
              <w:autoSpaceDE w:val="0"/>
              <w:autoSpaceDN w:val="0"/>
              <w:spacing w:after="0" w:line="240" w:lineRule="auto"/>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Второй кв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лификацио</w:t>
            </w:r>
            <w:r w:rsidRPr="007A7991">
              <w:rPr>
                <w:rFonts w:ascii="Times New Roman" w:eastAsia="Calibri" w:hAnsi="Times New Roman" w:cs="Times New Roman"/>
                <w:sz w:val="24"/>
                <w:szCs w:val="27"/>
                <w:lang w:eastAsia="ru-RU"/>
              </w:rPr>
              <w:t>н</w:t>
            </w:r>
            <w:r w:rsidRPr="007A7991">
              <w:rPr>
                <w:rFonts w:ascii="Times New Roman" w:eastAsia="Calibri" w:hAnsi="Times New Roman" w:cs="Times New Roman"/>
                <w:sz w:val="24"/>
                <w:szCs w:val="27"/>
                <w:lang w:eastAsia="ru-RU"/>
              </w:rPr>
              <w:t>ный уровень</w:t>
            </w:r>
          </w:p>
        </w:tc>
        <w:tc>
          <w:tcPr>
            <w:tcW w:w="1985" w:type="dxa"/>
          </w:tcPr>
          <w:p w:rsidR="007A7991" w:rsidRPr="007A7991" w:rsidRDefault="007A7991" w:rsidP="007A7991">
            <w:pPr>
              <w:widowControl w:val="0"/>
              <w:autoSpaceDE w:val="0"/>
              <w:autoSpaceDN w:val="0"/>
              <w:spacing w:after="0" w:line="240" w:lineRule="auto"/>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Инструктор-методист</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w:t>
            </w:r>
          </w:p>
        </w:tc>
        <w:tc>
          <w:tcPr>
            <w:tcW w:w="2693"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11 687</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14 220</w:t>
            </w:r>
          </w:p>
        </w:tc>
      </w:tr>
      <w:tr w:rsidR="007A7991" w:rsidRPr="007A7991" w:rsidTr="00756B6F">
        <w:trPr>
          <w:trHeight w:val="20"/>
        </w:trPr>
        <w:tc>
          <w:tcPr>
            <w:tcW w:w="1701" w:type="dxa"/>
            <w:vMerge w:val="restart"/>
          </w:tcPr>
          <w:p w:rsidR="007A7991" w:rsidRPr="007A7991" w:rsidRDefault="007A7991" w:rsidP="007A7991">
            <w:pPr>
              <w:widowControl w:val="0"/>
              <w:autoSpaceDE w:val="0"/>
              <w:autoSpaceDN w:val="0"/>
              <w:spacing w:after="0" w:line="240" w:lineRule="auto"/>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Третий кв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лификацио</w:t>
            </w:r>
            <w:r w:rsidRPr="007A7991">
              <w:rPr>
                <w:rFonts w:ascii="Times New Roman" w:eastAsia="Calibri" w:hAnsi="Times New Roman" w:cs="Times New Roman"/>
                <w:sz w:val="24"/>
                <w:szCs w:val="27"/>
                <w:lang w:eastAsia="ru-RU"/>
              </w:rPr>
              <w:t>н</w:t>
            </w:r>
            <w:r w:rsidRPr="007A7991">
              <w:rPr>
                <w:rFonts w:ascii="Times New Roman" w:eastAsia="Calibri" w:hAnsi="Times New Roman" w:cs="Times New Roman"/>
                <w:sz w:val="24"/>
                <w:szCs w:val="27"/>
                <w:lang w:eastAsia="ru-RU"/>
              </w:rPr>
              <w:t>ный уровень</w:t>
            </w:r>
          </w:p>
        </w:tc>
        <w:tc>
          <w:tcPr>
            <w:tcW w:w="1985" w:type="dxa"/>
          </w:tcPr>
          <w:p w:rsidR="007A7991" w:rsidRPr="007A7991" w:rsidRDefault="007A7991" w:rsidP="007A7991">
            <w:pPr>
              <w:widowControl w:val="0"/>
              <w:autoSpaceDE w:val="0"/>
              <w:autoSpaceDN w:val="0"/>
              <w:spacing w:after="0" w:line="240" w:lineRule="auto"/>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Методист</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w:t>
            </w:r>
          </w:p>
        </w:tc>
        <w:tc>
          <w:tcPr>
            <w:tcW w:w="2693"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11 693</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14 232</w:t>
            </w:r>
          </w:p>
        </w:tc>
      </w:tr>
      <w:tr w:rsidR="007A7991" w:rsidRPr="007A7991" w:rsidTr="00756B6F">
        <w:trPr>
          <w:trHeight w:val="20"/>
        </w:trPr>
        <w:tc>
          <w:tcPr>
            <w:tcW w:w="1701" w:type="dxa"/>
            <w:vMerge/>
          </w:tcPr>
          <w:p w:rsidR="007A7991" w:rsidRPr="007A7991" w:rsidRDefault="007A7991" w:rsidP="007A7991">
            <w:pPr>
              <w:widowControl w:val="0"/>
              <w:autoSpaceDE w:val="0"/>
              <w:autoSpaceDN w:val="0"/>
              <w:spacing w:after="0" w:line="240" w:lineRule="auto"/>
              <w:rPr>
                <w:rFonts w:ascii="Times New Roman" w:eastAsia="Calibri" w:hAnsi="Times New Roman" w:cs="Times New Roman"/>
                <w:sz w:val="24"/>
                <w:szCs w:val="27"/>
                <w:lang w:eastAsia="ru-RU"/>
              </w:rPr>
            </w:pPr>
          </w:p>
        </w:tc>
        <w:tc>
          <w:tcPr>
            <w:tcW w:w="1985" w:type="dxa"/>
          </w:tcPr>
          <w:p w:rsidR="007A7991" w:rsidRPr="007A7991" w:rsidRDefault="007A7991" w:rsidP="007A7991">
            <w:pPr>
              <w:widowControl w:val="0"/>
              <w:autoSpaceDE w:val="0"/>
              <w:autoSpaceDN w:val="0"/>
              <w:spacing w:after="0" w:line="240" w:lineRule="auto"/>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Старший    и</w:t>
            </w:r>
            <w:r w:rsidRPr="007A7991">
              <w:rPr>
                <w:rFonts w:ascii="Times New Roman" w:eastAsia="Calibri" w:hAnsi="Times New Roman" w:cs="Times New Roman"/>
                <w:sz w:val="24"/>
                <w:szCs w:val="27"/>
                <w:lang w:eastAsia="ru-RU"/>
              </w:rPr>
              <w:t>н</w:t>
            </w:r>
            <w:r w:rsidRPr="007A7991">
              <w:rPr>
                <w:rFonts w:ascii="Times New Roman" w:eastAsia="Calibri" w:hAnsi="Times New Roman" w:cs="Times New Roman"/>
                <w:sz w:val="24"/>
                <w:szCs w:val="27"/>
                <w:lang w:eastAsia="ru-RU"/>
              </w:rPr>
              <w:t>структор-методист</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w:t>
            </w:r>
          </w:p>
        </w:tc>
        <w:tc>
          <w:tcPr>
            <w:tcW w:w="2693"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11 693</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14 232</w:t>
            </w:r>
          </w:p>
        </w:tc>
      </w:tr>
      <w:tr w:rsidR="007A7991" w:rsidRPr="007A7991" w:rsidTr="00756B6F">
        <w:trPr>
          <w:trHeight w:val="20"/>
        </w:trPr>
        <w:tc>
          <w:tcPr>
            <w:tcW w:w="10206" w:type="dxa"/>
            <w:gridSpan w:val="5"/>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Профессиональная квалификационная группа должностей</w:t>
            </w:r>
          </w:p>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руководителей структурных подразделений</w:t>
            </w:r>
          </w:p>
        </w:tc>
      </w:tr>
      <w:tr w:rsidR="007A7991" w:rsidRPr="007A7991" w:rsidTr="00756B6F">
        <w:trPr>
          <w:trHeight w:val="20"/>
        </w:trPr>
        <w:tc>
          <w:tcPr>
            <w:tcW w:w="1701"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Первый кв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лификацио</w:t>
            </w:r>
            <w:r w:rsidRPr="007A7991">
              <w:rPr>
                <w:rFonts w:ascii="Times New Roman" w:eastAsia="Calibri" w:hAnsi="Times New Roman" w:cs="Times New Roman"/>
                <w:sz w:val="24"/>
                <w:szCs w:val="27"/>
                <w:lang w:eastAsia="ru-RU"/>
              </w:rPr>
              <w:t>н</w:t>
            </w:r>
            <w:r w:rsidRPr="007A7991">
              <w:rPr>
                <w:rFonts w:ascii="Times New Roman" w:eastAsia="Calibri" w:hAnsi="Times New Roman" w:cs="Times New Roman"/>
                <w:sz w:val="24"/>
                <w:szCs w:val="27"/>
                <w:lang w:eastAsia="ru-RU"/>
              </w:rPr>
              <w:t>ный уровень</w:t>
            </w: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7"/>
                <w:lang w:eastAsia="ru-RU"/>
              </w:rPr>
            </w:pPr>
            <w:proofErr w:type="gramStart"/>
            <w:r w:rsidRPr="007A7991">
              <w:rPr>
                <w:rFonts w:ascii="Times New Roman" w:eastAsia="Calibri" w:hAnsi="Times New Roman" w:cs="Times New Roman"/>
                <w:sz w:val="24"/>
                <w:szCs w:val="27"/>
                <w:lang w:eastAsia="ru-RU"/>
              </w:rPr>
              <w:t>Заведующий (начальник) структурным подразделением: кабинетом, л</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бораторией, о</w:t>
            </w:r>
            <w:r w:rsidRPr="007A7991">
              <w:rPr>
                <w:rFonts w:ascii="Times New Roman" w:eastAsia="Calibri" w:hAnsi="Times New Roman" w:cs="Times New Roman"/>
                <w:sz w:val="24"/>
                <w:szCs w:val="27"/>
                <w:lang w:eastAsia="ru-RU"/>
              </w:rPr>
              <w:t>т</w:t>
            </w:r>
            <w:r w:rsidRPr="007A7991">
              <w:rPr>
                <w:rFonts w:ascii="Times New Roman" w:eastAsia="Calibri" w:hAnsi="Times New Roman" w:cs="Times New Roman"/>
                <w:sz w:val="24"/>
                <w:szCs w:val="27"/>
                <w:lang w:eastAsia="ru-RU"/>
              </w:rPr>
              <w:t>делом, отдел</w:t>
            </w:r>
            <w:r w:rsidRPr="007A7991">
              <w:rPr>
                <w:rFonts w:ascii="Times New Roman" w:eastAsia="Calibri" w:hAnsi="Times New Roman" w:cs="Times New Roman"/>
                <w:sz w:val="24"/>
                <w:szCs w:val="27"/>
                <w:lang w:eastAsia="ru-RU"/>
              </w:rPr>
              <w:t>е</w:t>
            </w:r>
            <w:r w:rsidRPr="007A7991">
              <w:rPr>
                <w:rFonts w:ascii="Times New Roman" w:eastAsia="Calibri" w:hAnsi="Times New Roman" w:cs="Times New Roman"/>
                <w:sz w:val="24"/>
                <w:szCs w:val="27"/>
                <w:lang w:eastAsia="ru-RU"/>
              </w:rPr>
              <w:t>нием, сектором, учебно-консультацио</w:t>
            </w:r>
            <w:r w:rsidRPr="007A7991">
              <w:rPr>
                <w:rFonts w:ascii="Times New Roman" w:eastAsia="Calibri" w:hAnsi="Times New Roman" w:cs="Times New Roman"/>
                <w:sz w:val="24"/>
                <w:szCs w:val="27"/>
                <w:lang w:eastAsia="ru-RU"/>
              </w:rPr>
              <w:t>н</w:t>
            </w:r>
            <w:r w:rsidRPr="007A7991">
              <w:rPr>
                <w:rFonts w:ascii="Times New Roman" w:eastAsia="Calibri" w:hAnsi="Times New Roman" w:cs="Times New Roman"/>
                <w:sz w:val="24"/>
                <w:szCs w:val="27"/>
                <w:lang w:eastAsia="ru-RU"/>
              </w:rPr>
              <w:t>ным пунктом, учебной (уче</w:t>
            </w:r>
            <w:r w:rsidRPr="007A7991">
              <w:rPr>
                <w:rFonts w:ascii="Times New Roman" w:eastAsia="Calibri" w:hAnsi="Times New Roman" w:cs="Times New Roman"/>
                <w:sz w:val="24"/>
                <w:szCs w:val="27"/>
                <w:lang w:eastAsia="ru-RU"/>
              </w:rPr>
              <w:t>б</w:t>
            </w:r>
            <w:r w:rsidRPr="007A7991">
              <w:rPr>
                <w:rFonts w:ascii="Times New Roman" w:eastAsia="Calibri" w:hAnsi="Times New Roman" w:cs="Times New Roman"/>
                <w:sz w:val="24"/>
                <w:szCs w:val="27"/>
                <w:lang w:eastAsia="ru-RU"/>
              </w:rPr>
              <w:t>но-производстве</w:t>
            </w:r>
            <w:r w:rsidRPr="007A7991">
              <w:rPr>
                <w:rFonts w:ascii="Times New Roman" w:eastAsia="Calibri" w:hAnsi="Times New Roman" w:cs="Times New Roman"/>
                <w:sz w:val="24"/>
                <w:szCs w:val="27"/>
                <w:lang w:eastAsia="ru-RU"/>
              </w:rPr>
              <w:t>н</w:t>
            </w:r>
            <w:r w:rsidRPr="007A7991">
              <w:rPr>
                <w:rFonts w:ascii="Times New Roman" w:eastAsia="Calibri" w:hAnsi="Times New Roman" w:cs="Times New Roman"/>
                <w:sz w:val="24"/>
                <w:szCs w:val="27"/>
                <w:lang w:eastAsia="ru-RU"/>
              </w:rPr>
              <w:t>ной) мастерской и другими структурными подразделени</w:t>
            </w:r>
            <w:r w:rsidRPr="007A7991">
              <w:rPr>
                <w:rFonts w:ascii="Times New Roman" w:eastAsia="Calibri" w:hAnsi="Times New Roman" w:cs="Times New Roman"/>
                <w:sz w:val="24"/>
                <w:szCs w:val="27"/>
                <w:lang w:eastAsia="ru-RU"/>
              </w:rPr>
              <w:t>я</w:t>
            </w:r>
            <w:r w:rsidRPr="007A7991">
              <w:rPr>
                <w:rFonts w:ascii="Times New Roman" w:eastAsia="Calibri" w:hAnsi="Times New Roman" w:cs="Times New Roman"/>
                <w:sz w:val="24"/>
                <w:szCs w:val="27"/>
                <w:lang w:eastAsia="ru-RU"/>
              </w:rPr>
              <w:t>ми, реализу</w:t>
            </w:r>
            <w:r w:rsidRPr="007A7991">
              <w:rPr>
                <w:rFonts w:ascii="Times New Roman" w:eastAsia="Calibri" w:hAnsi="Times New Roman" w:cs="Times New Roman"/>
                <w:sz w:val="24"/>
                <w:szCs w:val="27"/>
                <w:lang w:eastAsia="ru-RU"/>
              </w:rPr>
              <w:t>ю</w:t>
            </w:r>
            <w:r w:rsidRPr="007A7991">
              <w:rPr>
                <w:rFonts w:ascii="Times New Roman" w:eastAsia="Calibri" w:hAnsi="Times New Roman" w:cs="Times New Roman"/>
                <w:sz w:val="24"/>
                <w:szCs w:val="27"/>
                <w:lang w:eastAsia="ru-RU"/>
              </w:rPr>
              <w:t>щими образов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тельную пр</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грамму допо</w:t>
            </w:r>
            <w:r w:rsidRPr="007A7991">
              <w:rPr>
                <w:rFonts w:ascii="Times New Roman" w:eastAsia="Calibri" w:hAnsi="Times New Roman" w:cs="Times New Roman"/>
                <w:sz w:val="24"/>
                <w:szCs w:val="27"/>
                <w:lang w:eastAsia="ru-RU"/>
              </w:rPr>
              <w:t>л</w:t>
            </w:r>
            <w:r w:rsidRPr="007A7991">
              <w:rPr>
                <w:rFonts w:ascii="Times New Roman" w:eastAsia="Calibri" w:hAnsi="Times New Roman" w:cs="Times New Roman"/>
                <w:sz w:val="24"/>
                <w:szCs w:val="27"/>
                <w:lang w:eastAsia="ru-RU"/>
              </w:rPr>
              <w:t>нительного о</w:t>
            </w:r>
            <w:r w:rsidRPr="007A7991">
              <w:rPr>
                <w:rFonts w:ascii="Times New Roman" w:eastAsia="Calibri" w:hAnsi="Times New Roman" w:cs="Times New Roman"/>
                <w:sz w:val="24"/>
                <w:szCs w:val="27"/>
                <w:lang w:eastAsia="ru-RU"/>
              </w:rPr>
              <w:t>б</w:t>
            </w:r>
            <w:r w:rsidRPr="007A7991">
              <w:rPr>
                <w:rFonts w:ascii="Times New Roman" w:eastAsia="Calibri" w:hAnsi="Times New Roman" w:cs="Times New Roman"/>
                <w:sz w:val="24"/>
                <w:szCs w:val="27"/>
                <w:lang w:eastAsia="ru-RU"/>
              </w:rPr>
              <w:t>разования детей (кроме должн</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стей руковод</w:t>
            </w:r>
            <w:r w:rsidRPr="007A7991">
              <w:rPr>
                <w:rFonts w:ascii="Times New Roman" w:eastAsia="Calibri" w:hAnsi="Times New Roman" w:cs="Times New Roman"/>
                <w:sz w:val="24"/>
                <w:szCs w:val="27"/>
                <w:lang w:eastAsia="ru-RU"/>
              </w:rPr>
              <w:t>и</w:t>
            </w:r>
            <w:r w:rsidRPr="007A7991">
              <w:rPr>
                <w:rFonts w:ascii="Times New Roman" w:eastAsia="Calibri" w:hAnsi="Times New Roman" w:cs="Times New Roman"/>
                <w:sz w:val="24"/>
                <w:szCs w:val="27"/>
                <w:lang w:eastAsia="ru-RU"/>
              </w:rPr>
              <w:t>телей структу</w:t>
            </w:r>
            <w:r w:rsidRPr="007A7991">
              <w:rPr>
                <w:rFonts w:ascii="Times New Roman" w:eastAsia="Calibri" w:hAnsi="Times New Roman" w:cs="Times New Roman"/>
                <w:sz w:val="24"/>
                <w:szCs w:val="27"/>
                <w:lang w:eastAsia="ru-RU"/>
              </w:rPr>
              <w:t>р</w:t>
            </w:r>
            <w:r w:rsidRPr="007A7991">
              <w:rPr>
                <w:rFonts w:ascii="Times New Roman" w:eastAsia="Calibri" w:hAnsi="Times New Roman" w:cs="Times New Roman"/>
                <w:sz w:val="24"/>
                <w:szCs w:val="27"/>
                <w:lang w:eastAsia="ru-RU"/>
              </w:rPr>
              <w:t>ных подраздел</w:t>
            </w:r>
            <w:r w:rsidRPr="007A7991">
              <w:rPr>
                <w:rFonts w:ascii="Times New Roman" w:eastAsia="Calibri" w:hAnsi="Times New Roman" w:cs="Times New Roman"/>
                <w:sz w:val="24"/>
                <w:szCs w:val="27"/>
                <w:lang w:eastAsia="ru-RU"/>
              </w:rPr>
              <w:t>е</w:t>
            </w:r>
            <w:r w:rsidRPr="007A7991">
              <w:rPr>
                <w:rFonts w:ascii="Times New Roman" w:eastAsia="Calibri" w:hAnsi="Times New Roman" w:cs="Times New Roman"/>
                <w:sz w:val="24"/>
                <w:szCs w:val="27"/>
                <w:lang w:eastAsia="ru-RU"/>
              </w:rPr>
              <w:t>ний, отнесенных ко второму кв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лификационн</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му уровню)</w:t>
            </w:r>
            <w:proofErr w:type="gramEnd"/>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w:t>
            </w:r>
          </w:p>
        </w:tc>
        <w:tc>
          <w:tcPr>
            <w:tcW w:w="2693"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14 301</w:t>
            </w:r>
          </w:p>
        </w:tc>
      </w:tr>
      <w:tr w:rsidR="007A7991" w:rsidRPr="007A7991" w:rsidTr="00756B6F">
        <w:trPr>
          <w:trHeight w:val="20"/>
        </w:trPr>
        <w:tc>
          <w:tcPr>
            <w:tcW w:w="1701"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Второй кв</w:t>
            </w:r>
            <w:r w:rsidRPr="007A7991">
              <w:rPr>
                <w:rFonts w:ascii="Times New Roman" w:eastAsia="Calibri" w:hAnsi="Times New Roman" w:cs="Times New Roman"/>
                <w:sz w:val="24"/>
                <w:szCs w:val="27"/>
                <w:lang w:eastAsia="ru-RU"/>
              </w:rPr>
              <w:t>а</w:t>
            </w:r>
            <w:r w:rsidRPr="007A7991">
              <w:rPr>
                <w:rFonts w:ascii="Times New Roman" w:eastAsia="Calibri" w:hAnsi="Times New Roman" w:cs="Times New Roman"/>
                <w:sz w:val="24"/>
                <w:szCs w:val="27"/>
                <w:lang w:eastAsia="ru-RU"/>
              </w:rPr>
              <w:t>лификацио</w:t>
            </w:r>
            <w:r w:rsidRPr="007A7991">
              <w:rPr>
                <w:rFonts w:ascii="Times New Roman" w:eastAsia="Calibri" w:hAnsi="Times New Roman" w:cs="Times New Roman"/>
                <w:sz w:val="24"/>
                <w:szCs w:val="27"/>
                <w:lang w:eastAsia="ru-RU"/>
              </w:rPr>
              <w:t>н</w:t>
            </w:r>
            <w:r w:rsidRPr="007A7991">
              <w:rPr>
                <w:rFonts w:ascii="Times New Roman" w:eastAsia="Calibri" w:hAnsi="Times New Roman" w:cs="Times New Roman"/>
                <w:sz w:val="24"/>
                <w:szCs w:val="27"/>
                <w:lang w:eastAsia="ru-RU"/>
              </w:rPr>
              <w:t>ный уровень</w:t>
            </w:r>
          </w:p>
        </w:tc>
        <w:tc>
          <w:tcPr>
            <w:tcW w:w="1985"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 xml:space="preserve">Заведующий (начальник) обособленным структурным </w:t>
            </w:r>
            <w:r w:rsidRPr="007A7991">
              <w:rPr>
                <w:rFonts w:ascii="Times New Roman" w:eastAsia="Calibri" w:hAnsi="Times New Roman" w:cs="Times New Roman"/>
                <w:sz w:val="24"/>
                <w:szCs w:val="27"/>
                <w:lang w:eastAsia="ru-RU"/>
              </w:rPr>
              <w:lastRenderedPageBreak/>
              <w:t>подразделением, реализующим образовател</w:t>
            </w:r>
            <w:r w:rsidRPr="007A7991">
              <w:rPr>
                <w:rFonts w:ascii="Times New Roman" w:eastAsia="Calibri" w:hAnsi="Times New Roman" w:cs="Times New Roman"/>
                <w:sz w:val="24"/>
                <w:szCs w:val="27"/>
                <w:lang w:eastAsia="ru-RU"/>
              </w:rPr>
              <w:t>ь</w:t>
            </w:r>
            <w:r w:rsidRPr="007A7991">
              <w:rPr>
                <w:rFonts w:ascii="Times New Roman" w:eastAsia="Calibri" w:hAnsi="Times New Roman" w:cs="Times New Roman"/>
                <w:sz w:val="24"/>
                <w:szCs w:val="27"/>
                <w:lang w:eastAsia="ru-RU"/>
              </w:rPr>
              <w:t>ную программу и образовател</w:t>
            </w:r>
            <w:r w:rsidRPr="007A7991">
              <w:rPr>
                <w:rFonts w:ascii="Times New Roman" w:eastAsia="Calibri" w:hAnsi="Times New Roman" w:cs="Times New Roman"/>
                <w:sz w:val="24"/>
                <w:szCs w:val="27"/>
                <w:lang w:eastAsia="ru-RU"/>
              </w:rPr>
              <w:t>ь</w:t>
            </w:r>
            <w:r w:rsidRPr="007A7991">
              <w:rPr>
                <w:rFonts w:ascii="Times New Roman" w:eastAsia="Calibri" w:hAnsi="Times New Roman" w:cs="Times New Roman"/>
                <w:sz w:val="24"/>
                <w:szCs w:val="27"/>
                <w:lang w:eastAsia="ru-RU"/>
              </w:rPr>
              <w:t>ную программу дополнительн</w:t>
            </w:r>
            <w:r w:rsidRPr="007A7991">
              <w:rPr>
                <w:rFonts w:ascii="Times New Roman" w:eastAsia="Calibri" w:hAnsi="Times New Roman" w:cs="Times New Roman"/>
                <w:sz w:val="24"/>
                <w:szCs w:val="27"/>
                <w:lang w:eastAsia="ru-RU"/>
              </w:rPr>
              <w:t>о</w:t>
            </w:r>
            <w:r w:rsidRPr="007A7991">
              <w:rPr>
                <w:rFonts w:ascii="Times New Roman" w:eastAsia="Calibri" w:hAnsi="Times New Roman" w:cs="Times New Roman"/>
                <w:sz w:val="24"/>
                <w:szCs w:val="27"/>
                <w:lang w:eastAsia="ru-RU"/>
              </w:rPr>
              <w:t>го образования детей</w:t>
            </w:r>
          </w:p>
        </w:tc>
        <w:tc>
          <w:tcPr>
            <w:tcW w:w="127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lastRenderedPageBreak/>
              <w:t>–</w:t>
            </w:r>
          </w:p>
        </w:tc>
        <w:tc>
          <w:tcPr>
            <w:tcW w:w="2693"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w:t>
            </w:r>
          </w:p>
        </w:tc>
        <w:tc>
          <w:tcPr>
            <w:tcW w:w="2551"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7"/>
                <w:lang w:eastAsia="ru-RU"/>
              </w:rPr>
            </w:pPr>
            <w:r w:rsidRPr="007A7991">
              <w:rPr>
                <w:rFonts w:ascii="Times New Roman" w:eastAsia="Calibri" w:hAnsi="Times New Roman" w:cs="Times New Roman"/>
                <w:sz w:val="24"/>
                <w:szCs w:val="27"/>
                <w:lang w:eastAsia="ru-RU"/>
              </w:rPr>
              <w:t>14 364</w:t>
            </w:r>
          </w:p>
        </w:tc>
      </w:tr>
    </w:tbl>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0"/>
          <w:szCs w:val="28"/>
        </w:rPr>
      </w:pPr>
    </w:p>
    <w:p w:rsidR="007A7991" w:rsidRPr="007A7991" w:rsidRDefault="007A7991" w:rsidP="007A7991">
      <w:pPr>
        <w:tabs>
          <w:tab w:val="left" w:pos="10065"/>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3. Базовые оклады </w:t>
      </w:r>
      <w:proofErr w:type="gramStart"/>
      <w:r w:rsidRPr="007A7991">
        <w:rPr>
          <w:rFonts w:ascii="Times New Roman" w:eastAsia="Times New Roman" w:hAnsi="Times New Roman" w:cs="Times New Roman"/>
          <w:sz w:val="28"/>
          <w:szCs w:val="28"/>
        </w:rPr>
        <w:t>работников профессиональных квалификационных групп дол</w:t>
      </w:r>
      <w:r w:rsidR="0006084B">
        <w:rPr>
          <w:rFonts w:ascii="Times New Roman" w:eastAsia="Times New Roman" w:hAnsi="Times New Roman" w:cs="Times New Roman"/>
          <w:sz w:val="28"/>
          <w:szCs w:val="28"/>
        </w:rPr>
        <w:t>жностей медицинских работников муниципальных</w:t>
      </w:r>
      <w:r w:rsidRPr="007A7991">
        <w:rPr>
          <w:rFonts w:ascii="Times New Roman" w:eastAsia="Times New Roman" w:hAnsi="Times New Roman" w:cs="Times New Roman"/>
          <w:sz w:val="28"/>
          <w:szCs w:val="28"/>
        </w:rPr>
        <w:t xml:space="preserve"> организаций физической культуры</w:t>
      </w:r>
      <w:proofErr w:type="gramEnd"/>
      <w:r w:rsidRPr="007A7991">
        <w:rPr>
          <w:rFonts w:ascii="Times New Roman" w:eastAsia="Times New Roman" w:hAnsi="Times New Roman" w:cs="Times New Roman"/>
          <w:sz w:val="28"/>
          <w:szCs w:val="28"/>
        </w:rPr>
        <w:t xml:space="preserve"> и спорта устанавливаются в следующих размерах:</w:t>
      </w:r>
    </w:p>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0"/>
          <w:szCs w:val="28"/>
        </w:rPr>
      </w:pPr>
    </w:p>
    <w:tbl>
      <w:tblPr>
        <w:tblW w:w="10201"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4819"/>
        <w:gridCol w:w="2126"/>
      </w:tblGrid>
      <w:tr w:rsidR="007A7991" w:rsidRPr="007A7991" w:rsidTr="00756B6F">
        <w:trPr>
          <w:trHeight w:val="340"/>
        </w:trPr>
        <w:tc>
          <w:tcPr>
            <w:tcW w:w="3256"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Квалификационный </w:t>
            </w:r>
          </w:p>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уровень</w:t>
            </w:r>
          </w:p>
        </w:tc>
        <w:tc>
          <w:tcPr>
            <w:tcW w:w="4819"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Наименование должности</w:t>
            </w:r>
          </w:p>
        </w:tc>
        <w:tc>
          <w:tcPr>
            <w:tcW w:w="2126"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Размер базового оклада в месяц, рублей</w:t>
            </w:r>
          </w:p>
        </w:tc>
      </w:tr>
    </w:tbl>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
          <w:szCs w:val="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4819"/>
        <w:gridCol w:w="2126"/>
      </w:tblGrid>
      <w:tr w:rsidR="007A7991" w:rsidRPr="007A7991" w:rsidTr="00756B6F">
        <w:tc>
          <w:tcPr>
            <w:tcW w:w="10201" w:type="dxa"/>
            <w:gridSpan w:val="3"/>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Профессиональная квалификационная группа должностей</w:t>
            </w:r>
          </w:p>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среднего медицинского и фармацевтического персонала</w:t>
            </w:r>
          </w:p>
        </w:tc>
      </w:tr>
      <w:tr w:rsidR="007A7991" w:rsidRPr="007A7991" w:rsidTr="00756B6F">
        <w:tc>
          <w:tcPr>
            <w:tcW w:w="3256" w:type="dxa"/>
            <w:vMerge w:val="restart"/>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Третий квалификационный уровень</w:t>
            </w:r>
          </w:p>
        </w:tc>
        <w:tc>
          <w:tcPr>
            <w:tcW w:w="4819" w:type="dxa"/>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Медицинская сестра</w:t>
            </w:r>
          </w:p>
        </w:tc>
        <w:tc>
          <w:tcPr>
            <w:tcW w:w="2126" w:type="dxa"/>
            <w:vMerge w:val="restart"/>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11 000</w:t>
            </w:r>
          </w:p>
        </w:tc>
      </w:tr>
      <w:tr w:rsidR="007A7991" w:rsidRPr="007A7991" w:rsidTr="00756B6F">
        <w:tc>
          <w:tcPr>
            <w:tcW w:w="3256" w:type="dxa"/>
            <w:vMerge/>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p>
        </w:tc>
        <w:tc>
          <w:tcPr>
            <w:tcW w:w="4819" w:type="dxa"/>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Медицинская сестра по массажу</w:t>
            </w:r>
          </w:p>
        </w:tc>
        <w:tc>
          <w:tcPr>
            <w:tcW w:w="2126" w:type="dxa"/>
            <w:vMerge/>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p>
        </w:tc>
      </w:tr>
      <w:tr w:rsidR="007A7991" w:rsidRPr="007A7991" w:rsidTr="00756B6F">
        <w:tc>
          <w:tcPr>
            <w:tcW w:w="3256" w:type="dxa"/>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Пятый квалификационный уровень</w:t>
            </w:r>
          </w:p>
        </w:tc>
        <w:tc>
          <w:tcPr>
            <w:tcW w:w="4819" w:type="dxa"/>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Старшая медицинская сестра*</w:t>
            </w:r>
          </w:p>
        </w:tc>
        <w:tc>
          <w:tcPr>
            <w:tcW w:w="2126"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12 700</w:t>
            </w:r>
          </w:p>
        </w:tc>
      </w:tr>
      <w:tr w:rsidR="007A7991" w:rsidRPr="007A7991" w:rsidTr="00756B6F">
        <w:tc>
          <w:tcPr>
            <w:tcW w:w="10201" w:type="dxa"/>
            <w:gridSpan w:val="3"/>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Профессиональная квалификационная группа должностей</w:t>
            </w:r>
          </w:p>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врачей и провизоров</w:t>
            </w:r>
          </w:p>
        </w:tc>
      </w:tr>
      <w:tr w:rsidR="007A7991" w:rsidRPr="007A7991" w:rsidTr="00756B6F">
        <w:tc>
          <w:tcPr>
            <w:tcW w:w="3256" w:type="dxa"/>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Второй квалификационный уровень</w:t>
            </w:r>
          </w:p>
        </w:tc>
        <w:tc>
          <w:tcPr>
            <w:tcW w:w="4819" w:type="dxa"/>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Врачи-специалисты (кроме врачей-специалистов, отнесенных к третьему и че</w:t>
            </w:r>
            <w:r w:rsidRPr="007A7991">
              <w:rPr>
                <w:rFonts w:ascii="Times New Roman" w:eastAsia="Times New Roman" w:hAnsi="Times New Roman" w:cs="Times New Roman"/>
                <w:sz w:val="24"/>
                <w:szCs w:val="28"/>
              </w:rPr>
              <w:t>т</w:t>
            </w:r>
            <w:r w:rsidRPr="007A7991">
              <w:rPr>
                <w:rFonts w:ascii="Times New Roman" w:eastAsia="Times New Roman" w:hAnsi="Times New Roman" w:cs="Times New Roman"/>
                <w:sz w:val="24"/>
                <w:szCs w:val="28"/>
              </w:rPr>
              <w:t>вертому квалификационным уровням)</w:t>
            </w:r>
          </w:p>
        </w:tc>
        <w:tc>
          <w:tcPr>
            <w:tcW w:w="2126"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14 200</w:t>
            </w:r>
          </w:p>
        </w:tc>
      </w:tr>
      <w:tr w:rsidR="007A7991" w:rsidRPr="007A7991" w:rsidTr="00756B6F">
        <w:tc>
          <w:tcPr>
            <w:tcW w:w="10201" w:type="dxa"/>
            <w:gridSpan w:val="3"/>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Профессиональная квалификационная группа</w:t>
            </w:r>
          </w:p>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«Руководители структурных подразделений учреждений с </w:t>
            </w:r>
            <w:proofErr w:type="gramStart"/>
            <w:r w:rsidRPr="007A7991">
              <w:rPr>
                <w:rFonts w:ascii="Times New Roman" w:eastAsia="Times New Roman" w:hAnsi="Times New Roman" w:cs="Times New Roman"/>
                <w:sz w:val="24"/>
                <w:szCs w:val="28"/>
              </w:rPr>
              <w:t>высшим</w:t>
            </w:r>
            <w:proofErr w:type="gramEnd"/>
            <w:r w:rsidRPr="007A7991">
              <w:rPr>
                <w:rFonts w:ascii="Times New Roman" w:eastAsia="Times New Roman" w:hAnsi="Times New Roman" w:cs="Times New Roman"/>
                <w:sz w:val="24"/>
                <w:szCs w:val="28"/>
              </w:rPr>
              <w:t xml:space="preserve"> медицинским и</w:t>
            </w:r>
          </w:p>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фармацевтическим образованием (врач-специалист, провизор)»</w:t>
            </w:r>
          </w:p>
        </w:tc>
      </w:tr>
      <w:tr w:rsidR="007A7991" w:rsidRPr="007A7991" w:rsidTr="00756B6F">
        <w:tc>
          <w:tcPr>
            <w:tcW w:w="3256" w:type="dxa"/>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Первый квалификационный уровень</w:t>
            </w:r>
          </w:p>
        </w:tc>
        <w:tc>
          <w:tcPr>
            <w:tcW w:w="4819" w:type="dxa"/>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структурным подразделением (отделом, отделением, лабораторией, каб</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нетом, отрядом и др.) (кроме заведующего отделением хирургического профиля стац</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онара)</w:t>
            </w:r>
          </w:p>
        </w:tc>
        <w:tc>
          <w:tcPr>
            <w:tcW w:w="2126"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17 000</w:t>
            </w:r>
          </w:p>
        </w:tc>
      </w:tr>
    </w:tbl>
    <w:p w:rsidR="007A7991" w:rsidRPr="007A7991" w:rsidRDefault="007A7991" w:rsidP="007A7991">
      <w:pPr>
        <w:tabs>
          <w:tab w:val="left" w:pos="10065"/>
        </w:tabs>
        <w:autoSpaceDE w:val="0"/>
        <w:autoSpaceDN w:val="0"/>
        <w:adjustRightInd w:val="0"/>
        <w:spacing w:after="0" w:line="240" w:lineRule="auto"/>
        <w:ind w:right="-598"/>
        <w:contextualSpacing/>
        <w:jc w:val="both"/>
        <w:rPr>
          <w:rFonts w:ascii="Times New Roman" w:eastAsia="Times New Roman" w:hAnsi="Times New Roman" w:cs="Times New Roman"/>
          <w:sz w:val="20"/>
          <w:szCs w:val="28"/>
        </w:rPr>
      </w:pPr>
    </w:p>
    <w:p w:rsidR="007A7991" w:rsidRPr="007A7991" w:rsidRDefault="007A7991" w:rsidP="007A7991">
      <w:pPr>
        <w:tabs>
          <w:tab w:val="left" w:pos="10065"/>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Должность устанавливается в организации при наличии в подчинении трех и более мед</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цинских сестер.</w:t>
      </w:r>
    </w:p>
    <w:p w:rsidR="007A7991" w:rsidRPr="007A7991" w:rsidRDefault="007A7991" w:rsidP="007A7991">
      <w:pPr>
        <w:tabs>
          <w:tab w:val="left" w:pos="10065"/>
        </w:tabs>
        <w:autoSpaceDE w:val="0"/>
        <w:autoSpaceDN w:val="0"/>
        <w:adjustRightInd w:val="0"/>
        <w:spacing w:after="0" w:line="240" w:lineRule="auto"/>
        <w:ind w:right="-598"/>
        <w:contextualSpacing/>
        <w:jc w:val="both"/>
        <w:rPr>
          <w:rFonts w:ascii="Times New Roman" w:eastAsia="Times New Roman" w:hAnsi="Times New Roman" w:cs="Times New Roman"/>
          <w:sz w:val="20"/>
          <w:szCs w:val="28"/>
        </w:rPr>
      </w:pPr>
    </w:p>
    <w:p w:rsidR="007A7991" w:rsidRPr="007A7991" w:rsidRDefault="007A7991" w:rsidP="007A7991">
      <w:pPr>
        <w:tabs>
          <w:tab w:val="left" w:pos="10065"/>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4. Базовые оклады </w:t>
      </w:r>
      <w:proofErr w:type="gramStart"/>
      <w:r w:rsidRPr="007A7991">
        <w:rPr>
          <w:rFonts w:ascii="Times New Roman" w:eastAsia="Times New Roman" w:hAnsi="Times New Roman" w:cs="Times New Roman"/>
          <w:sz w:val="28"/>
          <w:szCs w:val="28"/>
        </w:rPr>
        <w:t xml:space="preserve">работников профессиональных квалификационных групп должностей работников культуры </w:t>
      </w:r>
      <w:r w:rsidR="0006084B">
        <w:rPr>
          <w:rFonts w:ascii="Times New Roman" w:eastAsia="Times New Roman" w:hAnsi="Times New Roman" w:cs="Times New Roman"/>
          <w:sz w:val="28"/>
          <w:szCs w:val="28"/>
        </w:rPr>
        <w:t>муниципальны</w:t>
      </w:r>
      <w:r w:rsidRPr="007A7991">
        <w:rPr>
          <w:rFonts w:ascii="Times New Roman" w:eastAsia="Times New Roman" w:hAnsi="Times New Roman" w:cs="Times New Roman"/>
          <w:sz w:val="28"/>
          <w:szCs w:val="28"/>
        </w:rPr>
        <w:t>х организаций физической культ</w:t>
      </w:r>
      <w:r w:rsidRPr="007A7991">
        <w:rPr>
          <w:rFonts w:ascii="Times New Roman" w:eastAsia="Times New Roman" w:hAnsi="Times New Roman" w:cs="Times New Roman"/>
          <w:sz w:val="28"/>
          <w:szCs w:val="28"/>
        </w:rPr>
        <w:t>у</w:t>
      </w:r>
      <w:r w:rsidRPr="007A7991">
        <w:rPr>
          <w:rFonts w:ascii="Times New Roman" w:eastAsia="Times New Roman" w:hAnsi="Times New Roman" w:cs="Times New Roman"/>
          <w:sz w:val="28"/>
          <w:szCs w:val="28"/>
        </w:rPr>
        <w:t>ры</w:t>
      </w:r>
      <w:proofErr w:type="gramEnd"/>
      <w:r w:rsidRPr="007A7991">
        <w:rPr>
          <w:rFonts w:ascii="Times New Roman" w:eastAsia="Times New Roman" w:hAnsi="Times New Roman" w:cs="Times New Roman"/>
          <w:sz w:val="28"/>
          <w:szCs w:val="28"/>
        </w:rPr>
        <w:t xml:space="preserve"> и спорта устанавливаются в следующих размерах:</w:t>
      </w:r>
    </w:p>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0"/>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543"/>
        <w:gridCol w:w="3422"/>
        <w:gridCol w:w="3029"/>
      </w:tblGrid>
      <w:tr w:rsidR="007A7991" w:rsidRPr="007A7991" w:rsidTr="00756B6F">
        <w:tc>
          <w:tcPr>
            <w:tcW w:w="2263" w:type="dxa"/>
            <w:vMerge w:val="restart"/>
            <w:tcBorders>
              <w:bottom w:val="nil"/>
            </w:tcBorders>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Наименование должности</w:t>
            </w:r>
          </w:p>
        </w:tc>
        <w:tc>
          <w:tcPr>
            <w:tcW w:w="7938" w:type="dxa"/>
            <w:gridSpan w:val="3"/>
            <w:tcBorders>
              <w:bottom w:val="nil"/>
            </w:tcBorders>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Размер базового оклада в месяц, рублей</w:t>
            </w:r>
          </w:p>
        </w:tc>
      </w:tr>
      <w:tr w:rsidR="007A7991" w:rsidRPr="007A7991" w:rsidTr="00756B6F">
        <w:tc>
          <w:tcPr>
            <w:tcW w:w="2263" w:type="dxa"/>
            <w:vMerge/>
            <w:tcBorders>
              <w:bottom w:val="nil"/>
            </w:tcBorders>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p>
        </w:tc>
        <w:tc>
          <w:tcPr>
            <w:tcW w:w="1276" w:type="dxa"/>
            <w:tcBorders>
              <w:bottom w:val="nil"/>
            </w:tcBorders>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lang w:eastAsia="ru-RU"/>
              </w:rPr>
              <w:t>основное общее обр</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зование, среднее о</w:t>
            </w:r>
            <w:r w:rsidRPr="007A7991">
              <w:rPr>
                <w:rFonts w:ascii="Times New Roman" w:eastAsia="Times New Roman" w:hAnsi="Times New Roman" w:cs="Times New Roman"/>
                <w:sz w:val="24"/>
                <w:szCs w:val="28"/>
                <w:lang w:eastAsia="ru-RU"/>
              </w:rPr>
              <w:t>б</w:t>
            </w:r>
            <w:r w:rsidRPr="007A7991">
              <w:rPr>
                <w:rFonts w:ascii="Times New Roman" w:eastAsia="Times New Roman" w:hAnsi="Times New Roman" w:cs="Times New Roman"/>
                <w:sz w:val="24"/>
                <w:szCs w:val="28"/>
                <w:lang w:eastAsia="ru-RU"/>
              </w:rPr>
              <w:t>щее образ</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вание</w:t>
            </w:r>
          </w:p>
        </w:tc>
        <w:tc>
          <w:tcPr>
            <w:tcW w:w="3544" w:type="dxa"/>
            <w:tcBorders>
              <w:bottom w:val="nil"/>
            </w:tcBorders>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среднее профессиональное о</w:t>
            </w:r>
            <w:r w:rsidRPr="007A7991">
              <w:rPr>
                <w:rFonts w:ascii="Times New Roman" w:eastAsia="Times New Roman" w:hAnsi="Times New Roman" w:cs="Times New Roman"/>
                <w:sz w:val="24"/>
                <w:szCs w:val="28"/>
              </w:rPr>
              <w:t>б</w:t>
            </w:r>
            <w:r w:rsidRPr="007A7991">
              <w:rPr>
                <w:rFonts w:ascii="Times New Roman" w:eastAsia="Times New Roman" w:hAnsi="Times New Roman" w:cs="Times New Roman"/>
                <w:sz w:val="24"/>
                <w:szCs w:val="28"/>
              </w:rPr>
              <w:t>разование по программам по</w:t>
            </w:r>
            <w:r w:rsidRPr="007A7991">
              <w:rPr>
                <w:rFonts w:ascii="Times New Roman" w:eastAsia="Times New Roman" w:hAnsi="Times New Roman" w:cs="Times New Roman"/>
                <w:sz w:val="24"/>
                <w:szCs w:val="28"/>
              </w:rPr>
              <w:t>д</w:t>
            </w:r>
            <w:r w:rsidRPr="007A7991">
              <w:rPr>
                <w:rFonts w:ascii="Times New Roman" w:eastAsia="Times New Roman" w:hAnsi="Times New Roman" w:cs="Times New Roman"/>
                <w:sz w:val="24"/>
                <w:szCs w:val="28"/>
              </w:rPr>
              <w:t>готовки квалифицированных рабочих, служащих, среднее профессиональное образов</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ние по программам подгото</w:t>
            </w:r>
            <w:r w:rsidRPr="007A7991">
              <w:rPr>
                <w:rFonts w:ascii="Times New Roman" w:eastAsia="Times New Roman" w:hAnsi="Times New Roman" w:cs="Times New Roman"/>
                <w:sz w:val="24"/>
                <w:szCs w:val="28"/>
              </w:rPr>
              <w:t>в</w:t>
            </w:r>
            <w:r w:rsidRPr="007A7991">
              <w:rPr>
                <w:rFonts w:ascii="Times New Roman" w:eastAsia="Times New Roman" w:hAnsi="Times New Roman" w:cs="Times New Roman"/>
                <w:sz w:val="24"/>
                <w:szCs w:val="28"/>
              </w:rPr>
              <w:lastRenderedPageBreak/>
              <w:t>ки специалистов среднего зв</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на, неполное высшее образ</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t>вание</w:t>
            </w:r>
          </w:p>
        </w:tc>
        <w:tc>
          <w:tcPr>
            <w:tcW w:w="3118" w:type="dxa"/>
            <w:tcBorders>
              <w:bottom w:val="nil"/>
            </w:tcBorders>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lastRenderedPageBreak/>
              <w:t>высшее образование, по</w:t>
            </w:r>
            <w:r w:rsidRPr="007A7991">
              <w:rPr>
                <w:rFonts w:ascii="Times New Roman" w:eastAsia="Times New Roman" w:hAnsi="Times New Roman" w:cs="Times New Roman"/>
                <w:sz w:val="24"/>
                <w:szCs w:val="28"/>
              </w:rPr>
              <w:t>д</w:t>
            </w:r>
            <w:r w:rsidRPr="007A7991">
              <w:rPr>
                <w:rFonts w:ascii="Times New Roman" w:eastAsia="Times New Roman" w:hAnsi="Times New Roman" w:cs="Times New Roman"/>
                <w:sz w:val="24"/>
                <w:szCs w:val="28"/>
              </w:rPr>
              <w:t>тверждаемое присвоением лицу, успешно прошедш</w:t>
            </w:r>
            <w:r w:rsidRPr="007A7991">
              <w:rPr>
                <w:rFonts w:ascii="Times New Roman" w:eastAsia="Times New Roman" w:hAnsi="Times New Roman" w:cs="Times New Roman"/>
                <w:sz w:val="24"/>
                <w:szCs w:val="28"/>
              </w:rPr>
              <w:t>е</w:t>
            </w:r>
            <w:r w:rsidRPr="007A7991">
              <w:rPr>
                <w:rFonts w:ascii="Times New Roman" w:eastAsia="Times New Roman" w:hAnsi="Times New Roman" w:cs="Times New Roman"/>
                <w:sz w:val="24"/>
                <w:szCs w:val="28"/>
              </w:rPr>
              <w:t>му аттестацию, квалиф</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кации «бакалавр», «м</w:t>
            </w:r>
            <w:r w:rsidRPr="007A7991">
              <w:rPr>
                <w:rFonts w:ascii="Times New Roman" w:eastAsia="Times New Roman" w:hAnsi="Times New Roman" w:cs="Times New Roman"/>
                <w:sz w:val="24"/>
                <w:szCs w:val="28"/>
              </w:rPr>
              <w:t>а</w:t>
            </w:r>
            <w:r w:rsidRPr="007A7991">
              <w:rPr>
                <w:rFonts w:ascii="Times New Roman" w:eastAsia="Times New Roman" w:hAnsi="Times New Roman" w:cs="Times New Roman"/>
                <w:sz w:val="24"/>
                <w:szCs w:val="28"/>
              </w:rPr>
              <w:t>гистр» или «дипломир</w:t>
            </w:r>
            <w:r w:rsidRPr="007A7991">
              <w:rPr>
                <w:rFonts w:ascii="Times New Roman" w:eastAsia="Times New Roman" w:hAnsi="Times New Roman" w:cs="Times New Roman"/>
                <w:sz w:val="24"/>
                <w:szCs w:val="28"/>
              </w:rPr>
              <w:t>о</w:t>
            </w:r>
            <w:r w:rsidRPr="007A7991">
              <w:rPr>
                <w:rFonts w:ascii="Times New Roman" w:eastAsia="Times New Roman" w:hAnsi="Times New Roman" w:cs="Times New Roman"/>
                <w:sz w:val="24"/>
                <w:szCs w:val="28"/>
              </w:rPr>
              <w:lastRenderedPageBreak/>
              <w:t>ванный специалист»</w:t>
            </w:r>
            <w:proofErr w:type="gramEnd"/>
          </w:p>
        </w:tc>
      </w:tr>
    </w:tbl>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
          <w:szCs w:val="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1276"/>
        <w:gridCol w:w="3544"/>
        <w:gridCol w:w="3118"/>
      </w:tblGrid>
      <w:tr w:rsidR="007A7991" w:rsidRPr="007A7991" w:rsidTr="00756B6F">
        <w:trPr>
          <w:tblHeader/>
        </w:trPr>
        <w:tc>
          <w:tcPr>
            <w:tcW w:w="2263"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w:t>
            </w:r>
          </w:p>
        </w:tc>
        <w:tc>
          <w:tcPr>
            <w:tcW w:w="1276"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2</w:t>
            </w:r>
          </w:p>
        </w:tc>
        <w:tc>
          <w:tcPr>
            <w:tcW w:w="3544"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3</w:t>
            </w:r>
          </w:p>
        </w:tc>
        <w:tc>
          <w:tcPr>
            <w:tcW w:w="3118"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4</w:t>
            </w:r>
          </w:p>
        </w:tc>
      </w:tr>
      <w:tr w:rsidR="007A7991" w:rsidRPr="007A7991" w:rsidTr="00756B6F">
        <w:trPr>
          <w:trHeight w:val="283"/>
        </w:trPr>
        <w:tc>
          <w:tcPr>
            <w:tcW w:w="10201" w:type="dxa"/>
            <w:gridSpan w:val="4"/>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Профессиональная квалификационная группа «Должности </w:t>
            </w:r>
            <w:proofErr w:type="gramStart"/>
            <w:r w:rsidRPr="007A7991">
              <w:rPr>
                <w:rFonts w:ascii="Times New Roman" w:eastAsia="Times New Roman" w:hAnsi="Times New Roman" w:cs="Times New Roman"/>
                <w:sz w:val="24"/>
                <w:szCs w:val="28"/>
              </w:rPr>
              <w:t>технических</w:t>
            </w:r>
            <w:proofErr w:type="gramEnd"/>
          </w:p>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исполнителей и артистов вспомогательного состава»</w:t>
            </w:r>
          </w:p>
        </w:tc>
      </w:tr>
      <w:tr w:rsidR="007A7991" w:rsidRPr="007A7991" w:rsidTr="00756B6F">
        <w:trPr>
          <w:trHeight w:val="283"/>
        </w:trPr>
        <w:tc>
          <w:tcPr>
            <w:tcW w:w="2263" w:type="dxa"/>
          </w:tcPr>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Контролер билетов</w:t>
            </w:r>
          </w:p>
        </w:tc>
        <w:tc>
          <w:tcPr>
            <w:tcW w:w="1276"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lang w:val="en-US"/>
              </w:rPr>
              <w:t>9</w:t>
            </w:r>
            <w:r w:rsidRPr="007A7991">
              <w:rPr>
                <w:rFonts w:ascii="Times New Roman" w:eastAsia="Times New Roman" w:hAnsi="Times New Roman" w:cs="Times New Roman"/>
                <w:sz w:val="24"/>
                <w:szCs w:val="28"/>
              </w:rPr>
              <w:t xml:space="preserve"> </w:t>
            </w:r>
            <w:r w:rsidRPr="007A7991">
              <w:rPr>
                <w:rFonts w:ascii="Times New Roman" w:eastAsia="Times New Roman" w:hAnsi="Times New Roman" w:cs="Times New Roman"/>
                <w:sz w:val="24"/>
                <w:szCs w:val="28"/>
                <w:lang w:val="en-US"/>
              </w:rPr>
              <w:t>489</w:t>
            </w:r>
          </w:p>
        </w:tc>
        <w:tc>
          <w:tcPr>
            <w:tcW w:w="3544"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w:t>
            </w:r>
          </w:p>
        </w:tc>
        <w:tc>
          <w:tcPr>
            <w:tcW w:w="3118"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w:t>
            </w:r>
          </w:p>
        </w:tc>
      </w:tr>
      <w:tr w:rsidR="007A7991" w:rsidRPr="007A7991" w:rsidTr="00756B6F">
        <w:trPr>
          <w:trHeight w:val="643"/>
        </w:trPr>
        <w:tc>
          <w:tcPr>
            <w:tcW w:w="10201" w:type="dxa"/>
            <w:gridSpan w:val="4"/>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Профессиональная квалификационная группа «Должности работников культуры,</w:t>
            </w:r>
          </w:p>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искусства и кинематографии среднего звена»</w:t>
            </w:r>
          </w:p>
        </w:tc>
      </w:tr>
      <w:tr w:rsidR="007A7991" w:rsidRPr="007A7991" w:rsidTr="00756B6F">
        <w:tc>
          <w:tcPr>
            <w:tcW w:w="2263" w:type="dxa"/>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Заведующий б</w:t>
            </w:r>
            <w:r w:rsidRPr="007A7991">
              <w:rPr>
                <w:rFonts w:ascii="Times New Roman" w:eastAsia="Times New Roman" w:hAnsi="Times New Roman" w:cs="Times New Roman"/>
                <w:sz w:val="24"/>
                <w:szCs w:val="28"/>
              </w:rPr>
              <w:t>и</w:t>
            </w:r>
            <w:r w:rsidRPr="007A7991">
              <w:rPr>
                <w:rFonts w:ascii="Times New Roman" w:eastAsia="Times New Roman" w:hAnsi="Times New Roman" w:cs="Times New Roman"/>
                <w:sz w:val="24"/>
                <w:szCs w:val="28"/>
              </w:rPr>
              <w:t>летными кассами</w:t>
            </w:r>
          </w:p>
        </w:tc>
        <w:tc>
          <w:tcPr>
            <w:tcW w:w="1276"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lang w:val="en-US"/>
              </w:rPr>
            </w:pPr>
            <w:r w:rsidRPr="007A7991">
              <w:rPr>
                <w:rFonts w:ascii="Times New Roman" w:eastAsia="Times New Roman" w:hAnsi="Times New Roman" w:cs="Times New Roman"/>
                <w:sz w:val="24"/>
                <w:szCs w:val="28"/>
                <w:lang w:val="en-US"/>
              </w:rPr>
              <w:t>9</w:t>
            </w:r>
            <w:r w:rsidRPr="007A7991">
              <w:rPr>
                <w:rFonts w:ascii="Times New Roman" w:eastAsia="Times New Roman" w:hAnsi="Times New Roman" w:cs="Times New Roman"/>
                <w:sz w:val="24"/>
                <w:szCs w:val="28"/>
              </w:rPr>
              <w:t xml:space="preserve"> </w:t>
            </w:r>
            <w:r w:rsidRPr="007A7991">
              <w:rPr>
                <w:rFonts w:ascii="Times New Roman" w:eastAsia="Times New Roman" w:hAnsi="Times New Roman" w:cs="Times New Roman"/>
                <w:sz w:val="24"/>
                <w:szCs w:val="28"/>
                <w:lang w:val="en-US"/>
              </w:rPr>
              <w:t>489</w:t>
            </w:r>
          </w:p>
        </w:tc>
        <w:tc>
          <w:tcPr>
            <w:tcW w:w="3544"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lang w:val="en-US"/>
              </w:rPr>
            </w:pPr>
            <w:r w:rsidRPr="007A7991">
              <w:rPr>
                <w:rFonts w:ascii="Times New Roman" w:eastAsia="Times New Roman" w:hAnsi="Times New Roman" w:cs="Times New Roman"/>
                <w:sz w:val="24"/>
                <w:szCs w:val="28"/>
                <w:lang w:val="en-US"/>
              </w:rPr>
              <w:t>10</w:t>
            </w:r>
            <w:r w:rsidRPr="007A7991">
              <w:rPr>
                <w:rFonts w:ascii="Times New Roman" w:eastAsia="Times New Roman" w:hAnsi="Times New Roman" w:cs="Times New Roman"/>
                <w:sz w:val="24"/>
                <w:szCs w:val="28"/>
              </w:rPr>
              <w:t xml:space="preserve"> </w:t>
            </w:r>
            <w:r w:rsidRPr="007A7991">
              <w:rPr>
                <w:rFonts w:ascii="Times New Roman" w:eastAsia="Times New Roman" w:hAnsi="Times New Roman" w:cs="Times New Roman"/>
                <w:sz w:val="24"/>
                <w:szCs w:val="28"/>
                <w:lang w:val="en-US"/>
              </w:rPr>
              <w:t>000</w:t>
            </w:r>
          </w:p>
        </w:tc>
        <w:tc>
          <w:tcPr>
            <w:tcW w:w="3118" w:type="dxa"/>
          </w:tcPr>
          <w:p w:rsidR="007A7991" w:rsidRPr="007A7991" w:rsidRDefault="007A7991" w:rsidP="007A7991">
            <w:pPr>
              <w:tabs>
                <w:tab w:val="left" w:pos="10065"/>
              </w:tabs>
              <w:autoSpaceDE w:val="0"/>
              <w:autoSpaceDN w:val="0"/>
              <w:adjustRightInd w:val="0"/>
              <w:spacing w:after="0" w:line="240" w:lineRule="auto"/>
              <w:contextualSpacing/>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w:t>
            </w:r>
          </w:p>
        </w:tc>
      </w:tr>
    </w:tbl>
    <w:p w:rsidR="007A7991" w:rsidRPr="007A7991" w:rsidRDefault="007A7991" w:rsidP="007A7991">
      <w:pPr>
        <w:tabs>
          <w:tab w:val="left" w:pos="10065"/>
        </w:tabs>
        <w:autoSpaceDE w:val="0"/>
        <w:autoSpaceDN w:val="0"/>
        <w:adjustRightInd w:val="0"/>
        <w:spacing w:after="0" w:line="240" w:lineRule="auto"/>
        <w:contextualSpacing/>
        <w:rPr>
          <w:rFonts w:ascii="Times New Roman" w:eastAsia="Times New Roman" w:hAnsi="Times New Roman" w:cs="Times New Roman"/>
          <w:sz w:val="28"/>
          <w:szCs w:val="28"/>
        </w:rPr>
      </w:pPr>
    </w:p>
    <w:p w:rsidR="007A7991" w:rsidRPr="007A7991" w:rsidRDefault="007A7991" w:rsidP="007A7991">
      <w:pPr>
        <w:tabs>
          <w:tab w:val="left" w:pos="10065"/>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5. Базовые оклады </w:t>
      </w:r>
      <w:proofErr w:type="gramStart"/>
      <w:r w:rsidRPr="007A7991">
        <w:rPr>
          <w:rFonts w:ascii="Times New Roman" w:eastAsia="Times New Roman" w:hAnsi="Times New Roman" w:cs="Times New Roman"/>
          <w:sz w:val="28"/>
          <w:szCs w:val="28"/>
        </w:rPr>
        <w:t xml:space="preserve">работников профессиональных квалификационных групп должностей работников сельского хозяйства </w:t>
      </w:r>
      <w:r w:rsidR="0006084B">
        <w:rPr>
          <w:rFonts w:ascii="Times New Roman" w:eastAsia="Times New Roman" w:hAnsi="Times New Roman" w:cs="Times New Roman"/>
          <w:sz w:val="28"/>
          <w:szCs w:val="28"/>
        </w:rPr>
        <w:t>муниципальных</w:t>
      </w:r>
      <w:r w:rsidRPr="007A7991">
        <w:rPr>
          <w:rFonts w:ascii="Times New Roman" w:eastAsia="Times New Roman" w:hAnsi="Times New Roman" w:cs="Times New Roman"/>
          <w:sz w:val="28"/>
          <w:szCs w:val="28"/>
        </w:rPr>
        <w:t xml:space="preserve"> организаций физич</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ской культуры</w:t>
      </w:r>
      <w:proofErr w:type="gramEnd"/>
      <w:r w:rsidRPr="007A7991">
        <w:rPr>
          <w:rFonts w:ascii="Times New Roman" w:eastAsia="Times New Roman" w:hAnsi="Times New Roman" w:cs="Times New Roman"/>
          <w:sz w:val="28"/>
          <w:szCs w:val="28"/>
        </w:rPr>
        <w:t xml:space="preserve"> и спорта устанавливаются в следующих размерах:</w:t>
      </w:r>
    </w:p>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4252"/>
        <w:gridCol w:w="2268"/>
      </w:tblGrid>
      <w:tr w:rsidR="007A7991" w:rsidRPr="007A7991" w:rsidTr="00756B6F">
        <w:trPr>
          <w:trHeight w:val="624"/>
        </w:trPr>
        <w:tc>
          <w:tcPr>
            <w:tcW w:w="3686"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Квалификационный уровень</w:t>
            </w:r>
          </w:p>
        </w:tc>
        <w:tc>
          <w:tcPr>
            <w:tcW w:w="4252"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 xml:space="preserve">Наименование </w:t>
            </w:r>
          </w:p>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должности</w:t>
            </w:r>
          </w:p>
        </w:tc>
        <w:tc>
          <w:tcPr>
            <w:tcW w:w="2268"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Размер базового оклада в месяц, рублей</w:t>
            </w:r>
          </w:p>
        </w:tc>
      </w:tr>
      <w:tr w:rsidR="007A7991" w:rsidRPr="007A7991" w:rsidTr="00756B6F">
        <w:trPr>
          <w:trHeight w:val="624"/>
        </w:trPr>
        <w:tc>
          <w:tcPr>
            <w:tcW w:w="3686"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Первый квалификационный ур</w:t>
            </w:r>
            <w:r w:rsidRPr="007A7991">
              <w:rPr>
                <w:rFonts w:ascii="Times New Roman" w:eastAsia="Calibri" w:hAnsi="Times New Roman" w:cs="Times New Roman"/>
                <w:sz w:val="24"/>
                <w:szCs w:val="28"/>
                <w:lang w:eastAsia="ru-RU"/>
              </w:rPr>
              <w:t>о</w:t>
            </w:r>
            <w:r w:rsidRPr="007A7991">
              <w:rPr>
                <w:rFonts w:ascii="Times New Roman" w:eastAsia="Calibri" w:hAnsi="Times New Roman" w:cs="Times New Roman"/>
                <w:sz w:val="24"/>
                <w:szCs w:val="28"/>
                <w:lang w:eastAsia="ru-RU"/>
              </w:rPr>
              <w:t>вень</w:t>
            </w:r>
          </w:p>
        </w:tc>
        <w:tc>
          <w:tcPr>
            <w:tcW w:w="4252"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Ветеринарный врач</w:t>
            </w:r>
          </w:p>
        </w:tc>
        <w:tc>
          <w:tcPr>
            <w:tcW w:w="2268"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10 512</w:t>
            </w:r>
          </w:p>
        </w:tc>
      </w:tr>
      <w:tr w:rsidR="007A7991" w:rsidRPr="007A7991" w:rsidTr="00756B6F">
        <w:trPr>
          <w:trHeight w:val="624"/>
        </w:trPr>
        <w:tc>
          <w:tcPr>
            <w:tcW w:w="3686"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Второй квалификационный ур</w:t>
            </w:r>
            <w:r w:rsidRPr="007A7991">
              <w:rPr>
                <w:rFonts w:ascii="Times New Roman" w:eastAsia="Calibri" w:hAnsi="Times New Roman" w:cs="Times New Roman"/>
                <w:sz w:val="24"/>
                <w:szCs w:val="28"/>
                <w:lang w:eastAsia="ru-RU"/>
              </w:rPr>
              <w:t>о</w:t>
            </w:r>
            <w:r w:rsidRPr="007A7991">
              <w:rPr>
                <w:rFonts w:ascii="Times New Roman" w:eastAsia="Calibri" w:hAnsi="Times New Roman" w:cs="Times New Roman"/>
                <w:sz w:val="24"/>
                <w:szCs w:val="28"/>
                <w:lang w:eastAsia="ru-RU"/>
              </w:rPr>
              <w:t>вень</w:t>
            </w:r>
          </w:p>
        </w:tc>
        <w:tc>
          <w:tcPr>
            <w:tcW w:w="4252"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 xml:space="preserve">Ветеринарный врач </w:t>
            </w:r>
            <w:r w:rsidRPr="007A7991">
              <w:rPr>
                <w:rFonts w:ascii="Times New Roman" w:eastAsia="Calibri" w:hAnsi="Times New Roman" w:cs="Times New Roman"/>
                <w:sz w:val="24"/>
                <w:szCs w:val="28"/>
                <w:lang w:val="en-US" w:eastAsia="ru-RU"/>
              </w:rPr>
              <w:t>II</w:t>
            </w:r>
            <w:r w:rsidRPr="007A7991">
              <w:rPr>
                <w:rFonts w:ascii="Times New Roman" w:eastAsia="Calibri" w:hAnsi="Times New Roman" w:cs="Times New Roman"/>
                <w:sz w:val="24"/>
                <w:szCs w:val="28"/>
                <w:lang w:eastAsia="ru-RU"/>
              </w:rPr>
              <w:t xml:space="preserve"> категории</w:t>
            </w:r>
          </w:p>
        </w:tc>
        <w:tc>
          <w:tcPr>
            <w:tcW w:w="2268"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10 567</w:t>
            </w:r>
          </w:p>
        </w:tc>
      </w:tr>
      <w:tr w:rsidR="007A7991" w:rsidRPr="007A7991" w:rsidTr="00756B6F">
        <w:trPr>
          <w:trHeight w:val="624"/>
        </w:trPr>
        <w:tc>
          <w:tcPr>
            <w:tcW w:w="3686"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Третий квалификационный ур</w:t>
            </w:r>
            <w:r w:rsidRPr="007A7991">
              <w:rPr>
                <w:rFonts w:ascii="Times New Roman" w:eastAsia="Calibri" w:hAnsi="Times New Roman" w:cs="Times New Roman"/>
                <w:sz w:val="24"/>
                <w:szCs w:val="28"/>
                <w:lang w:eastAsia="ru-RU"/>
              </w:rPr>
              <w:t>о</w:t>
            </w:r>
            <w:r w:rsidRPr="007A7991">
              <w:rPr>
                <w:rFonts w:ascii="Times New Roman" w:eastAsia="Calibri" w:hAnsi="Times New Roman" w:cs="Times New Roman"/>
                <w:sz w:val="24"/>
                <w:szCs w:val="28"/>
                <w:lang w:eastAsia="ru-RU"/>
              </w:rPr>
              <w:t>вень</w:t>
            </w:r>
          </w:p>
        </w:tc>
        <w:tc>
          <w:tcPr>
            <w:tcW w:w="4252"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 xml:space="preserve">Ветеринарный врач </w:t>
            </w:r>
            <w:r w:rsidRPr="007A7991">
              <w:rPr>
                <w:rFonts w:ascii="Times New Roman" w:eastAsia="Calibri" w:hAnsi="Times New Roman" w:cs="Times New Roman"/>
                <w:sz w:val="24"/>
                <w:szCs w:val="28"/>
                <w:lang w:val="en-US" w:eastAsia="ru-RU"/>
              </w:rPr>
              <w:t>I</w:t>
            </w:r>
            <w:r w:rsidRPr="007A7991">
              <w:rPr>
                <w:rFonts w:ascii="Times New Roman" w:eastAsia="Calibri" w:hAnsi="Times New Roman" w:cs="Times New Roman"/>
                <w:sz w:val="24"/>
                <w:szCs w:val="28"/>
                <w:lang w:eastAsia="ru-RU"/>
              </w:rPr>
              <w:t xml:space="preserve"> категории</w:t>
            </w:r>
          </w:p>
        </w:tc>
        <w:tc>
          <w:tcPr>
            <w:tcW w:w="2268"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10 622</w:t>
            </w:r>
          </w:p>
        </w:tc>
      </w:tr>
      <w:tr w:rsidR="007A7991" w:rsidRPr="007A7991" w:rsidTr="00756B6F">
        <w:trPr>
          <w:trHeight w:val="624"/>
        </w:trPr>
        <w:tc>
          <w:tcPr>
            <w:tcW w:w="3686"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Четвертый квалификационный уровень</w:t>
            </w:r>
          </w:p>
        </w:tc>
        <w:tc>
          <w:tcPr>
            <w:tcW w:w="4252" w:type="dxa"/>
          </w:tcPr>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Ведущий ветеринарный врач</w:t>
            </w:r>
          </w:p>
        </w:tc>
        <w:tc>
          <w:tcPr>
            <w:tcW w:w="2268" w:type="dxa"/>
          </w:tcPr>
          <w:p w:rsidR="007A7991" w:rsidRPr="007A7991" w:rsidRDefault="007A7991" w:rsidP="007A7991">
            <w:pPr>
              <w:widowControl w:val="0"/>
              <w:autoSpaceDE w:val="0"/>
              <w:autoSpaceDN w:val="0"/>
              <w:spacing w:after="0" w:line="240" w:lineRule="auto"/>
              <w:jc w:val="center"/>
              <w:rPr>
                <w:rFonts w:ascii="Times New Roman" w:eastAsia="Calibri" w:hAnsi="Times New Roman" w:cs="Times New Roman"/>
                <w:sz w:val="24"/>
                <w:szCs w:val="28"/>
                <w:lang w:eastAsia="ru-RU"/>
              </w:rPr>
            </w:pPr>
            <w:r w:rsidRPr="007A7991">
              <w:rPr>
                <w:rFonts w:ascii="Times New Roman" w:eastAsia="Calibri" w:hAnsi="Times New Roman" w:cs="Times New Roman"/>
                <w:sz w:val="24"/>
                <w:szCs w:val="28"/>
                <w:lang w:eastAsia="ru-RU"/>
              </w:rPr>
              <w:t>10 677</w:t>
            </w:r>
          </w:p>
        </w:tc>
      </w:tr>
    </w:tbl>
    <w:p w:rsidR="007A7991" w:rsidRPr="007A7991" w:rsidRDefault="007A7991" w:rsidP="007A7991">
      <w:pPr>
        <w:tabs>
          <w:tab w:val="left" w:pos="10065"/>
        </w:tabs>
        <w:autoSpaceDE w:val="0"/>
        <w:autoSpaceDN w:val="0"/>
        <w:adjustRightInd w:val="0"/>
        <w:spacing w:after="0" w:line="240" w:lineRule="auto"/>
        <w:contextualSpacing/>
        <w:jc w:val="both"/>
        <w:rPr>
          <w:rFonts w:ascii="Times New Roman" w:eastAsia="Times New Roman" w:hAnsi="Times New Roman" w:cs="Times New Roman"/>
          <w:sz w:val="2"/>
          <w:szCs w:val="2"/>
        </w:rPr>
      </w:pPr>
    </w:p>
    <w:p w:rsidR="007A7991" w:rsidRPr="007A7991" w:rsidRDefault="007A7991" w:rsidP="007A7991">
      <w:pPr>
        <w:tabs>
          <w:tab w:val="left" w:pos="2010"/>
        </w:tabs>
        <w:spacing w:after="0" w:line="240" w:lineRule="auto"/>
        <w:rPr>
          <w:rFonts w:ascii="Times New Roman" w:eastAsia="Times New Roman" w:hAnsi="Times New Roman" w:cs="Times New Roman"/>
          <w:sz w:val="24"/>
          <w:szCs w:val="28"/>
        </w:rPr>
      </w:pPr>
    </w:p>
    <w:p w:rsidR="007A7991" w:rsidRPr="007A7991" w:rsidRDefault="007A7991" w:rsidP="007A7991">
      <w:pPr>
        <w:tabs>
          <w:tab w:val="left" w:pos="2010"/>
        </w:tabs>
        <w:spacing w:after="0" w:line="240" w:lineRule="auto"/>
        <w:jc w:val="center"/>
        <w:rPr>
          <w:rFonts w:ascii="Times New Roman" w:eastAsia="Times New Roman" w:hAnsi="Times New Roman" w:cs="Times New Roman"/>
          <w:sz w:val="28"/>
          <w:szCs w:val="28"/>
        </w:rPr>
      </w:pPr>
      <w:bookmarkStart w:id="7" w:name="P361"/>
      <w:bookmarkEnd w:id="7"/>
      <w:r w:rsidRPr="007A7991">
        <w:rPr>
          <w:rFonts w:ascii="Times New Roman" w:eastAsia="Times New Roman" w:hAnsi="Times New Roman" w:cs="Times New Roman"/>
          <w:sz w:val="28"/>
          <w:szCs w:val="28"/>
          <w:lang w:val="en-US"/>
        </w:rPr>
        <w:t>III</w:t>
      </w:r>
      <w:r w:rsidRPr="007A7991">
        <w:rPr>
          <w:rFonts w:ascii="Times New Roman" w:eastAsia="Times New Roman" w:hAnsi="Times New Roman" w:cs="Times New Roman"/>
          <w:sz w:val="28"/>
          <w:szCs w:val="28"/>
        </w:rPr>
        <w:t>. Норма часов за базовую ставку заработной платы (базовый оклад)</w:t>
      </w:r>
    </w:p>
    <w:p w:rsidR="007A7991" w:rsidRPr="007A7991" w:rsidRDefault="007A7991" w:rsidP="007A7991">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работников </w:t>
      </w:r>
      <w:r w:rsidR="0006084B">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организаций физической культуры и спорта</w:t>
      </w:r>
    </w:p>
    <w:p w:rsidR="007A7991" w:rsidRPr="007A7991" w:rsidRDefault="007A7991" w:rsidP="007A7991">
      <w:pPr>
        <w:widowControl w:val="0"/>
        <w:autoSpaceDE w:val="0"/>
        <w:autoSpaceDN w:val="0"/>
        <w:spacing w:after="0" w:line="240" w:lineRule="auto"/>
        <w:outlineLvl w:val="1"/>
        <w:rPr>
          <w:rFonts w:ascii="Times New Roman" w:eastAsia="Calibri" w:hAnsi="Times New Roman" w:cs="Times New Roman"/>
          <w:sz w:val="24"/>
          <w:szCs w:val="28"/>
          <w:lang w:eastAsia="ru-RU"/>
        </w:rPr>
      </w:pPr>
    </w:p>
    <w:p w:rsidR="007A7991" w:rsidRPr="007A7991" w:rsidRDefault="007A7991" w:rsidP="007A7991">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Продолжительность рабочего времени работников </w:t>
      </w:r>
      <w:r w:rsidR="0006084B">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 xml:space="preserve">ций физической культуры и спорта устанавливается Трудовым </w:t>
      </w:r>
      <w:hyperlink r:id="rId16" w:history="1">
        <w:r w:rsidRPr="007A7991">
          <w:rPr>
            <w:rFonts w:ascii="Times New Roman" w:eastAsia="Times New Roman" w:hAnsi="Times New Roman" w:cs="Times New Roman"/>
            <w:sz w:val="28"/>
            <w:szCs w:val="28"/>
            <w:lang w:eastAsia="ru-RU"/>
          </w:rPr>
          <w:t>кодексом</w:t>
        </w:r>
      </w:hyperlink>
      <w:r w:rsidRPr="007A7991">
        <w:rPr>
          <w:rFonts w:ascii="Times New Roman" w:eastAsia="Times New Roman" w:hAnsi="Times New Roman" w:cs="Times New Roman"/>
          <w:sz w:val="28"/>
          <w:szCs w:val="28"/>
          <w:lang w:eastAsia="ru-RU"/>
        </w:rPr>
        <w:t xml:space="preserve"> Росси</w:t>
      </w:r>
      <w:r w:rsidRPr="007A7991">
        <w:rPr>
          <w:rFonts w:ascii="Times New Roman" w:eastAsia="Times New Roman" w:hAnsi="Times New Roman" w:cs="Times New Roman"/>
          <w:sz w:val="28"/>
          <w:szCs w:val="28"/>
          <w:lang w:eastAsia="ru-RU"/>
        </w:rPr>
        <w:t>й</w:t>
      </w:r>
      <w:r w:rsidRPr="007A7991">
        <w:rPr>
          <w:rFonts w:ascii="Times New Roman" w:eastAsia="Times New Roman" w:hAnsi="Times New Roman" w:cs="Times New Roman"/>
          <w:sz w:val="28"/>
          <w:szCs w:val="28"/>
          <w:lang w:eastAsia="ru-RU"/>
        </w:rPr>
        <w:t>ской Федерации и иными нормативными правовыми актами Российской Федерации.</w:t>
      </w: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p>
    <w:p w:rsidR="007A7991" w:rsidRPr="007A7991" w:rsidRDefault="007A7991" w:rsidP="007A7991">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val="en-US" w:eastAsia="ru-RU"/>
        </w:rPr>
        <w:t>IV</w:t>
      </w:r>
      <w:r w:rsidRPr="007A7991">
        <w:rPr>
          <w:rFonts w:ascii="Times New Roman" w:eastAsia="Calibri" w:hAnsi="Times New Roman" w:cs="Times New Roman"/>
          <w:sz w:val="28"/>
          <w:szCs w:val="28"/>
          <w:lang w:eastAsia="ru-RU"/>
        </w:rPr>
        <w:t xml:space="preserve">. Нормативы оплаты труда тренеров </w:t>
      </w:r>
      <w:r w:rsidR="0006084B">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организаций </w:t>
      </w:r>
    </w:p>
    <w:p w:rsidR="007A7991" w:rsidRPr="007A7991" w:rsidRDefault="007A7991" w:rsidP="007A7991">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физической культуры и спорта за одного занимающегося</w:t>
      </w:r>
    </w:p>
    <w:p w:rsidR="007A7991" w:rsidRPr="007A7991" w:rsidRDefault="007A7991" w:rsidP="007A7991">
      <w:pPr>
        <w:widowControl w:val="0"/>
        <w:autoSpaceDE w:val="0"/>
        <w:autoSpaceDN w:val="0"/>
        <w:spacing w:after="0" w:line="240" w:lineRule="auto"/>
        <w:rPr>
          <w:rFonts w:ascii="Times New Roman" w:eastAsia="Calibri" w:hAnsi="Times New Roman" w:cs="Times New Roman"/>
          <w:sz w:val="24"/>
          <w:szCs w:val="28"/>
          <w:lang w:eastAsia="ru-RU"/>
        </w:rPr>
      </w:pPr>
    </w:p>
    <w:p w:rsidR="007A7991" w:rsidRPr="007A7991" w:rsidRDefault="007A7991" w:rsidP="007A7991">
      <w:pPr>
        <w:tabs>
          <w:tab w:val="left" w:pos="993"/>
        </w:tabs>
        <w:spacing w:after="0" w:line="240" w:lineRule="auto"/>
        <w:ind w:firstLine="709"/>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1. Норматив оплаты труда тренера физкультурно-оздоровительных групп и спортивных секций </w:t>
      </w:r>
      <w:r w:rsidR="0006084B">
        <w:rPr>
          <w:rFonts w:ascii="Times New Roman" w:eastAsia="Times New Roman" w:hAnsi="Times New Roman" w:cs="Times New Roman"/>
          <w:sz w:val="28"/>
          <w:szCs w:val="28"/>
        </w:rPr>
        <w:t>муниципальных</w:t>
      </w:r>
      <w:r w:rsidRPr="007A7991">
        <w:rPr>
          <w:rFonts w:ascii="Times New Roman" w:eastAsia="Times New Roman" w:hAnsi="Times New Roman" w:cs="Times New Roman"/>
          <w:sz w:val="28"/>
          <w:szCs w:val="28"/>
        </w:rPr>
        <w:t xml:space="preserve"> организаций физической культуры и спорта принимается равным 2 процентам за одного занимающегося.</w:t>
      </w:r>
    </w:p>
    <w:p w:rsidR="007A7991" w:rsidRPr="007A7991" w:rsidRDefault="007A7991" w:rsidP="007A7991">
      <w:pPr>
        <w:tabs>
          <w:tab w:val="left" w:pos="993"/>
        </w:tabs>
        <w:spacing w:after="0" w:line="240" w:lineRule="auto"/>
        <w:ind w:firstLine="709"/>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 Норматив оплаты труда тренера физкультурно-оздоровительных групп и спортивных секций повышается на 0,5 процента за каждые два года обучения зан</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мающегося в этих группах (секциях) под руководством одного тренера.</w:t>
      </w: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4"/>
          <w:szCs w:val="28"/>
          <w:lang w:eastAsia="ru-RU"/>
        </w:rPr>
      </w:pPr>
    </w:p>
    <w:p w:rsidR="007A7991" w:rsidRPr="007A7991" w:rsidRDefault="007A7991" w:rsidP="007A7991">
      <w:pPr>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val="en-US"/>
        </w:rPr>
        <w:t>V</w:t>
      </w:r>
      <w:r w:rsidRPr="007A7991">
        <w:rPr>
          <w:rFonts w:ascii="Times New Roman" w:eastAsia="Times New Roman" w:hAnsi="Times New Roman" w:cs="Times New Roman"/>
          <w:sz w:val="28"/>
          <w:szCs w:val="28"/>
        </w:rPr>
        <w:t xml:space="preserve">. </w:t>
      </w:r>
      <w:r w:rsidRPr="007A7991">
        <w:rPr>
          <w:rFonts w:ascii="Times New Roman" w:eastAsia="Times New Roman" w:hAnsi="Times New Roman" w:cs="Times New Roman"/>
          <w:sz w:val="28"/>
          <w:szCs w:val="28"/>
          <w:lang w:eastAsia="ru-RU"/>
        </w:rPr>
        <w:t xml:space="preserve">Порядок формирования должностных окладов работников </w:t>
      </w:r>
      <w:r w:rsidR="0006084B">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w:t>
      </w:r>
    </w:p>
    <w:p w:rsidR="007A7991" w:rsidRPr="007A7991" w:rsidRDefault="007A7991" w:rsidP="007A7991">
      <w:pPr>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организаций физической культуры и спорта</w:t>
      </w:r>
    </w:p>
    <w:p w:rsidR="007A7991" w:rsidRPr="007A7991" w:rsidRDefault="007A7991" w:rsidP="007A7991">
      <w:pPr>
        <w:spacing w:after="0" w:line="240" w:lineRule="auto"/>
        <w:rPr>
          <w:rFonts w:ascii="Times New Roman" w:eastAsia="Times New Roman" w:hAnsi="Times New Roman" w:cs="Times New Roman"/>
          <w:sz w:val="24"/>
          <w:szCs w:val="28"/>
          <w:lang w:eastAsia="ru-RU"/>
        </w:rPr>
      </w:pP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 Должностной оклад тренера государственных организаций физической культуры и спорта рассчитывается по формуле:</w:t>
      </w:r>
    </w:p>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0"/>
          <w:szCs w:val="28"/>
        </w:rPr>
      </w:pPr>
    </w:p>
    <w:p w:rsidR="007A7991" w:rsidRPr="007A7991" w:rsidRDefault="00057433" w:rsidP="007A7991">
      <w:pPr>
        <w:autoSpaceDE w:val="0"/>
        <w:autoSpaceDN w:val="0"/>
        <w:adjustRightInd w:val="0"/>
        <w:spacing w:after="0" w:line="240" w:lineRule="auto"/>
        <w:ind w:firstLine="709"/>
        <w:jc w:val="center"/>
        <w:rPr>
          <w:rFonts w:ascii="Times New Roman" w:eastAsia="Times New Roman" w:hAnsi="Times New Roman" w:cs="Times New Roman"/>
          <w:sz w:val="28"/>
          <w:szCs w:val="28"/>
        </w:rPr>
      </w:pPr>
      <m:oMathPara>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m:t>
                  </m:r>
                </m:sub>
              </m:sSub>
            </m:num>
            <m:den>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lang w:val="en-US"/>
                    </w:rPr>
                    <m:t>n</m:t>
                  </m:r>
                </m:sub>
              </m:sSub>
            </m:den>
          </m:f>
          <m:r>
            <w:rPr>
              <w:rFonts w:ascii="Cambria Math" w:hAnsi="Cambria Math"/>
              <w:sz w:val="28"/>
              <w:szCs w:val="28"/>
            </w:rPr>
            <m:t>,</m:t>
          </m:r>
        </m:oMath>
      </m:oMathPara>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где:</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7A7991" w:rsidRPr="007A7991">
        <w:rPr>
          <w:rFonts w:ascii="Times New Roman" w:eastAsia="Times New Roman" w:hAnsi="Times New Roman" w:cs="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7A7991" w:rsidRPr="007A7991">
        <w:rPr>
          <w:rFonts w:ascii="Times New Roman" w:eastAsia="Times New Roman" w:hAnsi="Times New Roman" w:cs="Times New Roman"/>
          <w:sz w:val="28"/>
          <w:szCs w:val="28"/>
        </w:rPr>
        <w:t xml:space="preserve"> – должностной оклад тренера государственных организаций физич</w:t>
      </w:r>
      <w:r w:rsidR="007A7991" w:rsidRPr="007A7991">
        <w:rPr>
          <w:rFonts w:ascii="Times New Roman" w:eastAsia="Times New Roman" w:hAnsi="Times New Roman" w:cs="Times New Roman"/>
          <w:sz w:val="28"/>
          <w:szCs w:val="28"/>
        </w:rPr>
        <w:t>е</w:t>
      </w:r>
      <w:r w:rsidR="007A7991" w:rsidRPr="007A7991">
        <w:rPr>
          <w:rFonts w:ascii="Times New Roman" w:eastAsia="Times New Roman" w:hAnsi="Times New Roman" w:cs="Times New Roman"/>
          <w:sz w:val="28"/>
          <w:szCs w:val="28"/>
        </w:rPr>
        <w:t>ской культуры и спорта;</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m:t>
            </m:r>
          </m:sub>
        </m:sSub>
      </m:oMath>
      <w:r w:rsidR="007A7991" w:rsidRPr="007A7991">
        <w:rPr>
          <w:rFonts w:ascii="Times New Roman" w:eastAsia="Times New Roman" w:hAnsi="Times New Roman" w:cs="Times New Roman"/>
          <w:sz w:val="28"/>
          <w:szCs w:val="28"/>
        </w:rPr>
        <w:t xml:space="preserve"> – фактическое количество </w:t>
      </w:r>
      <w:proofErr w:type="gramStart"/>
      <w:r w:rsidR="007A7991" w:rsidRPr="007A7991">
        <w:rPr>
          <w:rFonts w:ascii="Times New Roman" w:eastAsia="Times New Roman" w:hAnsi="Times New Roman" w:cs="Times New Roman"/>
          <w:sz w:val="28"/>
          <w:szCs w:val="28"/>
        </w:rPr>
        <w:t>часов работы тренера государственных орган</w:t>
      </w:r>
      <w:r w:rsidR="007A7991" w:rsidRPr="007A7991">
        <w:rPr>
          <w:rFonts w:ascii="Times New Roman" w:eastAsia="Times New Roman" w:hAnsi="Times New Roman" w:cs="Times New Roman"/>
          <w:sz w:val="28"/>
          <w:szCs w:val="28"/>
        </w:rPr>
        <w:t>и</w:t>
      </w:r>
      <w:r w:rsidR="007A7991" w:rsidRPr="007A7991">
        <w:rPr>
          <w:rFonts w:ascii="Times New Roman" w:eastAsia="Times New Roman" w:hAnsi="Times New Roman" w:cs="Times New Roman"/>
          <w:sz w:val="28"/>
          <w:szCs w:val="28"/>
        </w:rPr>
        <w:t>заций физической культуры</w:t>
      </w:r>
      <w:proofErr w:type="gramEnd"/>
      <w:r w:rsidR="007A7991" w:rsidRPr="007A7991">
        <w:rPr>
          <w:rFonts w:ascii="Times New Roman" w:eastAsia="Times New Roman" w:hAnsi="Times New Roman" w:cs="Times New Roman"/>
          <w:sz w:val="28"/>
          <w:szCs w:val="28"/>
        </w:rPr>
        <w:t xml:space="preserve"> и спорта;</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7A7991" w:rsidRPr="007A7991">
        <w:rPr>
          <w:rFonts w:ascii="Times New Roman" w:eastAsia="Times New Roman" w:hAnsi="Times New Roman" w:cs="Times New Roman"/>
          <w:sz w:val="28"/>
          <w:szCs w:val="28"/>
        </w:rPr>
        <w:t xml:space="preserve"> – продолжительность рабочего времени тренера государственных орган</w:t>
      </w:r>
      <w:r w:rsidR="007A7991" w:rsidRPr="007A7991">
        <w:rPr>
          <w:rFonts w:ascii="Times New Roman" w:eastAsia="Times New Roman" w:hAnsi="Times New Roman" w:cs="Times New Roman"/>
          <w:sz w:val="28"/>
          <w:szCs w:val="28"/>
        </w:rPr>
        <w:t>и</w:t>
      </w:r>
      <w:r w:rsidR="007A7991" w:rsidRPr="007A7991">
        <w:rPr>
          <w:rFonts w:ascii="Times New Roman" w:eastAsia="Times New Roman" w:hAnsi="Times New Roman" w:cs="Times New Roman"/>
          <w:sz w:val="28"/>
          <w:szCs w:val="28"/>
        </w:rPr>
        <w:t xml:space="preserve">заций физической культуры и спорта, установленная </w:t>
      </w:r>
      <w:hyperlink r:id="rId17" w:history="1">
        <w:r w:rsidR="007A7991" w:rsidRPr="007A7991">
          <w:rPr>
            <w:rFonts w:ascii="Times New Roman" w:eastAsia="Times New Roman" w:hAnsi="Times New Roman" w:cs="Times New Roman"/>
            <w:sz w:val="28"/>
            <w:szCs w:val="28"/>
          </w:rPr>
          <w:t xml:space="preserve">разделом </w:t>
        </w:r>
        <w:r w:rsidR="007A7991" w:rsidRPr="007A7991">
          <w:rPr>
            <w:rFonts w:ascii="Times New Roman" w:eastAsia="Times New Roman" w:hAnsi="Times New Roman" w:cs="Times New Roman"/>
            <w:sz w:val="28"/>
            <w:szCs w:val="28"/>
            <w:lang w:val="en-US"/>
          </w:rPr>
          <w:t>III</w:t>
        </w:r>
        <w:r w:rsidR="007A7991" w:rsidRPr="007A7991">
          <w:rPr>
            <w:rFonts w:ascii="Times New Roman" w:eastAsia="Times New Roman" w:hAnsi="Times New Roman" w:cs="Times New Roman"/>
            <w:sz w:val="28"/>
            <w:szCs w:val="28"/>
          </w:rPr>
          <w:t xml:space="preserve"> </w:t>
        </w:r>
      </w:hyperlink>
      <w:r w:rsidR="007A7991" w:rsidRPr="007A7991">
        <w:rPr>
          <w:rFonts w:ascii="Times New Roman" w:eastAsia="Times New Roman" w:hAnsi="Times New Roman" w:cs="Times New Roman"/>
          <w:sz w:val="28"/>
          <w:szCs w:val="28"/>
        </w:rPr>
        <w:t>настоящего Пол</w:t>
      </w:r>
      <w:r w:rsidR="007A7991" w:rsidRPr="007A7991">
        <w:rPr>
          <w:rFonts w:ascii="Times New Roman" w:eastAsia="Times New Roman" w:hAnsi="Times New Roman" w:cs="Times New Roman"/>
          <w:sz w:val="28"/>
          <w:szCs w:val="28"/>
        </w:rPr>
        <w:t>о</w:t>
      </w:r>
      <w:r w:rsidR="007A7991" w:rsidRPr="007A7991">
        <w:rPr>
          <w:rFonts w:ascii="Times New Roman" w:eastAsia="Times New Roman" w:hAnsi="Times New Roman" w:cs="Times New Roman"/>
          <w:sz w:val="28"/>
          <w:szCs w:val="28"/>
        </w:rPr>
        <w:t xml:space="preserve">жения. </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2. Должностной оклад работников физической культуры (за исключением тренера, должностной оклад которого определен пунктом 1 раздела </w:t>
      </w:r>
      <w:r w:rsidRPr="007A7991">
        <w:rPr>
          <w:rFonts w:ascii="Times New Roman" w:eastAsia="Calibri" w:hAnsi="Times New Roman" w:cs="Times New Roman"/>
          <w:sz w:val="28"/>
          <w:szCs w:val="28"/>
          <w:lang w:val="en-US" w:eastAsia="ru-RU"/>
        </w:rPr>
        <w:t>V</w:t>
      </w:r>
      <w:r w:rsidRPr="007A7991">
        <w:rPr>
          <w:rFonts w:ascii="Times New Roman" w:eastAsia="Calibri" w:hAnsi="Times New Roman" w:cs="Times New Roman"/>
          <w:sz w:val="28"/>
          <w:szCs w:val="28"/>
          <w:lang w:eastAsia="ru-RU"/>
        </w:rPr>
        <w:t xml:space="preserve"> настоящего Положения), работников образования, медицинских работников, работников кул</w:t>
      </w:r>
      <w:r w:rsidRPr="007A7991">
        <w:rPr>
          <w:rFonts w:ascii="Times New Roman" w:eastAsia="Calibri" w:hAnsi="Times New Roman" w:cs="Times New Roman"/>
          <w:sz w:val="28"/>
          <w:szCs w:val="28"/>
          <w:lang w:eastAsia="ru-RU"/>
        </w:rPr>
        <w:t>ь</w:t>
      </w:r>
      <w:r w:rsidRPr="007A7991">
        <w:rPr>
          <w:rFonts w:ascii="Times New Roman" w:eastAsia="Calibri" w:hAnsi="Times New Roman" w:cs="Times New Roman"/>
          <w:sz w:val="28"/>
          <w:szCs w:val="28"/>
          <w:lang w:eastAsia="ru-RU"/>
        </w:rPr>
        <w:t>туры, работников сельского хозяйства государственных организаций физической культуры и спорта рассчитывается по формуле:</w:t>
      </w: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0"/>
          <w:szCs w:val="28"/>
          <w:lang w:eastAsia="ru-RU"/>
        </w:rPr>
      </w:pPr>
    </w:p>
    <w:p w:rsidR="007A7991" w:rsidRPr="007A7991" w:rsidRDefault="00057433" w:rsidP="007A7991">
      <w:pPr>
        <w:widowControl w:val="0"/>
        <w:tabs>
          <w:tab w:val="left" w:pos="10065"/>
        </w:tabs>
        <w:autoSpaceDE w:val="0"/>
        <w:autoSpaceDN w:val="0"/>
        <w:spacing w:after="0" w:line="240" w:lineRule="auto"/>
        <w:ind w:firstLine="709"/>
        <w:contextualSpacing/>
        <w:jc w:val="center"/>
        <w:rPr>
          <w:rFonts w:ascii="Times New Roman" w:eastAsia="Calibri" w:hAnsi="Times New Roman" w:cs="Times New Roman"/>
          <w:i/>
          <w:sz w:val="28"/>
          <w:szCs w:val="28"/>
          <w:lang w:eastAsia="ru-RU"/>
        </w:rPr>
      </w:pPr>
      <m:oMathPara>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×S,</m:t>
          </m:r>
        </m:oMath>
      </m:oMathPara>
    </w:p>
    <w:p w:rsidR="007A7991" w:rsidRPr="007A7991" w:rsidRDefault="007A7991" w:rsidP="007A7991">
      <w:pPr>
        <w:widowControl w:val="0"/>
        <w:tabs>
          <w:tab w:val="left" w:pos="10065"/>
        </w:tabs>
        <w:autoSpaceDE w:val="0"/>
        <w:autoSpaceDN w:val="0"/>
        <w:spacing w:after="0" w:line="240" w:lineRule="auto"/>
        <w:contextualSpacing/>
        <w:jc w:val="both"/>
        <w:rPr>
          <w:rFonts w:ascii="Times New Roman" w:eastAsia="Calibri"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outlineLvl w:val="1"/>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outlineLvl w:val="1"/>
        <w:rPr>
          <w:rFonts w:ascii="Times New Roman" w:eastAsia="Calibri"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7A7991" w:rsidRPr="007A7991">
        <w:rPr>
          <w:rFonts w:ascii="Times New Roman" w:eastAsia="Calibri" w:hAnsi="Times New Roman" w:cs="Times New Roman"/>
          <w:sz w:val="28"/>
          <w:szCs w:val="28"/>
          <w:lang w:eastAsia="ru-RU"/>
        </w:rPr>
        <w:t xml:space="preserve"> – должностной оклад работников государственных организаций физич</w:t>
      </w:r>
      <w:r w:rsidR="007A7991" w:rsidRPr="007A7991">
        <w:rPr>
          <w:rFonts w:ascii="Times New Roman" w:eastAsia="Calibri" w:hAnsi="Times New Roman" w:cs="Times New Roman"/>
          <w:sz w:val="28"/>
          <w:szCs w:val="28"/>
          <w:lang w:eastAsia="ru-RU"/>
        </w:rPr>
        <w:t>е</w:t>
      </w:r>
      <w:r w:rsidR="007A7991" w:rsidRPr="007A7991">
        <w:rPr>
          <w:rFonts w:ascii="Times New Roman" w:eastAsia="Calibri" w:hAnsi="Times New Roman" w:cs="Times New Roman"/>
          <w:sz w:val="28"/>
          <w:szCs w:val="28"/>
          <w:lang w:eastAsia="ru-RU"/>
        </w:rPr>
        <w:t>ской культуры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7A7991" w:rsidRPr="007A7991">
        <w:rPr>
          <w:rFonts w:ascii="Times New Roman" w:eastAsia="Times New Roman" w:hAnsi="Times New Roman" w:cs="Times New Roman"/>
          <w:sz w:val="28"/>
          <w:szCs w:val="28"/>
          <w:lang w:eastAsia="ru-RU"/>
        </w:rPr>
        <w:t xml:space="preserve"> – размер базового оклада работников государственных организаций физ</w:t>
      </w:r>
      <w:r w:rsidR="007A7991" w:rsidRPr="007A7991">
        <w:rPr>
          <w:rFonts w:ascii="Times New Roman" w:eastAsia="Times New Roman" w:hAnsi="Times New Roman" w:cs="Times New Roman"/>
          <w:sz w:val="28"/>
          <w:szCs w:val="28"/>
          <w:lang w:eastAsia="ru-RU"/>
        </w:rPr>
        <w:t>и</w:t>
      </w:r>
      <w:r w:rsidR="007A7991" w:rsidRPr="007A7991">
        <w:rPr>
          <w:rFonts w:ascii="Times New Roman" w:eastAsia="Times New Roman" w:hAnsi="Times New Roman" w:cs="Times New Roman"/>
          <w:sz w:val="28"/>
          <w:szCs w:val="28"/>
          <w:lang w:eastAsia="ru-RU"/>
        </w:rPr>
        <w:t xml:space="preserve">ческой культуры и спорта, принимаемый в соответствии с разделом </w:t>
      </w:r>
      <w:r w:rsidR="007A7991" w:rsidRPr="007A7991">
        <w:rPr>
          <w:rFonts w:ascii="Times New Roman" w:eastAsia="Times New Roman" w:hAnsi="Times New Roman" w:cs="Times New Roman"/>
          <w:sz w:val="28"/>
          <w:szCs w:val="28"/>
          <w:lang w:val="en-US" w:eastAsia="ru-RU"/>
        </w:rPr>
        <w:t>II</w:t>
      </w:r>
      <w:r w:rsidR="007A7991" w:rsidRPr="007A7991">
        <w:rPr>
          <w:rFonts w:ascii="Times New Roman" w:eastAsia="Times New Roman" w:hAnsi="Times New Roman" w:cs="Times New Roman"/>
          <w:sz w:val="28"/>
          <w:szCs w:val="28"/>
          <w:lang w:eastAsia="ru-RU"/>
        </w:rPr>
        <w:t xml:space="preserve"> настоящего Положения;</w:t>
      </w:r>
    </w:p>
    <w:p w:rsidR="007A7991" w:rsidRPr="007A7991" w:rsidRDefault="007A7991" w:rsidP="007A7991">
      <w:pPr>
        <w:widowControl w:val="0"/>
        <w:autoSpaceDE w:val="0"/>
        <w:autoSpaceDN w:val="0"/>
        <w:spacing w:after="0" w:line="240" w:lineRule="auto"/>
        <w:ind w:firstLine="709"/>
        <w:jc w:val="both"/>
        <w:outlineLvl w:val="1"/>
        <w:rPr>
          <w:rFonts w:ascii="Times New Roman" w:eastAsia="Calibri" w:hAnsi="Times New Roman" w:cs="Times New Roman"/>
          <w:sz w:val="28"/>
          <w:szCs w:val="28"/>
          <w:lang w:eastAsia="ru-RU"/>
        </w:rPr>
      </w:pPr>
      <m:oMath>
        <m:r>
          <w:rPr>
            <w:rFonts w:ascii="Cambria Math" w:hAnsi="Cambria Math"/>
            <w:sz w:val="28"/>
            <w:szCs w:val="28"/>
          </w:rPr>
          <m:t>S</m:t>
        </m:r>
      </m:oMath>
      <w:r w:rsidRPr="007A7991">
        <w:rPr>
          <w:rFonts w:ascii="Times New Roman" w:eastAsia="Calibri" w:hAnsi="Times New Roman" w:cs="Times New Roman"/>
          <w:sz w:val="28"/>
          <w:szCs w:val="28"/>
          <w:lang w:eastAsia="ru-RU"/>
        </w:rPr>
        <w:t xml:space="preserve"> – фактическое количество ставок, занимаемых работниками государстве</w:t>
      </w:r>
      <w:r w:rsidRPr="007A7991">
        <w:rPr>
          <w:rFonts w:ascii="Times New Roman" w:eastAsia="Calibri" w:hAnsi="Times New Roman" w:cs="Times New Roman"/>
          <w:sz w:val="28"/>
          <w:szCs w:val="28"/>
          <w:lang w:eastAsia="ru-RU"/>
        </w:rPr>
        <w:t>н</w:t>
      </w:r>
      <w:r w:rsidRPr="007A7991">
        <w:rPr>
          <w:rFonts w:ascii="Times New Roman" w:eastAsia="Calibri" w:hAnsi="Times New Roman" w:cs="Times New Roman"/>
          <w:sz w:val="28"/>
          <w:szCs w:val="28"/>
          <w:lang w:eastAsia="ru-RU"/>
        </w:rPr>
        <w:t>ных организаций физической культуры и спорта.</w:t>
      </w:r>
    </w:p>
    <w:p w:rsidR="007A7991" w:rsidRPr="007A7991" w:rsidRDefault="007A7991" w:rsidP="007A7991">
      <w:pPr>
        <w:widowControl w:val="0"/>
        <w:autoSpaceDE w:val="0"/>
        <w:autoSpaceDN w:val="0"/>
        <w:spacing w:after="0" w:line="240" w:lineRule="auto"/>
        <w:jc w:val="both"/>
        <w:outlineLvl w:val="1"/>
        <w:rPr>
          <w:rFonts w:ascii="Times New Roman" w:eastAsia="Calibri" w:hAnsi="Times New Roman" w:cs="Times New Roman"/>
          <w:sz w:val="24"/>
          <w:szCs w:val="28"/>
          <w:lang w:eastAsia="ru-RU"/>
        </w:rPr>
      </w:pPr>
    </w:p>
    <w:p w:rsidR="007A7991" w:rsidRPr="007A7991" w:rsidRDefault="007A7991" w:rsidP="007A7991">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val="en-US" w:eastAsia="ru-RU"/>
        </w:rPr>
        <w:t>VI</w:t>
      </w:r>
      <w:r w:rsidRPr="007A7991">
        <w:rPr>
          <w:rFonts w:ascii="Times New Roman" w:eastAsia="Calibri" w:hAnsi="Times New Roman" w:cs="Times New Roman"/>
          <w:sz w:val="28"/>
          <w:szCs w:val="28"/>
          <w:lang w:eastAsia="ru-RU"/>
        </w:rPr>
        <w:t>. Выплаты стимулирующего характера</w:t>
      </w:r>
    </w:p>
    <w:p w:rsidR="007A7991" w:rsidRPr="007A7991" w:rsidRDefault="007A7991" w:rsidP="007A7991">
      <w:pPr>
        <w:widowControl w:val="0"/>
        <w:autoSpaceDE w:val="0"/>
        <w:autoSpaceDN w:val="0"/>
        <w:spacing w:after="0" w:line="240" w:lineRule="auto"/>
        <w:outlineLvl w:val="1"/>
        <w:rPr>
          <w:rFonts w:ascii="Times New Roman" w:eastAsia="Calibri" w:hAnsi="Times New Roman" w:cs="Times New Roman"/>
          <w:sz w:val="24"/>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 К выплатам стимулирующего характера относятся выплаты, направленные на стимулирование работника к качественному результату труда, а также поощр</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ния за выполненную работу.</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1.1. Выплаты стимулирующего характера включают в себя:</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выплаты за квалификационную категорию;</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выплаты за наличие государственных наград, спортивных званий;</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выплаты за стаж работы по профилю;</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премиальные и иные поощрительные выплаты; </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выплаты за качество выполняемых работ;</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выплаты за работу в сельской местности.</w:t>
      </w:r>
    </w:p>
    <w:p w:rsidR="007A7991" w:rsidRPr="007A7991" w:rsidRDefault="007A7991" w:rsidP="007A7991">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 Размеры и порядок установления выплат стимулирующего характера рабо</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 xml:space="preserve">никам физической культуры </w:t>
      </w:r>
      <w:r w:rsidR="0006084B">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2.1. Выплаты за квалификационную категорию предоставляются работникам физической культуры второго уровня при наличии у них действующей квалифик</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ционной категории в пределах срока действия квалификационной категории и ра</w:t>
      </w:r>
      <w:r w:rsidRPr="007A7991">
        <w:rPr>
          <w:rFonts w:ascii="Times New Roman" w:eastAsia="Times New Roman" w:hAnsi="Times New Roman" w:cs="Times New Roman"/>
          <w:sz w:val="28"/>
          <w:szCs w:val="28"/>
          <w:lang w:eastAsia="ru-RU"/>
        </w:rPr>
        <w:t>с</w:t>
      </w:r>
      <w:r w:rsidRPr="007A7991">
        <w:rPr>
          <w:rFonts w:ascii="Times New Roman" w:eastAsia="Times New Roman" w:hAnsi="Times New Roman" w:cs="Times New Roman"/>
          <w:sz w:val="28"/>
          <w:szCs w:val="28"/>
          <w:lang w:eastAsia="ru-RU"/>
        </w:rPr>
        <w:t>считываются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7A7991" w:rsidRPr="007A7991">
        <w:rPr>
          <w:rFonts w:ascii="Times New Roman" w:eastAsia="Times New Roman" w:hAnsi="Times New Roman" w:cs="Times New Roman"/>
          <w:sz w:val="28"/>
          <w:szCs w:val="28"/>
          <w:lang w:eastAsia="ru-RU"/>
        </w:rPr>
        <w:t xml:space="preserve"> – выплата за квалификационную категорию;</w:t>
      </w:r>
    </w:p>
    <w:p w:rsidR="007A7991" w:rsidRPr="007A7991" w:rsidRDefault="00057433" w:rsidP="007A79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7A7991" w:rsidRPr="007A7991">
        <w:rPr>
          <w:rFonts w:ascii="Times New Roman" w:eastAsia="Times New Roman" w:hAnsi="Times New Roman" w:cs="Times New Roman"/>
          <w:sz w:val="28"/>
          <w:szCs w:val="28"/>
          <w:lang w:eastAsia="ru-RU"/>
        </w:rPr>
        <w:t xml:space="preserve"> – должностной оклад работников государственных организаций физической культуры и спорта;</w:t>
      </w:r>
    </w:p>
    <w:p w:rsidR="007A7991" w:rsidRPr="007A7991" w:rsidRDefault="00057433" w:rsidP="007A79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7A7991" w:rsidRPr="007A7991">
        <w:rPr>
          <w:rFonts w:ascii="Times New Roman" w:eastAsia="Times New Roman" w:hAnsi="Times New Roman" w:cs="Times New Roman"/>
          <w:sz w:val="28"/>
          <w:szCs w:val="28"/>
          <w:lang w:eastAsia="ru-RU"/>
        </w:rPr>
        <w:t xml:space="preserve"> – размер надбавки за квалификационную категорию, который приведен в таблице 1.</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1</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Размеры надбавок за квалификационную категорию</w:t>
      </w:r>
    </w:p>
    <w:p w:rsidR="007A7991" w:rsidRPr="007A7991" w:rsidRDefault="007A7991" w:rsidP="007A799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работникам физической культуры</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5670"/>
        <w:gridCol w:w="2402"/>
      </w:tblGrid>
      <w:tr w:rsidR="007A7991" w:rsidRPr="007A7991" w:rsidTr="00756B6F">
        <w:tc>
          <w:tcPr>
            <w:tcW w:w="212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Квалификационный уровень</w:t>
            </w:r>
          </w:p>
        </w:tc>
        <w:tc>
          <w:tcPr>
            <w:tcW w:w="567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Квалификационная категория</w:t>
            </w:r>
          </w:p>
        </w:tc>
        <w:tc>
          <w:tcPr>
            <w:tcW w:w="240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Размер надбавки, процентов</w:t>
            </w:r>
          </w:p>
        </w:tc>
      </w:tr>
    </w:tbl>
    <w:p w:rsidR="007A7991" w:rsidRPr="007A7991" w:rsidRDefault="007A7991" w:rsidP="007A7991">
      <w:pPr>
        <w:spacing w:after="0" w:line="240" w:lineRule="auto"/>
        <w:rPr>
          <w:rFonts w:ascii="Times New Roman" w:eastAsia="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5670"/>
        <w:gridCol w:w="2402"/>
      </w:tblGrid>
      <w:tr w:rsidR="007A7991" w:rsidRPr="007A7991" w:rsidTr="00756B6F">
        <w:tc>
          <w:tcPr>
            <w:tcW w:w="10194" w:type="dxa"/>
            <w:gridSpan w:val="3"/>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Профессиональная квалификационная группа должностей</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работников физической культуры второго уровня</w:t>
            </w:r>
          </w:p>
        </w:tc>
      </w:tr>
      <w:tr w:rsidR="007A7991" w:rsidRPr="007A7991" w:rsidTr="00756B6F">
        <w:tc>
          <w:tcPr>
            <w:tcW w:w="2122" w:type="dxa"/>
            <w:vMerge w:val="restar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Первый</w:t>
            </w:r>
          </w:p>
        </w:tc>
        <w:tc>
          <w:tcPr>
            <w:tcW w:w="5670" w:type="dxa"/>
          </w:tcPr>
          <w:p w:rsidR="007A7991" w:rsidRPr="007A7991" w:rsidRDefault="007A7991" w:rsidP="007A7991">
            <w:pPr>
              <w:widowControl w:val="0"/>
              <w:autoSpaceDE w:val="0"/>
              <w:autoSpaceDN w:val="0"/>
              <w:spacing w:after="0" w:line="240" w:lineRule="auto"/>
              <w:ind w:left="79"/>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2402"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2,5</w:t>
            </w:r>
          </w:p>
        </w:tc>
      </w:tr>
      <w:tr w:rsidR="007A7991" w:rsidRPr="007A7991" w:rsidTr="00756B6F">
        <w:tc>
          <w:tcPr>
            <w:tcW w:w="2122" w:type="dxa"/>
            <w:vMerge/>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tc>
        <w:tc>
          <w:tcPr>
            <w:tcW w:w="5670" w:type="dxa"/>
          </w:tcPr>
          <w:p w:rsidR="007A7991" w:rsidRPr="007A7991" w:rsidRDefault="007A7991" w:rsidP="007A7991">
            <w:pPr>
              <w:widowControl w:val="0"/>
              <w:autoSpaceDE w:val="0"/>
              <w:autoSpaceDN w:val="0"/>
              <w:spacing w:after="0" w:line="240" w:lineRule="auto"/>
              <w:ind w:left="79"/>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2402"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3,0</w:t>
            </w:r>
          </w:p>
        </w:tc>
      </w:tr>
      <w:tr w:rsidR="007A7991" w:rsidRPr="007A7991" w:rsidTr="00756B6F">
        <w:tc>
          <w:tcPr>
            <w:tcW w:w="2122" w:type="dxa"/>
            <w:vMerge w:val="restar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Второй</w:t>
            </w:r>
          </w:p>
        </w:tc>
        <w:tc>
          <w:tcPr>
            <w:tcW w:w="5670" w:type="dxa"/>
          </w:tcPr>
          <w:p w:rsidR="007A7991" w:rsidRPr="007A7991" w:rsidRDefault="007A7991" w:rsidP="007A7991">
            <w:pPr>
              <w:widowControl w:val="0"/>
              <w:autoSpaceDE w:val="0"/>
              <w:autoSpaceDN w:val="0"/>
              <w:spacing w:after="0" w:line="240" w:lineRule="auto"/>
              <w:ind w:left="79"/>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2402"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3,0</w:t>
            </w:r>
          </w:p>
        </w:tc>
      </w:tr>
      <w:tr w:rsidR="007A7991" w:rsidRPr="007A7991" w:rsidTr="00756B6F">
        <w:tc>
          <w:tcPr>
            <w:tcW w:w="2122" w:type="dxa"/>
            <w:vMerge/>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tc>
        <w:tc>
          <w:tcPr>
            <w:tcW w:w="5670" w:type="dxa"/>
          </w:tcPr>
          <w:p w:rsidR="007A7991" w:rsidRPr="007A7991" w:rsidRDefault="007A7991" w:rsidP="007A7991">
            <w:pPr>
              <w:widowControl w:val="0"/>
              <w:autoSpaceDE w:val="0"/>
              <w:autoSpaceDN w:val="0"/>
              <w:spacing w:after="0" w:line="240" w:lineRule="auto"/>
              <w:ind w:left="79"/>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2402"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4,3</w:t>
            </w:r>
          </w:p>
        </w:tc>
      </w:tr>
      <w:tr w:rsidR="007A7991" w:rsidRPr="007A7991" w:rsidTr="00756B6F">
        <w:tc>
          <w:tcPr>
            <w:tcW w:w="2122" w:type="dxa"/>
            <w:vMerge w:val="restar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Третий</w:t>
            </w:r>
          </w:p>
        </w:tc>
        <w:tc>
          <w:tcPr>
            <w:tcW w:w="5670" w:type="dxa"/>
          </w:tcPr>
          <w:p w:rsidR="007A7991" w:rsidRPr="007A7991" w:rsidRDefault="007A7991" w:rsidP="007A7991">
            <w:pPr>
              <w:widowControl w:val="0"/>
              <w:autoSpaceDE w:val="0"/>
              <w:autoSpaceDN w:val="0"/>
              <w:spacing w:after="0" w:line="240" w:lineRule="auto"/>
              <w:ind w:left="79"/>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2402"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3,8</w:t>
            </w:r>
          </w:p>
        </w:tc>
      </w:tr>
      <w:tr w:rsidR="007A7991" w:rsidRPr="007A7991" w:rsidTr="00756B6F">
        <w:tc>
          <w:tcPr>
            <w:tcW w:w="2122" w:type="dxa"/>
            <w:vMerge/>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tc>
        <w:tc>
          <w:tcPr>
            <w:tcW w:w="5670" w:type="dxa"/>
          </w:tcPr>
          <w:p w:rsidR="007A7991" w:rsidRPr="007A7991" w:rsidRDefault="007A7991" w:rsidP="007A7991">
            <w:pPr>
              <w:widowControl w:val="0"/>
              <w:autoSpaceDE w:val="0"/>
              <w:autoSpaceDN w:val="0"/>
              <w:spacing w:after="0" w:line="240" w:lineRule="auto"/>
              <w:ind w:left="79"/>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2402"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5,0</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(изменение) выплат за квалификационную категорию произв</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дится со дня принятия положительного решения соответствующей аттестационной комиссией.</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2.2. Выплаты за наличие государственных наград, спортивных званий пред</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 xml:space="preserve">ставляются </w:t>
      </w:r>
      <w:r w:rsidRPr="007A7991">
        <w:rPr>
          <w:rFonts w:ascii="Times New Roman" w:eastAsia="Times New Roman" w:hAnsi="Times New Roman" w:cs="Times New Roman"/>
          <w:sz w:val="28"/>
          <w:szCs w:val="28"/>
        </w:rPr>
        <w:t xml:space="preserve">работникам физической культуры </w:t>
      </w:r>
      <w:r w:rsidRPr="007A7991">
        <w:rPr>
          <w:rFonts w:ascii="Times New Roman" w:eastAsia="Times New Roman" w:hAnsi="Times New Roman" w:cs="Times New Roman"/>
          <w:sz w:val="28"/>
          <w:szCs w:val="28"/>
          <w:lang w:eastAsia="ru-RU"/>
        </w:rPr>
        <w:t>и рассчитываются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7A7991" w:rsidRPr="007A7991">
        <w:rPr>
          <w:rFonts w:ascii="Times New Roman" w:eastAsia="Times New Roman" w:hAnsi="Times New Roman" w:cs="Times New Roman"/>
          <w:sz w:val="28"/>
          <w:szCs w:val="28"/>
          <w:lang w:eastAsia="ru-RU"/>
        </w:rPr>
        <w:t>,</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7A7991" w:rsidRPr="007A7991">
        <w:rPr>
          <w:rFonts w:ascii="Times New Roman" w:eastAsia="Times New Roman" w:hAnsi="Times New Roman" w:cs="Times New Roman"/>
          <w:sz w:val="28"/>
          <w:szCs w:val="28"/>
          <w:lang w:eastAsia="ru-RU"/>
        </w:rPr>
        <w:t xml:space="preserve"> – выплата за наличие государственных наград, спортивных званий;</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lang w:eastAsia="ru-RU"/>
        </w:rPr>
        <w:t xml:space="preserve"> – </w:t>
      </w:r>
      <w:r w:rsidR="007A7991" w:rsidRPr="007A7991">
        <w:rPr>
          <w:rFonts w:ascii="Times New Roman" w:eastAsia="Times New Roman" w:hAnsi="Times New Roman" w:cs="Times New Roman"/>
          <w:sz w:val="28"/>
          <w:szCs w:val="28"/>
        </w:rPr>
        <w:t>должностной оклад работников государственных организаций физич</w:t>
      </w:r>
      <w:r w:rsidR="007A7991" w:rsidRPr="007A7991">
        <w:rPr>
          <w:rFonts w:ascii="Times New Roman" w:eastAsia="Times New Roman" w:hAnsi="Times New Roman" w:cs="Times New Roman"/>
          <w:sz w:val="28"/>
          <w:szCs w:val="28"/>
        </w:rPr>
        <w:t>е</w:t>
      </w:r>
      <w:r w:rsidR="007A7991" w:rsidRPr="007A7991">
        <w:rPr>
          <w:rFonts w:ascii="Times New Roman" w:eastAsia="Times New Roman" w:hAnsi="Times New Roman" w:cs="Times New Roman"/>
          <w:sz w:val="28"/>
          <w:szCs w:val="28"/>
        </w:rPr>
        <w:t>ской культуры и спорта</w:t>
      </w:r>
      <w:r w:rsidR="007A7991" w:rsidRPr="007A7991">
        <w:rPr>
          <w:rFonts w:ascii="Times New Roman" w:eastAsia="Times New Roman" w:hAnsi="Times New Roman" w:cs="Times New Roman"/>
          <w:sz w:val="28"/>
          <w:szCs w:val="28"/>
          <w:lang w:eastAsia="ru-RU"/>
        </w:rPr>
        <w:t>;</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7A7991" w:rsidRPr="007A7991">
        <w:rPr>
          <w:rFonts w:ascii="Times New Roman" w:eastAsia="Times New Roman" w:hAnsi="Times New Roman" w:cs="Times New Roman"/>
          <w:sz w:val="28"/>
          <w:szCs w:val="28"/>
          <w:lang w:eastAsia="ru-RU"/>
        </w:rPr>
        <w:t xml:space="preserve"> – размер надбавки за наличие государственных наград, спортивных зв</w:t>
      </w:r>
      <w:r w:rsidR="007A7991" w:rsidRPr="007A7991">
        <w:rPr>
          <w:rFonts w:ascii="Times New Roman" w:eastAsia="Times New Roman" w:hAnsi="Times New Roman" w:cs="Times New Roman"/>
          <w:sz w:val="28"/>
          <w:szCs w:val="28"/>
          <w:lang w:eastAsia="ru-RU"/>
        </w:rPr>
        <w:t>а</w:t>
      </w:r>
      <w:r w:rsidR="007A7991" w:rsidRPr="007A7991">
        <w:rPr>
          <w:rFonts w:ascii="Times New Roman" w:eastAsia="Times New Roman" w:hAnsi="Times New Roman" w:cs="Times New Roman"/>
          <w:sz w:val="28"/>
          <w:szCs w:val="28"/>
          <w:lang w:eastAsia="ru-RU"/>
        </w:rPr>
        <w:t>ний.</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спортивных званий Ро</w:t>
      </w:r>
      <w:r w:rsidRPr="007A7991">
        <w:rPr>
          <w:rFonts w:ascii="Times New Roman" w:eastAsia="Times New Roman" w:hAnsi="Times New Roman" w:cs="Times New Roman"/>
          <w:sz w:val="28"/>
          <w:szCs w:val="28"/>
          <w:lang w:eastAsia="ru-RU"/>
        </w:rPr>
        <w:t>с</w:t>
      </w:r>
      <w:r w:rsidRPr="007A7991">
        <w:rPr>
          <w:rFonts w:ascii="Times New Roman" w:eastAsia="Times New Roman" w:hAnsi="Times New Roman" w:cs="Times New Roman"/>
          <w:sz w:val="28"/>
          <w:szCs w:val="28"/>
          <w:lang w:eastAsia="ru-RU"/>
        </w:rPr>
        <w:lastRenderedPageBreak/>
        <w:t>сийской Федерации, государственных наград Союза Советских Социалистических Республик, государственных наград союзных республик в составе Союза Советских Социалистических Республик составляет 7 процентов.</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8554" w:history="1">
        <w:r w:rsidR="007A7991" w:rsidRPr="007A7991">
          <w:rPr>
            <w:rFonts w:ascii="Times New Roman" w:eastAsia="Times New Roman" w:hAnsi="Times New Roman" w:cs="Times New Roman"/>
            <w:sz w:val="28"/>
            <w:szCs w:val="28"/>
            <w:lang w:eastAsia="ru-RU"/>
          </w:rPr>
          <w:t>Перечень</w:t>
        </w:r>
      </w:hyperlink>
      <w:r w:rsidR="007A7991" w:rsidRPr="007A7991">
        <w:rPr>
          <w:rFonts w:ascii="Times New Roman" w:eastAsia="Times New Roman" w:hAnsi="Times New Roman" w:cs="Times New Roman"/>
          <w:sz w:val="28"/>
          <w:szCs w:val="28"/>
          <w:lang w:eastAsia="ru-RU"/>
        </w:rPr>
        <w:t xml:space="preserve"> государственных наград, спортивных званий, за наличие которых предоставляются выплаты работникам физической культуры, приведен в таблице 4 приложения к настоящему Положению.</w:t>
      </w:r>
    </w:p>
    <w:p w:rsidR="007A7991" w:rsidRPr="007A7991" w:rsidRDefault="007A7991"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размеров выплат за наличие государственных наград, спорти</w:t>
      </w:r>
      <w:r w:rsidRPr="007A7991">
        <w:rPr>
          <w:rFonts w:ascii="Times New Roman" w:eastAsia="Times New Roman" w:hAnsi="Times New Roman" w:cs="Times New Roman"/>
          <w:sz w:val="28"/>
          <w:szCs w:val="28"/>
          <w:lang w:eastAsia="ru-RU"/>
        </w:rPr>
        <w:t>в</w:t>
      </w:r>
      <w:r w:rsidRPr="007A7991">
        <w:rPr>
          <w:rFonts w:ascii="Times New Roman" w:eastAsia="Times New Roman" w:hAnsi="Times New Roman" w:cs="Times New Roman"/>
          <w:sz w:val="28"/>
          <w:szCs w:val="28"/>
          <w:lang w:eastAsia="ru-RU"/>
        </w:rPr>
        <w:t>ных званий производится со дня присвоения государственной награды, спортивного звания. Работникам, имеющим две и более государственные награды, два и более спортивных звания, выплата за их наличие устанавливается по одному из оснований по выбору работника.</w:t>
      </w:r>
    </w:p>
    <w:p w:rsidR="007A7991" w:rsidRPr="007A7991" w:rsidRDefault="007A7991"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2.3. Выплаты за стаж работы по профилю устанавливаются по группам по стажу в разрезе профессиональных квалификационных групп и квалификационных уровней в зависимости от продолжительности работы по профилю и рассчитываю</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ся по формуле:</w:t>
      </w:r>
    </w:p>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4"/>
          <w:lang w:eastAsia="ru-RU"/>
        </w:rPr>
      </w:pPr>
    </w:p>
    <w:p w:rsidR="007A7991" w:rsidRPr="007A7991" w:rsidRDefault="00057433" w:rsidP="007A7991">
      <w:pPr>
        <w:widowControl w:val="0"/>
        <w:autoSpaceDE w:val="0"/>
        <w:autoSpaceDN w:val="0"/>
        <w:spacing w:after="0" w:line="238"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7A7991" w:rsidRPr="007A7991">
        <w:rPr>
          <w:rFonts w:ascii="Times New Roman" w:eastAsia="Times New Roman" w:hAnsi="Times New Roman" w:cs="Times New Roman"/>
          <w:sz w:val="28"/>
          <w:szCs w:val="28"/>
          <w:lang w:eastAsia="ru-RU"/>
        </w:rPr>
        <w:t>,</w:t>
      </w:r>
    </w:p>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4"/>
          <w:lang w:eastAsia="ru-RU"/>
        </w:rPr>
      </w:pPr>
    </w:p>
    <w:p w:rsidR="007A7991" w:rsidRPr="007A7991" w:rsidRDefault="007A7991"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oMath>
      <w:r w:rsidR="007A7991" w:rsidRPr="007A7991">
        <w:rPr>
          <w:rFonts w:ascii="Times New Roman" w:eastAsia="Times New Roman" w:hAnsi="Times New Roman" w:cs="Times New Roman"/>
          <w:sz w:val="28"/>
          <w:szCs w:val="28"/>
          <w:lang w:eastAsia="ru-RU"/>
        </w:rPr>
        <w:t xml:space="preserve"> – выплата за стаж работы по профилю;</w:t>
      </w:r>
    </w:p>
    <w:p w:rsidR="007A7991" w:rsidRPr="007A7991" w:rsidRDefault="00057433"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lang w:eastAsia="ru-RU"/>
        </w:rPr>
        <w:t xml:space="preserve"> – </w:t>
      </w:r>
      <w:r w:rsidR="007A7991" w:rsidRPr="007A7991">
        <w:rPr>
          <w:rFonts w:ascii="Times New Roman" w:eastAsia="Times New Roman" w:hAnsi="Times New Roman" w:cs="Times New Roman"/>
          <w:sz w:val="28"/>
          <w:szCs w:val="28"/>
        </w:rPr>
        <w:t>должностной оклад работников государственных организаций физич</w:t>
      </w:r>
      <w:r w:rsidR="007A7991" w:rsidRPr="007A7991">
        <w:rPr>
          <w:rFonts w:ascii="Times New Roman" w:eastAsia="Times New Roman" w:hAnsi="Times New Roman" w:cs="Times New Roman"/>
          <w:sz w:val="28"/>
          <w:szCs w:val="28"/>
        </w:rPr>
        <w:t>е</w:t>
      </w:r>
      <w:r w:rsidR="007A7991" w:rsidRPr="007A7991">
        <w:rPr>
          <w:rFonts w:ascii="Times New Roman" w:eastAsia="Times New Roman" w:hAnsi="Times New Roman" w:cs="Times New Roman"/>
          <w:sz w:val="28"/>
          <w:szCs w:val="28"/>
        </w:rPr>
        <w:t>ской культуры и спорта</w:t>
      </w:r>
      <w:r w:rsidR="007A7991" w:rsidRPr="007A7991">
        <w:rPr>
          <w:rFonts w:ascii="Times New Roman" w:eastAsia="Times New Roman" w:hAnsi="Times New Roman" w:cs="Times New Roman"/>
          <w:sz w:val="28"/>
          <w:szCs w:val="28"/>
          <w:lang w:eastAsia="ru-RU"/>
        </w:rPr>
        <w:t>;</w:t>
      </w:r>
    </w:p>
    <w:p w:rsidR="007A7991" w:rsidRPr="007A7991" w:rsidRDefault="00057433"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7A7991" w:rsidRPr="007A7991">
        <w:rPr>
          <w:rFonts w:ascii="Times New Roman" w:eastAsia="Times New Roman" w:hAnsi="Times New Roman" w:cs="Times New Roman"/>
          <w:sz w:val="28"/>
          <w:szCs w:val="28"/>
          <w:lang w:eastAsia="ru-RU"/>
        </w:rPr>
        <w:t xml:space="preserve"> – размер надбавки за стаж работы по профилю, который приведен в табл</w:t>
      </w:r>
      <w:r w:rsidR="007A7991" w:rsidRPr="007A7991">
        <w:rPr>
          <w:rFonts w:ascii="Times New Roman" w:eastAsia="Times New Roman" w:hAnsi="Times New Roman" w:cs="Times New Roman"/>
          <w:sz w:val="28"/>
          <w:szCs w:val="28"/>
          <w:lang w:eastAsia="ru-RU"/>
        </w:rPr>
        <w:t>и</w:t>
      </w:r>
      <w:r w:rsidR="007A7991" w:rsidRPr="007A7991">
        <w:rPr>
          <w:rFonts w:ascii="Times New Roman" w:eastAsia="Times New Roman" w:hAnsi="Times New Roman" w:cs="Times New Roman"/>
          <w:sz w:val="28"/>
          <w:szCs w:val="28"/>
          <w:lang w:eastAsia="ru-RU"/>
        </w:rPr>
        <w:t>це 2.</w:t>
      </w:r>
    </w:p>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4"/>
          <w:lang w:eastAsia="ru-RU"/>
        </w:rPr>
      </w:pPr>
    </w:p>
    <w:p w:rsidR="007A7991" w:rsidRPr="007A7991" w:rsidRDefault="007A7991" w:rsidP="007A7991">
      <w:pPr>
        <w:widowControl w:val="0"/>
        <w:autoSpaceDE w:val="0"/>
        <w:autoSpaceDN w:val="0"/>
        <w:spacing w:after="0" w:line="238" w:lineRule="auto"/>
        <w:ind w:firstLine="709"/>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2</w:t>
      </w:r>
    </w:p>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4"/>
          <w:lang w:eastAsia="ru-RU"/>
        </w:rPr>
      </w:pPr>
    </w:p>
    <w:p w:rsidR="007A7991" w:rsidRPr="007A7991" w:rsidRDefault="007A7991" w:rsidP="007A7991">
      <w:pPr>
        <w:widowControl w:val="0"/>
        <w:autoSpaceDE w:val="0"/>
        <w:autoSpaceDN w:val="0"/>
        <w:spacing w:after="0" w:line="238" w:lineRule="auto"/>
        <w:ind w:firstLine="567"/>
        <w:jc w:val="center"/>
        <w:rPr>
          <w:rFonts w:ascii="Times New Roman" w:eastAsia="Times New Roman" w:hAnsi="Times New Roman" w:cs="Times New Roman"/>
          <w:sz w:val="28"/>
          <w:szCs w:val="28"/>
          <w:lang w:eastAsia="ru-RU"/>
        </w:rPr>
      </w:pPr>
      <w:bookmarkStart w:id="8" w:name="P8064"/>
      <w:bookmarkEnd w:id="8"/>
      <w:r w:rsidRPr="007A7991">
        <w:rPr>
          <w:rFonts w:ascii="Times New Roman" w:eastAsia="Times New Roman" w:hAnsi="Times New Roman" w:cs="Times New Roman"/>
          <w:sz w:val="28"/>
          <w:szCs w:val="28"/>
          <w:lang w:eastAsia="ru-RU"/>
        </w:rPr>
        <w:t>Размеры надбавок за стаж работы по профилю</w:t>
      </w:r>
    </w:p>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436"/>
        <w:gridCol w:w="2109"/>
        <w:gridCol w:w="2202"/>
        <w:gridCol w:w="1582"/>
      </w:tblGrid>
      <w:tr w:rsidR="007A7991" w:rsidRPr="007A7991" w:rsidTr="00756B6F">
        <w:trPr>
          <w:trHeight w:val="170"/>
          <w:tblHeader/>
        </w:trPr>
        <w:tc>
          <w:tcPr>
            <w:tcW w:w="2147"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Наименование </w:t>
            </w:r>
            <w:proofErr w:type="gramStart"/>
            <w:r w:rsidRPr="007A7991">
              <w:rPr>
                <w:rFonts w:ascii="Times New Roman" w:eastAsia="Times New Roman" w:hAnsi="Times New Roman" w:cs="Times New Roman"/>
                <w:sz w:val="24"/>
                <w:szCs w:val="28"/>
                <w:lang w:eastAsia="ru-RU"/>
              </w:rPr>
              <w:t>профессиональной</w:t>
            </w:r>
            <w:proofErr w:type="gramEnd"/>
          </w:p>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квалификационной группы</w:t>
            </w:r>
          </w:p>
        </w:tc>
        <w:tc>
          <w:tcPr>
            <w:tcW w:w="1021"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ный уровень</w:t>
            </w:r>
          </w:p>
        </w:tc>
        <w:tc>
          <w:tcPr>
            <w:tcW w:w="10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Группа</w:t>
            </w:r>
          </w:p>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по стажу</w:t>
            </w:r>
          </w:p>
        </w:tc>
        <w:tc>
          <w:tcPr>
            <w:tcW w:w="7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Размер надбавки, процентов</w:t>
            </w:r>
          </w:p>
        </w:tc>
      </w:tr>
      <w:tr w:rsidR="007A7991" w:rsidRPr="007A7991" w:rsidTr="00756B6F">
        <w:trPr>
          <w:trHeight w:val="170"/>
        </w:trPr>
        <w:tc>
          <w:tcPr>
            <w:tcW w:w="2147" w:type="pct"/>
            <w:vMerge w:val="restart"/>
          </w:tcPr>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Должности работников физической кул</w:t>
            </w:r>
            <w:r w:rsidRPr="007A7991">
              <w:rPr>
                <w:rFonts w:ascii="Times New Roman" w:eastAsia="Times New Roman" w:hAnsi="Times New Roman" w:cs="Times New Roman"/>
                <w:sz w:val="24"/>
                <w:szCs w:val="28"/>
                <w:lang w:eastAsia="ru-RU"/>
              </w:rPr>
              <w:t>ь</w:t>
            </w:r>
            <w:r w:rsidRPr="007A7991">
              <w:rPr>
                <w:rFonts w:ascii="Times New Roman" w:eastAsia="Times New Roman" w:hAnsi="Times New Roman" w:cs="Times New Roman"/>
                <w:sz w:val="24"/>
                <w:szCs w:val="28"/>
                <w:lang w:eastAsia="ru-RU"/>
              </w:rPr>
              <w:t xml:space="preserve">туры первого уровня </w:t>
            </w:r>
          </w:p>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8"/>
                <w:lang w:eastAsia="ru-RU"/>
              </w:rPr>
            </w:pPr>
          </w:p>
        </w:tc>
        <w:tc>
          <w:tcPr>
            <w:tcW w:w="1021" w:type="pct"/>
            <w:vMerge w:val="restar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первый – второй </w:t>
            </w:r>
          </w:p>
        </w:tc>
        <w:tc>
          <w:tcPr>
            <w:tcW w:w="10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2 до 5 лет</w:t>
            </w:r>
          </w:p>
        </w:tc>
        <w:tc>
          <w:tcPr>
            <w:tcW w:w="7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1,25</w:t>
            </w:r>
          </w:p>
        </w:tc>
      </w:tr>
      <w:tr w:rsidR="007A7991" w:rsidRPr="007A7991" w:rsidTr="00756B6F">
        <w:trPr>
          <w:trHeight w:val="170"/>
        </w:trPr>
        <w:tc>
          <w:tcPr>
            <w:tcW w:w="2147"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21"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5 до 10 лет</w:t>
            </w:r>
          </w:p>
        </w:tc>
        <w:tc>
          <w:tcPr>
            <w:tcW w:w="7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1,75</w:t>
            </w:r>
          </w:p>
        </w:tc>
      </w:tr>
      <w:tr w:rsidR="007A7991" w:rsidRPr="007A7991" w:rsidTr="00756B6F">
        <w:trPr>
          <w:trHeight w:val="170"/>
        </w:trPr>
        <w:tc>
          <w:tcPr>
            <w:tcW w:w="2147"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21"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10 до 15 лет</w:t>
            </w:r>
          </w:p>
        </w:tc>
        <w:tc>
          <w:tcPr>
            <w:tcW w:w="7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2,25</w:t>
            </w:r>
          </w:p>
        </w:tc>
      </w:tr>
      <w:tr w:rsidR="007A7991" w:rsidRPr="007A7991" w:rsidTr="00756B6F">
        <w:trPr>
          <w:trHeight w:val="170"/>
        </w:trPr>
        <w:tc>
          <w:tcPr>
            <w:tcW w:w="2147"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21"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свыше 15 лет</w:t>
            </w:r>
          </w:p>
        </w:tc>
        <w:tc>
          <w:tcPr>
            <w:tcW w:w="7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2,75</w:t>
            </w:r>
          </w:p>
        </w:tc>
      </w:tr>
      <w:tr w:rsidR="007A7991" w:rsidRPr="007A7991" w:rsidTr="00756B6F">
        <w:trPr>
          <w:trHeight w:val="170"/>
        </w:trPr>
        <w:tc>
          <w:tcPr>
            <w:tcW w:w="2147" w:type="pct"/>
            <w:vMerge w:val="restart"/>
          </w:tcPr>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Должности работников физической кул</w:t>
            </w:r>
            <w:r w:rsidRPr="007A7991">
              <w:rPr>
                <w:rFonts w:ascii="Times New Roman" w:eastAsia="Times New Roman" w:hAnsi="Times New Roman" w:cs="Times New Roman"/>
                <w:sz w:val="24"/>
                <w:szCs w:val="28"/>
                <w:lang w:eastAsia="ru-RU"/>
              </w:rPr>
              <w:t>ь</w:t>
            </w:r>
            <w:r w:rsidRPr="007A7991">
              <w:rPr>
                <w:rFonts w:ascii="Times New Roman" w:eastAsia="Times New Roman" w:hAnsi="Times New Roman" w:cs="Times New Roman"/>
                <w:sz w:val="24"/>
                <w:szCs w:val="28"/>
                <w:lang w:eastAsia="ru-RU"/>
              </w:rPr>
              <w:t xml:space="preserve">туры второго уровня </w:t>
            </w:r>
          </w:p>
        </w:tc>
        <w:tc>
          <w:tcPr>
            <w:tcW w:w="1021" w:type="pct"/>
            <w:vMerge w:val="restar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первый – третий</w:t>
            </w:r>
          </w:p>
        </w:tc>
        <w:tc>
          <w:tcPr>
            <w:tcW w:w="10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2 до 5 лет</w:t>
            </w:r>
          </w:p>
        </w:tc>
        <w:tc>
          <w:tcPr>
            <w:tcW w:w="7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1,25</w:t>
            </w:r>
          </w:p>
        </w:tc>
      </w:tr>
      <w:tr w:rsidR="007A7991" w:rsidRPr="007A7991" w:rsidTr="00756B6F">
        <w:trPr>
          <w:trHeight w:val="170"/>
        </w:trPr>
        <w:tc>
          <w:tcPr>
            <w:tcW w:w="2147"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21"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5 до 10 лет</w:t>
            </w:r>
          </w:p>
        </w:tc>
        <w:tc>
          <w:tcPr>
            <w:tcW w:w="7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1,75</w:t>
            </w:r>
          </w:p>
        </w:tc>
      </w:tr>
      <w:tr w:rsidR="007A7991" w:rsidRPr="007A7991" w:rsidTr="00756B6F">
        <w:trPr>
          <w:trHeight w:val="170"/>
        </w:trPr>
        <w:tc>
          <w:tcPr>
            <w:tcW w:w="2147"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21"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10 до 15 лет</w:t>
            </w:r>
          </w:p>
        </w:tc>
        <w:tc>
          <w:tcPr>
            <w:tcW w:w="7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2,25</w:t>
            </w:r>
          </w:p>
        </w:tc>
      </w:tr>
      <w:tr w:rsidR="007A7991" w:rsidRPr="007A7991" w:rsidTr="00756B6F">
        <w:trPr>
          <w:trHeight w:val="170"/>
        </w:trPr>
        <w:tc>
          <w:tcPr>
            <w:tcW w:w="2147"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21" w:type="pct"/>
            <w:vMerge/>
          </w:tcPr>
          <w:p w:rsidR="007A7991" w:rsidRPr="007A7991" w:rsidRDefault="007A7991" w:rsidP="007A7991">
            <w:pPr>
              <w:spacing w:after="0" w:line="238" w:lineRule="auto"/>
              <w:rPr>
                <w:rFonts w:ascii="Times New Roman" w:eastAsia="Times New Roman" w:hAnsi="Times New Roman" w:cs="Times New Roman"/>
                <w:sz w:val="24"/>
                <w:szCs w:val="28"/>
              </w:rPr>
            </w:pPr>
          </w:p>
        </w:tc>
        <w:tc>
          <w:tcPr>
            <w:tcW w:w="10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свыше 15 лет</w:t>
            </w:r>
          </w:p>
        </w:tc>
        <w:tc>
          <w:tcPr>
            <w:tcW w:w="766" w:type="pct"/>
          </w:tcPr>
          <w:p w:rsidR="007A7991" w:rsidRPr="007A7991" w:rsidRDefault="007A7991" w:rsidP="007A7991">
            <w:pPr>
              <w:widowControl w:val="0"/>
              <w:autoSpaceDE w:val="0"/>
              <w:autoSpaceDN w:val="0"/>
              <w:spacing w:after="0" w:line="238"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2,75</w:t>
            </w:r>
          </w:p>
        </w:tc>
      </w:tr>
    </w:tbl>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4"/>
          <w:lang w:eastAsia="ru-RU"/>
        </w:rPr>
      </w:pPr>
    </w:p>
    <w:p w:rsidR="007A7991" w:rsidRPr="007A7991" w:rsidRDefault="007A7991"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7A7991">
        <w:rPr>
          <w:rFonts w:ascii="Times New Roman" w:eastAsia="Times New Roman" w:hAnsi="Times New Roman" w:cs="Times New Roman"/>
          <w:sz w:val="28"/>
          <w:szCs w:val="28"/>
          <w:lang w:eastAsia="ru-RU"/>
        </w:rPr>
        <w:t>р</w:t>
      </w:r>
      <w:r w:rsidRPr="007A7991">
        <w:rPr>
          <w:rFonts w:ascii="Times New Roman" w:eastAsia="Times New Roman" w:hAnsi="Times New Roman" w:cs="Times New Roman"/>
          <w:sz w:val="28"/>
          <w:szCs w:val="28"/>
          <w:lang w:eastAsia="ru-RU"/>
        </w:rPr>
        <w:t>ждающие стаж, находятся в организации, или со дня представления необходимого документа, подтверждающего стаж.</w:t>
      </w:r>
    </w:p>
    <w:p w:rsidR="007A7991" w:rsidRPr="007A7991" w:rsidRDefault="007A7991" w:rsidP="007A7991">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 Размеры и порядок установления выплат стимулирующего характера рабо</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 xml:space="preserve">никам образования </w:t>
      </w:r>
      <w:r w:rsidR="0006084B">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7A7991" w:rsidP="007A7991">
      <w:pPr>
        <w:autoSpaceDE w:val="0"/>
        <w:autoSpaceDN w:val="0"/>
        <w:adjustRightInd w:val="0"/>
        <w:spacing w:after="0" w:line="238"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3.1. Выплаты за квалификационную категорию предоставляются работникам профессиональных квалификационных должностных групп педагогических рабо</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ников и руководителей структурных подразделений при наличии у них действу</w:t>
      </w:r>
      <w:r w:rsidRPr="007A7991">
        <w:rPr>
          <w:rFonts w:ascii="Times New Roman" w:eastAsia="Times New Roman" w:hAnsi="Times New Roman" w:cs="Times New Roman"/>
          <w:sz w:val="28"/>
          <w:szCs w:val="28"/>
          <w:lang w:eastAsia="ru-RU"/>
        </w:rPr>
        <w:t>ю</w:t>
      </w:r>
      <w:r w:rsidRPr="007A7991">
        <w:rPr>
          <w:rFonts w:ascii="Times New Roman" w:eastAsia="Times New Roman" w:hAnsi="Times New Roman" w:cs="Times New Roman"/>
          <w:sz w:val="28"/>
          <w:szCs w:val="28"/>
          <w:lang w:eastAsia="ru-RU"/>
        </w:rPr>
        <w:t>щей квалификационной категории в пределах срока действия квалификационной к</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тегории и рассчитываются по формуле:</w:t>
      </w:r>
    </w:p>
    <w:p w:rsidR="007A7991" w:rsidRPr="007A7991" w:rsidRDefault="007A7991" w:rsidP="007A7991">
      <w:pPr>
        <w:autoSpaceDE w:val="0"/>
        <w:autoSpaceDN w:val="0"/>
        <w:adjustRightInd w:val="0"/>
        <w:spacing w:after="0" w:line="238"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7A7991" w:rsidRPr="007A7991">
        <w:rPr>
          <w:rFonts w:ascii="Times New Roman" w:eastAsia="Times New Roman" w:hAnsi="Times New Roman" w:cs="Times New Roman"/>
          <w:sz w:val="28"/>
          <w:szCs w:val="28"/>
          <w:lang w:eastAsia="ru-RU"/>
        </w:rPr>
        <w:t xml:space="preserve"> </w:t>
      </w:r>
      <w:r w:rsidR="007A7991" w:rsidRPr="007A7991">
        <w:rPr>
          <w:rFonts w:ascii="Times New Roman" w:eastAsia="Times New Roman" w:hAnsi="Times New Roman" w:cs="Times New Roman"/>
          <w:sz w:val="28"/>
          <w:szCs w:val="28"/>
        </w:rPr>
        <w:t>–</w:t>
      </w:r>
      <w:r w:rsidR="007A7991" w:rsidRPr="007A7991">
        <w:rPr>
          <w:rFonts w:ascii="Times New Roman" w:eastAsia="Times New Roman" w:hAnsi="Times New Roman" w:cs="Times New Roman"/>
          <w:sz w:val="28"/>
          <w:szCs w:val="28"/>
          <w:lang w:eastAsia="ru-RU"/>
        </w:rPr>
        <w:t xml:space="preserve"> выплата за квалификационную категорию;</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rPr>
        <w:t xml:space="preserve"> –</w:t>
      </w:r>
      <w:r w:rsidR="007A7991" w:rsidRPr="007A7991">
        <w:rPr>
          <w:rFonts w:ascii="Times New Roman" w:eastAsia="Times New Roman" w:hAnsi="Times New Roman" w:cs="Times New Roman"/>
          <w:sz w:val="28"/>
          <w:szCs w:val="28"/>
          <w:lang w:eastAsia="ru-RU"/>
        </w:rPr>
        <w:t xml:space="preserve"> должностной оклад работников </w:t>
      </w:r>
      <w:r w:rsidR="00052887">
        <w:rPr>
          <w:rFonts w:ascii="Times New Roman" w:eastAsia="Times New Roman" w:hAnsi="Times New Roman" w:cs="Times New Roman"/>
          <w:sz w:val="28"/>
          <w:szCs w:val="28"/>
        </w:rPr>
        <w:t>муниципальных</w:t>
      </w:r>
      <w:r w:rsidR="007A7991" w:rsidRPr="007A7991">
        <w:rPr>
          <w:rFonts w:ascii="Times New Roman" w:eastAsia="Times New Roman" w:hAnsi="Times New Roman" w:cs="Times New Roman"/>
          <w:sz w:val="28"/>
          <w:szCs w:val="28"/>
        </w:rPr>
        <w:t xml:space="preserve"> организаций физической культуры и спорта</w:t>
      </w:r>
      <w:r w:rsidR="007A7991" w:rsidRPr="007A7991">
        <w:rPr>
          <w:rFonts w:ascii="Times New Roman" w:eastAsia="Times New Roman" w:hAnsi="Times New Roman" w:cs="Times New Roman"/>
          <w:sz w:val="28"/>
          <w:szCs w:val="28"/>
          <w:lang w:eastAsia="ru-RU"/>
        </w:rPr>
        <w:t>;</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7A7991" w:rsidRPr="007A7991">
        <w:rPr>
          <w:rFonts w:ascii="Times New Roman" w:eastAsia="Times New Roman" w:hAnsi="Times New Roman" w:cs="Times New Roman"/>
          <w:sz w:val="28"/>
          <w:szCs w:val="28"/>
          <w:lang w:eastAsia="ru-RU"/>
        </w:rPr>
        <w:t xml:space="preserve"> </w:t>
      </w:r>
      <w:r w:rsidR="007A7991" w:rsidRPr="007A7991">
        <w:rPr>
          <w:rFonts w:ascii="Times New Roman" w:eastAsia="Times New Roman" w:hAnsi="Times New Roman" w:cs="Times New Roman"/>
          <w:sz w:val="28"/>
          <w:szCs w:val="28"/>
        </w:rPr>
        <w:t>–</w:t>
      </w:r>
      <w:r w:rsidR="007A7991" w:rsidRPr="007A7991">
        <w:rPr>
          <w:rFonts w:ascii="Times New Roman" w:eastAsia="Times New Roman" w:hAnsi="Times New Roman" w:cs="Times New Roman"/>
          <w:sz w:val="28"/>
          <w:szCs w:val="28"/>
          <w:lang w:eastAsia="ru-RU"/>
        </w:rPr>
        <w:t xml:space="preserve"> размер надбавки за квалификационную категорию, который приведен в таблице 3.</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3</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Размеры надбавок за квалификационную категорию работникам образования</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1020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552"/>
        <w:gridCol w:w="5103"/>
        <w:gridCol w:w="2550"/>
      </w:tblGrid>
      <w:tr w:rsidR="007A7991" w:rsidRPr="007A7991" w:rsidTr="00756B6F">
        <w:trPr>
          <w:trHeight w:val="113"/>
        </w:trPr>
        <w:tc>
          <w:tcPr>
            <w:tcW w:w="255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Квалификационный уровень</w:t>
            </w:r>
          </w:p>
        </w:tc>
        <w:tc>
          <w:tcPr>
            <w:tcW w:w="5103"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Квалификационная категория</w:t>
            </w:r>
          </w:p>
        </w:tc>
        <w:tc>
          <w:tcPr>
            <w:tcW w:w="255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Размер надбавки,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процентов</w:t>
            </w:r>
          </w:p>
        </w:tc>
      </w:tr>
    </w:tbl>
    <w:p w:rsidR="007A7991" w:rsidRPr="007A7991" w:rsidRDefault="007A7991" w:rsidP="007A7991">
      <w:pPr>
        <w:spacing w:after="0" w:line="240" w:lineRule="auto"/>
        <w:rPr>
          <w:rFonts w:ascii="Times New Roman" w:eastAsia="Times New Roman" w:hAnsi="Times New Roman" w:cs="Times New Roman"/>
          <w:sz w:val="2"/>
          <w:szCs w:val="2"/>
        </w:rPr>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552"/>
        <w:gridCol w:w="5103"/>
        <w:gridCol w:w="2550"/>
      </w:tblGrid>
      <w:tr w:rsidR="007A7991" w:rsidRPr="007A7991" w:rsidTr="00756B6F">
        <w:trPr>
          <w:trHeight w:val="283"/>
        </w:trPr>
        <w:tc>
          <w:tcPr>
            <w:tcW w:w="10205" w:type="dxa"/>
            <w:gridSpan w:val="3"/>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Профессиональная квалификационная группа должностей</w:t>
            </w:r>
          </w:p>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педагогических работников</w:t>
            </w:r>
          </w:p>
        </w:tc>
      </w:tr>
      <w:tr w:rsidR="007A7991" w:rsidRPr="007A7991" w:rsidTr="00756B6F">
        <w:trPr>
          <w:trHeight w:val="20"/>
        </w:trPr>
        <w:tc>
          <w:tcPr>
            <w:tcW w:w="2552" w:type="dxa"/>
            <w:vMerge w:val="restart"/>
          </w:tcPr>
          <w:p w:rsidR="007A7991" w:rsidRPr="007A7991" w:rsidRDefault="007A7991" w:rsidP="007A7991">
            <w:pPr>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Первый</w:t>
            </w: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5,0</w:t>
            </w:r>
          </w:p>
        </w:tc>
      </w:tr>
      <w:tr w:rsidR="007A7991" w:rsidRPr="007A7991" w:rsidTr="00756B6F">
        <w:trPr>
          <w:trHeight w:val="20"/>
        </w:trPr>
        <w:tc>
          <w:tcPr>
            <w:tcW w:w="2552" w:type="dxa"/>
            <w:vMerge/>
          </w:tcPr>
          <w:p w:rsidR="007A7991" w:rsidRPr="007A7991" w:rsidRDefault="007A7991" w:rsidP="007A7991">
            <w:pPr>
              <w:spacing w:after="0" w:line="240" w:lineRule="auto"/>
              <w:ind w:hanging="62"/>
              <w:jc w:val="center"/>
              <w:rPr>
                <w:rFonts w:ascii="Times New Roman" w:eastAsia="Times New Roman" w:hAnsi="Times New Roman" w:cs="Times New Roman"/>
                <w:sz w:val="24"/>
                <w:szCs w:val="28"/>
                <w:lang w:eastAsia="ru-RU"/>
              </w:rPr>
            </w:pP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7,5</w:t>
            </w:r>
          </w:p>
        </w:tc>
      </w:tr>
      <w:tr w:rsidR="007A7991" w:rsidRPr="007A7991" w:rsidTr="00756B6F">
        <w:trPr>
          <w:trHeight w:val="20"/>
        </w:trPr>
        <w:tc>
          <w:tcPr>
            <w:tcW w:w="2552" w:type="dxa"/>
            <w:vMerge w:val="restart"/>
          </w:tcPr>
          <w:p w:rsidR="007A7991" w:rsidRPr="007A7991" w:rsidRDefault="007A7991" w:rsidP="007A7991">
            <w:pPr>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Второй</w:t>
            </w: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7,5</w:t>
            </w:r>
          </w:p>
        </w:tc>
      </w:tr>
      <w:tr w:rsidR="007A7991" w:rsidRPr="007A7991" w:rsidTr="00756B6F">
        <w:trPr>
          <w:trHeight w:val="20"/>
        </w:trPr>
        <w:tc>
          <w:tcPr>
            <w:tcW w:w="2552" w:type="dxa"/>
            <w:vMerge/>
          </w:tcPr>
          <w:p w:rsidR="007A7991" w:rsidRPr="007A7991" w:rsidRDefault="007A7991" w:rsidP="007A7991">
            <w:pPr>
              <w:spacing w:after="0" w:line="240" w:lineRule="auto"/>
              <w:ind w:hanging="62"/>
              <w:jc w:val="center"/>
              <w:rPr>
                <w:rFonts w:ascii="Times New Roman" w:eastAsia="Times New Roman" w:hAnsi="Times New Roman" w:cs="Times New Roman"/>
                <w:sz w:val="24"/>
                <w:szCs w:val="28"/>
                <w:lang w:eastAsia="ru-RU"/>
              </w:rPr>
            </w:pP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10,0</w:t>
            </w:r>
          </w:p>
        </w:tc>
      </w:tr>
      <w:tr w:rsidR="007A7991" w:rsidRPr="007A7991" w:rsidTr="00756B6F">
        <w:trPr>
          <w:trHeight w:val="20"/>
        </w:trPr>
        <w:tc>
          <w:tcPr>
            <w:tcW w:w="2552" w:type="dxa"/>
            <w:vMerge w:val="restart"/>
          </w:tcPr>
          <w:p w:rsidR="007A7991" w:rsidRPr="007A7991" w:rsidRDefault="007A7991" w:rsidP="007A7991">
            <w:pPr>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Третий</w:t>
            </w: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8,5</w:t>
            </w:r>
          </w:p>
        </w:tc>
      </w:tr>
      <w:tr w:rsidR="007A7991" w:rsidRPr="007A7991" w:rsidTr="00756B6F">
        <w:trPr>
          <w:trHeight w:val="20"/>
        </w:trPr>
        <w:tc>
          <w:tcPr>
            <w:tcW w:w="2552" w:type="dxa"/>
            <w:vMerge/>
          </w:tcPr>
          <w:p w:rsidR="007A7991" w:rsidRPr="007A7991" w:rsidRDefault="007A7991" w:rsidP="007A7991">
            <w:pPr>
              <w:spacing w:after="0" w:line="240" w:lineRule="auto"/>
              <w:ind w:hanging="62"/>
              <w:jc w:val="center"/>
              <w:rPr>
                <w:rFonts w:ascii="Times New Roman" w:eastAsia="Times New Roman" w:hAnsi="Times New Roman" w:cs="Times New Roman"/>
                <w:sz w:val="24"/>
                <w:szCs w:val="28"/>
                <w:lang w:eastAsia="ru-RU"/>
              </w:rPr>
            </w:pP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12,5</w:t>
            </w:r>
          </w:p>
        </w:tc>
      </w:tr>
      <w:tr w:rsidR="007A7991" w:rsidRPr="007A7991" w:rsidTr="00756B6F">
        <w:tc>
          <w:tcPr>
            <w:tcW w:w="10205" w:type="dxa"/>
            <w:gridSpan w:val="3"/>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Профессиональная квалификационная группа должностей</w:t>
            </w:r>
          </w:p>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руководителей структурных подразделений</w:t>
            </w:r>
          </w:p>
        </w:tc>
      </w:tr>
      <w:tr w:rsidR="007A7991" w:rsidRPr="007A7991" w:rsidTr="00756B6F">
        <w:tc>
          <w:tcPr>
            <w:tcW w:w="2552" w:type="dxa"/>
            <w:vMerge w:val="restart"/>
          </w:tcPr>
          <w:p w:rsidR="007A7991" w:rsidRPr="007A7991" w:rsidRDefault="007A7991" w:rsidP="007A7991">
            <w:pPr>
              <w:spacing w:after="0" w:line="240" w:lineRule="auto"/>
              <w:jc w:val="center"/>
              <w:rPr>
                <w:rFonts w:ascii="Times New Roman" w:eastAsia="Times New Roman" w:hAnsi="Times New Roman" w:cs="Times New Roman"/>
                <w:sz w:val="24"/>
                <w:szCs w:val="28"/>
                <w:lang w:val="en-US" w:eastAsia="ru-RU"/>
              </w:rPr>
            </w:pPr>
            <w:r w:rsidRPr="007A7991">
              <w:rPr>
                <w:rFonts w:ascii="Times New Roman" w:eastAsia="Times New Roman" w:hAnsi="Times New Roman" w:cs="Times New Roman"/>
                <w:sz w:val="24"/>
                <w:szCs w:val="28"/>
                <w:lang w:eastAsia="ru-RU"/>
              </w:rPr>
              <w:t>Первый</w:t>
            </w: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10,0</w:t>
            </w:r>
          </w:p>
        </w:tc>
      </w:tr>
      <w:tr w:rsidR="007A7991" w:rsidRPr="007A7991" w:rsidTr="00756B6F">
        <w:tc>
          <w:tcPr>
            <w:tcW w:w="2552" w:type="dxa"/>
            <w:vMerge/>
          </w:tcPr>
          <w:p w:rsidR="007A7991" w:rsidRPr="007A7991" w:rsidRDefault="007A7991" w:rsidP="007A7991">
            <w:pPr>
              <w:spacing w:after="0" w:line="240" w:lineRule="auto"/>
              <w:jc w:val="center"/>
              <w:rPr>
                <w:rFonts w:ascii="Times New Roman" w:eastAsia="Times New Roman" w:hAnsi="Times New Roman" w:cs="Times New Roman"/>
                <w:sz w:val="24"/>
                <w:szCs w:val="28"/>
                <w:lang w:eastAsia="ru-RU"/>
              </w:rPr>
            </w:pP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15,0</w:t>
            </w:r>
          </w:p>
        </w:tc>
      </w:tr>
      <w:tr w:rsidR="007A7991" w:rsidRPr="007A7991" w:rsidTr="00756B6F">
        <w:tc>
          <w:tcPr>
            <w:tcW w:w="2552" w:type="dxa"/>
            <w:vMerge w:val="restart"/>
          </w:tcPr>
          <w:p w:rsidR="007A7991" w:rsidRPr="007A7991" w:rsidRDefault="007A7991" w:rsidP="007A7991">
            <w:pPr>
              <w:spacing w:after="0" w:line="240" w:lineRule="auto"/>
              <w:jc w:val="center"/>
              <w:rPr>
                <w:rFonts w:ascii="Times New Roman" w:eastAsia="Times New Roman" w:hAnsi="Times New Roman" w:cs="Times New Roman"/>
                <w:sz w:val="24"/>
                <w:szCs w:val="28"/>
                <w:lang w:val="en-US" w:eastAsia="ru-RU"/>
              </w:rPr>
            </w:pPr>
            <w:r w:rsidRPr="007A7991">
              <w:rPr>
                <w:rFonts w:ascii="Times New Roman" w:eastAsia="Times New Roman" w:hAnsi="Times New Roman" w:cs="Times New Roman"/>
                <w:sz w:val="24"/>
                <w:szCs w:val="28"/>
                <w:lang w:eastAsia="ru-RU"/>
              </w:rPr>
              <w:t>Второй</w:t>
            </w: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10,0</w:t>
            </w:r>
          </w:p>
        </w:tc>
      </w:tr>
      <w:tr w:rsidR="007A7991" w:rsidRPr="007A7991" w:rsidTr="00756B6F">
        <w:tc>
          <w:tcPr>
            <w:tcW w:w="2552" w:type="dxa"/>
            <w:vMerge/>
          </w:tcPr>
          <w:p w:rsidR="007A7991" w:rsidRPr="007A7991" w:rsidRDefault="007A7991" w:rsidP="007A7991">
            <w:pPr>
              <w:spacing w:after="0" w:line="240" w:lineRule="auto"/>
              <w:jc w:val="center"/>
              <w:rPr>
                <w:rFonts w:ascii="Times New Roman" w:eastAsia="Times New Roman" w:hAnsi="Times New Roman" w:cs="Times New Roman"/>
                <w:sz w:val="24"/>
                <w:szCs w:val="28"/>
                <w:lang w:eastAsia="ru-RU"/>
              </w:rPr>
            </w:pPr>
          </w:p>
        </w:tc>
        <w:tc>
          <w:tcPr>
            <w:tcW w:w="5103"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255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15,0</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(изменение) выплат за квалификационную категорию произв</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дится со дня принятия положительного решения соответствующей аттестационной комиссией.</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3.2. </w:t>
      </w:r>
      <w:proofErr w:type="gramStart"/>
      <w:r w:rsidRPr="007A7991">
        <w:rPr>
          <w:rFonts w:ascii="Times New Roman" w:eastAsia="Times New Roman" w:hAnsi="Times New Roman" w:cs="Times New Roman"/>
          <w:sz w:val="28"/>
          <w:szCs w:val="28"/>
          <w:lang w:eastAsia="ru-RU"/>
        </w:rPr>
        <w:t>Выплаты за наличие государственных наград Российской Федерации, С</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нальные квалификационные группы должностей работников учебно-вспомогательного персонала первого и второго уровней, педагогических работников и руководителей структурных подразделений, и рассчитываются по формуле:</w:t>
      </w:r>
      <w:proofErr w:type="gramEnd"/>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firstLine="709"/>
        <w:jc w:val="center"/>
        <w:rPr>
          <w:rFonts w:ascii="Times New Roman" w:eastAsia="Times New Roman" w:hAnsi="Times New Roman" w:cs="Times New Roman"/>
          <w:i/>
          <w:sz w:val="28"/>
          <w:szCs w:val="28"/>
          <w:lang w:val="en-US" w:eastAsia="ru-RU"/>
        </w:rPr>
      </w:pPr>
      <m:oMathPara>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pz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hAnsi="Cambria Math"/>
              <w:sz w:val="28"/>
              <w:szCs w:val="28"/>
            </w:rPr>
            <m:t xml:space="preserve"> </m:t>
          </m:r>
          <m:r>
            <w:rPr>
              <w:rFonts w:ascii="Cambria Math" w:eastAsia="Times New Roman" w:hAnsi="Cambria Math"/>
              <w:sz w:val="28"/>
              <w:szCs w:val="28"/>
              <w:lang w:eastAsia="ru-RU"/>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pz</m:t>
              </m:r>
            </m:sub>
          </m:sSub>
          <m:r>
            <w:rPr>
              <w:rFonts w:ascii="Cambria Math" w:hAnsi="Cambria Math"/>
              <w:sz w:val="28"/>
              <w:szCs w:val="28"/>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pz</m:t>
            </m:r>
          </m:sub>
        </m:sSub>
      </m:oMath>
      <w:r w:rsidR="007A7991" w:rsidRPr="007A7991">
        <w:rPr>
          <w:rFonts w:ascii="Times New Roman" w:eastAsia="Times New Roman" w:hAnsi="Times New Roman" w:cs="Times New Roman"/>
          <w:sz w:val="28"/>
          <w:szCs w:val="28"/>
          <w:lang w:eastAsia="ru-RU"/>
        </w:rPr>
        <w:t xml:space="preserve"> – выплата за наличие государственных наград;</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7A7991" w:rsidRPr="007A7991">
        <w:rPr>
          <w:rFonts w:ascii="Times New Roman" w:eastAsia="Times New Roman" w:hAnsi="Times New Roman" w:cs="Times New Roman"/>
          <w:sz w:val="28"/>
          <w:szCs w:val="28"/>
          <w:lang w:eastAsia="ru-RU"/>
        </w:rPr>
        <w:t xml:space="preserve"> – должностной оклад работников </w:t>
      </w:r>
      <w:r w:rsidR="00052887">
        <w:rPr>
          <w:rFonts w:ascii="Times New Roman" w:eastAsia="Times New Roman" w:hAnsi="Times New Roman" w:cs="Times New Roman"/>
          <w:sz w:val="28"/>
          <w:szCs w:val="28"/>
          <w:lang w:eastAsia="ru-RU"/>
        </w:rPr>
        <w:t>муниципальных</w:t>
      </w:r>
      <w:r w:rsidR="007A7991"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pz</m:t>
            </m:r>
          </m:sub>
        </m:sSub>
      </m:oMath>
      <w:r w:rsidR="007A7991" w:rsidRPr="007A7991">
        <w:rPr>
          <w:rFonts w:ascii="Times New Roman" w:eastAsia="Times New Roman" w:hAnsi="Times New Roman" w:cs="Times New Roman"/>
          <w:sz w:val="28"/>
          <w:szCs w:val="28"/>
          <w:lang w:eastAsia="ru-RU"/>
        </w:rPr>
        <w:t xml:space="preserve"> – размер надбавки за наличие государственных наград.</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w:t>
      </w:r>
      <w:r w:rsidRPr="007A7991">
        <w:rPr>
          <w:rFonts w:ascii="Times New Roman" w:eastAsia="Times New Roman" w:hAnsi="Times New Roman" w:cs="Times New Roman"/>
          <w:sz w:val="28"/>
          <w:szCs w:val="28"/>
          <w:lang w:eastAsia="ru-RU"/>
        </w:rPr>
        <w:t>ю</w:t>
      </w:r>
      <w:r w:rsidRPr="007A7991">
        <w:rPr>
          <w:rFonts w:ascii="Times New Roman" w:eastAsia="Times New Roman" w:hAnsi="Times New Roman" w:cs="Times New Roman"/>
          <w:sz w:val="28"/>
          <w:szCs w:val="28"/>
          <w:lang w:eastAsia="ru-RU"/>
        </w:rPr>
        <w:t>за Советских Социалистических Республик составляет 7 процентов.</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отраслевых наград Российской Федерации, Ро</w:t>
      </w:r>
      <w:r w:rsidRPr="007A7991">
        <w:rPr>
          <w:rFonts w:ascii="Times New Roman" w:eastAsia="Times New Roman" w:hAnsi="Times New Roman" w:cs="Times New Roman"/>
          <w:sz w:val="28"/>
          <w:szCs w:val="28"/>
          <w:lang w:eastAsia="ru-RU"/>
        </w:rPr>
        <w:t>с</w:t>
      </w:r>
      <w:r w:rsidRPr="007A7991">
        <w:rPr>
          <w:rFonts w:ascii="Times New Roman" w:eastAsia="Times New Roman" w:hAnsi="Times New Roman" w:cs="Times New Roman"/>
          <w:sz w:val="28"/>
          <w:szCs w:val="28"/>
          <w:lang w:eastAsia="ru-RU"/>
        </w:rPr>
        <w:t>сийской Советской Федеративной Социалистической Республики, Республики Т</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тарстан, Союза Советских Социалистических Республик, союзных республик в с</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ставе Союза Советских Социалистических Республик составляет 4 процента.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Почетной грамоты Российской Федерации с</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ставляет 2 процента. Надбавка за наличие Почетной грамоты Российской Федерации устанавливается работникам образования, награждаемым приказом Министра обр</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зования и науки Российской Федерации (Министра образования Российской Фед</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 xml:space="preserve">рации) в соответствии с </w:t>
      </w:r>
      <w:hyperlink r:id="rId18" w:history="1">
        <w:r w:rsidRPr="007A7991">
          <w:rPr>
            <w:rFonts w:ascii="Times New Roman" w:eastAsia="Times New Roman" w:hAnsi="Times New Roman" w:cs="Times New Roman"/>
            <w:sz w:val="28"/>
            <w:szCs w:val="28"/>
            <w:lang w:eastAsia="ru-RU"/>
          </w:rPr>
          <w:t>Порядком</w:t>
        </w:r>
      </w:hyperlink>
      <w:r w:rsidRPr="007A7991">
        <w:rPr>
          <w:rFonts w:ascii="Times New Roman" w:eastAsia="Times New Roman" w:hAnsi="Times New Roman" w:cs="Times New Roman"/>
          <w:sz w:val="28"/>
          <w:szCs w:val="28"/>
          <w:lang w:eastAsia="ru-RU"/>
        </w:rPr>
        <w:t xml:space="preserve"> награждения ведомственными наградами Мин</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стерства образования и науки Российской Федерации (Министерства образования Российской Федерации).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нагрудного знака Республики Татарстан «За з</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ния Республики Татарстан).</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Перечень государственных и ведомственных наград, за наличие которых р</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ботникам образования предоставляются соответствующие выплаты, приведен в та</w:t>
      </w:r>
      <w:r w:rsidRPr="007A7991">
        <w:rPr>
          <w:rFonts w:ascii="Times New Roman" w:eastAsia="Times New Roman" w:hAnsi="Times New Roman" w:cs="Times New Roman"/>
          <w:sz w:val="28"/>
          <w:szCs w:val="28"/>
          <w:lang w:eastAsia="ru-RU"/>
        </w:rPr>
        <w:t>б</w:t>
      </w:r>
      <w:r w:rsidRPr="007A7991">
        <w:rPr>
          <w:rFonts w:ascii="Times New Roman" w:eastAsia="Times New Roman" w:hAnsi="Times New Roman" w:cs="Times New Roman"/>
          <w:sz w:val="28"/>
          <w:szCs w:val="28"/>
          <w:lang w:eastAsia="ru-RU"/>
        </w:rPr>
        <w:t>лице 1 приложения к настоящему Положению.</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размеров выплат за наличие государственных наград произв</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дится со дня присвоения государственной награды. Работникам образования, им</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ющим две и более государственные награды, выплата за их наличие устанавливае</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ся по одной из государственных наград по выбору работника образования.</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3.3. Выплаты за стаж работы по профилю устанавливаются по группам по стажу в разрезе профессиональных квалификационных групп и квалификационных уровней в зависимости от продолжительности работы по профилю и рассчитываю</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oMath>
      <w:r w:rsidR="007A7991" w:rsidRPr="007A7991">
        <w:rPr>
          <w:rFonts w:ascii="Times New Roman" w:eastAsia="Times New Roman" w:hAnsi="Times New Roman" w:cs="Times New Roman"/>
          <w:sz w:val="28"/>
          <w:szCs w:val="28"/>
          <w:lang w:eastAsia="ru-RU"/>
        </w:rPr>
        <w:t xml:space="preserve"> – выплата за стаж работы по профилю;</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m:t>
            </m:r>
          </m:sub>
        </m:sSub>
      </m:oMath>
      <w:r w:rsidR="007A7991" w:rsidRPr="007A7991">
        <w:rPr>
          <w:rFonts w:ascii="Times New Roman" w:eastAsia="Times New Roman" w:hAnsi="Times New Roman" w:cs="Times New Roman"/>
          <w:sz w:val="28"/>
          <w:szCs w:val="28"/>
          <w:lang w:eastAsia="ru-RU"/>
        </w:rPr>
        <w:t xml:space="preserve"> – должностной оклад работников </w:t>
      </w:r>
      <w:r w:rsidR="00052887">
        <w:rPr>
          <w:rFonts w:ascii="Times New Roman" w:eastAsia="Times New Roman" w:hAnsi="Times New Roman" w:cs="Times New Roman"/>
          <w:sz w:val="28"/>
          <w:szCs w:val="28"/>
          <w:lang w:eastAsia="ru-RU"/>
        </w:rPr>
        <w:t>муниципальных</w:t>
      </w:r>
      <w:r w:rsidR="007A7991"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7A7991" w:rsidRPr="007A7991">
        <w:rPr>
          <w:rFonts w:ascii="Times New Roman" w:eastAsia="Times New Roman" w:hAnsi="Times New Roman" w:cs="Times New Roman"/>
          <w:sz w:val="28"/>
          <w:szCs w:val="28"/>
          <w:lang w:eastAsia="ru-RU"/>
        </w:rPr>
        <w:t xml:space="preserve"> – размер надбавки за стаж работы по профилю, который приведен в табл</w:t>
      </w:r>
      <w:r w:rsidR="007A7991" w:rsidRPr="007A7991">
        <w:rPr>
          <w:rFonts w:ascii="Times New Roman" w:eastAsia="Times New Roman" w:hAnsi="Times New Roman" w:cs="Times New Roman"/>
          <w:sz w:val="28"/>
          <w:szCs w:val="28"/>
          <w:lang w:eastAsia="ru-RU"/>
        </w:rPr>
        <w:t>и</w:t>
      </w:r>
      <w:r w:rsidR="007A7991" w:rsidRPr="007A7991">
        <w:rPr>
          <w:rFonts w:ascii="Times New Roman" w:eastAsia="Times New Roman" w:hAnsi="Times New Roman" w:cs="Times New Roman"/>
          <w:sz w:val="28"/>
          <w:szCs w:val="28"/>
          <w:lang w:eastAsia="ru-RU"/>
        </w:rPr>
        <w:t>це 4.</w:t>
      </w: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4</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Размеры надбавок за стаж работы по профилю</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1034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28"/>
        <w:gridCol w:w="2064"/>
        <w:gridCol w:w="1984"/>
        <w:gridCol w:w="2472"/>
      </w:tblGrid>
      <w:tr w:rsidR="007A7991" w:rsidRPr="007A7991" w:rsidTr="00756B6F">
        <w:trPr>
          <w:trHeight w:val="454"/>
        </w:trPr>
        <w:tc>
          <w:tcPr>
            <w:tcW w:w="382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Наименование профессиональной квалификационной группы</w:t>
            </w:r>
          </w:p>
        </w:tc>
        <w:tc>
          <w:tcPr>
            <w:tcW w:w="206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ный уровень</w:t>
            </w:r>
          </w:p>
        </w:tc>
        <w:tc>
          <w:tcPr>
            <w:tcW w:w="198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Группа</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по стажу</w:t>
            </w:r>
          </w:p>
        </w:tc>
        <w:tc>
          <w:tcPr>
            <w:tcW w:w="247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Размер надбавки, пр</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центов</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28"/>
        <w:gridCol w:w="2064"/>
        <w:gridCol w:w="1984"/>
        <w:gridCol w:w="2472"/>
      </w:tblGrid>
      <w:tr w:rsidR="007A7991" w:rsidRPr="007A7991" w:rsidTr="00756B6F">
        <w:tc>
          <w:tcPr>
            <w:tcW w:w="3828" w:type="dxa"/>
            <w:vMerge w:val="restar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Должности педагогических рабо</w:t>
            </w:r>
            <w:r w:rsidRPr="007A7991">
              <w:rPr>
                <w:rFonts w:ascii="Times New Roman" w:eastAsia="Times New Roman" w:hAnsi="Times New Roman" w:cs="Times New Roman"/>
                <w:sz w:val="24"/>
                <w:szCs w:val="28"/>
                <w:lang w:eastAsia="ru-RU"/>
              </w:rPr>
              <w:t>т</w:t>
            </w:r>
            <w:r w:rsidRPr="007A7991">
              <w:rPr>
                <w:rFonts w:ascii="Times New Roman" w:eastAsia="Times New Roman" w:hAnsi="Times New Roman" w:cs="Times New Roman"/>
                <w:sz w:val="24"/>
                <w:szCs w:val="28"/>
                <w:lang w:eastAsia="ru-RU"/>
              </w:rPr>
              <w:t>ников</w:t>
            </w:r>
          </w:p>
        </w:tc>
        <w:tc>
          <w:tcPr>
            <w:tcW w:w="2064" w:type="dxa"/>
            <w:vMerge w:val="restar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первый –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четвертый</w:t>
            </w:r>
          </w:p>
        </w:tc>
        <w:tc>
          <w:tcPr>
            <w:tcW w:w="198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2 до 6 лет</w:t>
            </w:r>
          </w:p>
        </w:tc>
        <w:tc>
          <w:tcPr>
            <w:tcW w:w="247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1,5</w:t>
            </w:r>
          </w:p>
        </w:tc>
      </w:tr>
      <w:tr w:rsidR="007A7991" w:rsidRPr="007A7991" w:rsidTr="00756B6F">
        <w:tc>
          <w:tcPr>
            <w:tcW w:w="3828" w:type="dxa"/>
            <w:vMerge/>
          </w:tcPr>
          <w:p w:rsidR="007A7991" w:rsidRPr="007A7991" w:rsidRDefault="007A7991" w:rsidP="007A7991">
            <w:pPr>
              <w:spacing w:after="0" w:line="240" w:lineRule="auto"/>
              <w:rPr>
                <w:rFonts w:ascii="Times New Roman" w:eastAsia="Times New Roman" w:hAnsi="Times New Roman" w:cs="Times New Roman"/>
                <w:sz w:val="24"/>
                <w:szCs w:val="28"/>
                <w:lang w:eastAsia="ru-RU"/>
              </w:rPr>
            </w:pPr>
          </w:p>
        </w:tc>
        <w:tc>
          <w:tcPr>
            <w:tcW w:w="2064" w:type="dxa"/>
            <w:vMerge/>
          </w:tcPr>
          <w:p w:rsidR="007A7991" w:rsidRPr="007A7991" w:rsidRDefault="007A7991" w:rsidP="007A7991">
            <w:pPr>
              <w:spacing w:after="0" w:line="240" w:lineRule="auto"/>
              <w:jc w:val="center"/>
              <w:rPr>
                <w:rFonts w:ascii="Times New Roman" w:eastAsia="Times New Roman" w:hAnsi="Times New Roman" w:cs="Times New Roman"/>
                <w:sz w:val="24"/>
                <w:szCs w:val="28"/>
                <w:lang w:eastAsia="ru-RU"/>
              </w:rPr>
            </w:pPr>
          </w:p>
        </w:tc>
        <w:tc>
          <w:tcPr>
            <w:tcW w:w="198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6 до 10 лет</w:t>
            </w:r>
          </w:p>
        </w:tc>
        <w:tc>
          <w:tcPr>
            <w:tcW w:w="247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2,25</w:t>
            </w:r>
          </w:p>
        </w:tc>
      </w:tr>
      <w:tr w:rsidR="007A7991" w:rsidRPr="007A7991" w:rsidTr="00756B6F">
        <w:tc>
          <w:tcPr>
            <w:tcW w:w="3828" w:type="dxa"/>
            <w:vMerge/>
          </w:tcPr>
          <w:p w:rsidR="007A7991" w:rsidRPr="007A7991" w:rsidRDefault="007A7991" w:rsidP="007A7991">
            <w:pPr>
              <w:spacing w:after="0" w:line="240" w:lineRule="auto"/>
              <w:rPr>
                <w:rFonts w:ascii="Times New Roman" w:eastAsia="Times New Roman" w:hAnsi="Times New Roman" w:cs="Times New Roman"/>
                <w:sz w:val="24"/>
                <w:szCs w:val="28"/>
                <w:lang w:eastAsia="ru-RU"/>
              </w:rPr>
            </w:pPr>
          </w:p>
        </w:tc>
        <w:tc>
          <w:tcPr>
            <w:tcW w:w="2064" w:type="dxa"/>
            <w:vMerge/>
          </w:tcPr>
          <w:p w:rsidR="007A7991" w:rsidRPr="007A7991" w:rsidRDefault="007A7991" w:rsidP="007A7991">
            <w:pPr>
              <w:spacing w:after="0" w:line="240" w:lineRule="auto"/>
              <w:jc w:val="center"/>
              <w:rPr>
                <w:rFonts w:ascii="Times New Roman" w:eastAsia="Times New Roman" w:hAnsi="Times New Roman" w:cs="Times New Roman"/>
                <w:sz w:val="24"/>
                <w:szCs w:val="28"/>
                <w:lang w:eastAsia="ru-RU"/>
              </w:rPr>
            </w:pPr>
          </w:p>
        </w:tc>
        <w:tc>
          <w:tcPr>
            <w:tcW w:w="198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10 до 15 лет</w:t>
            </w:r>
          </w:p>
        </w:tc>
        <w:tc>
          <w:tcPr>
            <w:tcW w:w="247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2,75</w:t>
            </w:r>
          </w:p>
        </w:tc>
      </w:tr>
      <w:tr w:rsidR="007A7991" w:rsidRPr="007A7991" w:rsidTr="00756B6F">
        <w:tc>
          <w:tcPr>
            <w:tcW w:w="3828" w:type="dxa"/>
            <w:vMerge/>
          </w:tcPr>
          <w:p w:rsidR="007A7991" w:rsidRPr="007A7991" w:rsidRDefault="007A7991" w:rsidP="007A7991">
            <w:pPr>
              <w:spacing w:after="0" w:line="240" w:lineRule="auto"/>
              <w:rPr>
                <w:rFonts w:ascii="Times New Roman" w:eastAsia="Times New Roman" w:hAnsi="Times New Roman" w:cs="Times New Roman"/>
                <w:sz w:val="24"/>
                <w:szCs w:val="28"/>
                <w:lang w:eastAsia="ru-RU"/>
              </w:rPr>
            </w:pPr>
          </w:p>
        </w:tc>
        <w:tc>
          <w:tcPr>
            <w:tcW w:w="2064" w:type="dxa"/>
            <w:vMerge/>
          </w:tcPr>
          <w:p w:rsidR="007A7991" w:rsidRPr="007A7991" w:rsidRDefault="007A7991" w:rsidP="007A7991">
            <w:pPr>
              <w:spacing w:after="0" w:line="240" w:lineRule="auto"/>
              <w:jc w:val="center"/>
              <w:rPr>
                <w:rFonts w:ascii="Times New Roman" w:eastAsia="Times New Roman" w:hAnsi="Times New Roman" w:cs="Times New Roman"/>
                <w:sz w:val="24"/>
                <w:szCs w:val="28"/>
                <w:lang w:eastAsia="ru-RU"/>
              </w:rPr>
            </w:pPr>
          </w:p>
        </w:tc>
        <w:tc>
          <w:tcPr>
            <w:tcW w:w="198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свыше 15 лет</w:t>
            </w:r>
          </w:p>
        </w:tc>
        <w:tc>
          <w:tcPr>
            <w:tcW w:w="247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3</w:t>
            </w:r>
            <w:r w:rsidRPr="007A7991">
              <w:rPr>
                <w:rFonts w:ascii="Times New Roman" w:eastAsia="Times New Roman" w:hAnsi="Times New Roman" w:cs="Times New Roman"/>
                <w:sz w:val="24"/>
                <w:szCs w:val="28"/>
                <w:lang w:val="en-US" w:eastAsia="ru-RU"/>
              </w:rPr>
              <w:t>,</w:t>
            </w:r>
            <w:r w:rsidRPr="007A7991">
              <w:rPr>
                <w:rFonts w:ascii="Times New Roman" w:eastAsia="Times New Roman" w:hAnsi="Times New Roman" w:cs="Times New Roman"/>
                <w:sz w:val="24"/>
                <w:szCs w:val="28"/>
                <w:lang w:eastAsia="ru-RU"/>
              </w:rPr>
              <w:t>25</w:t>
            </w:r>
          </w:p>
        </w:tc>
      </w:tr>
      <w:tr w:rsidR="007A7991" w:rsidRPr="007A7991" w:rsidTr="00756B6F">
        <w:tc>
          <w:tcPr>
            <w:tcW w:w="3828" w:type="dxa"/>
            <w:vMerge w:val="restar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Должности руководителей стру</w:t>
            </w:r>
            <w:r w:rsidRPr="007A7991">
              <w:rPr>
                <w:rFonts w:ascii="Times New Roman" w:eastAsia="Times New Roman" w:hAnsi="Times New Roman" w:cs="Times New Roman"/>
                <w:sz w:val="24"/>
                <w:szCs w:val="28"/>
                <w:lang w:eastAsia="ru-RU"/>
              </w:rPr>
              <w:t>к</w:t>
            </w:r>
            <w:r w:rsidRPr="007A7991">
              <w:rPr>
                <w:rFonts w:ascii="Times New Roman" w:eastAsia="Times New Roman" w:hAnsi="Times New Roman" w:cs="Times New Roman"/>
                <w:sz w:val="24"/>
                <w:szCs w:val="28"/>
                <w:lang w:eastAsia="ru-RU"/>
              </w:rPr>
              <w:t>турных подразделений</w:t>
            </w:r>
          </w:p>
        </w:tc>
        <w:tc>
          <w:tcPr>
            <w:tcW w:w="2064" w:type="dxa"/>
            <w:vMerge w:val="restar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первый – второй</w:t>
            </w:r>
          </w:p>
        </w:tc>
        <w:tc>
          <w:tcPr>
            <w:tcW w:w="198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2 до 6 лет</w:t>
            </w:r>
          </w:p>
        </w:tc>
        <w:tc>
          <w:tcPr>
            <w:tcW w:w="247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1,5</w:t>
            </w:r>
          </w:p>
        </w:tc>
      </w:tr>
      <w:tr w:rsidR="007A7991" w:rsidRPr="007A7991" w:rsidTr="00756B6F">
        <w:tc>
          <w:tcPr>
            <w:tcW w:w="3828" w:type="dxa"/>
            <w:vMerge/>
          </w:tcPr>
          <w:p w:rsidR="007A7991" w:rsidRPr="007A7991" w:rsidRDefault="007A7991" w:rsidP="007A7991">
            <w:pPr>
              <w:spacing w:after="0" w:line="240" w:lineRule="auto"/>
              <w:ind w:firstLine="567"/>
              <w:rPr>
                <w:rFonts w:ascii="Times New Roman" w:eastAsia="Times New Roman" w:hAnsi="Times New Roman" w:cs="Times New Roman"/>
                <w:sz w:val="24"/>
                <w:szCs w:val="28"/>
                <w:lang w:eastAsia="ru-RU"/>
              </w:rPr>
            </w:pPr>
          </w:p>
        </w:tc>
        <w:tc>
          <w:tcPr>
            <w:tcW w:w="2064" w:type="dxa"/>
            <w:vMerge/>
          </w:tcPr>
          <w:p w:rsidR="007A7991" w:rsidRPr="007A7991" w:rsidRDefault="007A7991" w:rsidP="007A7991">
            <w:pPr>
              <w:spacing w:after="0" w:line="240" w:lineRule="auto"/>
              <w:rPr>
                <w:rFonts w:ascii="Times New Roman" w:eastAsia="Times New Roman" w:hAnsi="Times New Roman" w:cs="Times New Roman"/>
                <w:sz w:val="24"/>
                <w:szCs w:val="28"/>
                <w:lang w:eastAsia="ru-RU"/>
              </w:rPr>
            </w:pPr>
          </w:p>
        </w:tc>
        <w:tc>
          <w:tcPr>
            <w:tcW w:w="198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6 до 10 лет</w:t>
            </w:r>
          </w:p>
        </w:tc>
        <w:tc>
          <w:tcPr>
            <w:tcW w:w="247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2,25</w:t>
            </w:r>
          </w:p>
        </w:tc>
      </w:tr>
      <w:tr w:rsidR="007A7991" w:rsidRPr="007A7991" w:rsidTr="00756B6F">
        <w:tc>
          <w:tcPr>
            <w:tcW w:w="3828" w:type="dxa"/>
            <w:vMerge/>
          </w:tcPr>
          <w:p w:rsidR="007A7991" w:rsidRPr="007A7991" w:rsidRDefault="007A7991" w:rsidP="007A7991">
            <w:pPr>
              <w:spacing w:after="0" w:line="240" w:lineRule="auto"/>
              <w:ind w:firstLine="567"/>
              <w:rPr>
                <w:rFonts w:ascii="Times New Roman" w:eastAsia="Times New Roman" w:hAnsi="Times New Roman" w:cs="Times New Roman"/>
                <w:sz w:val="24"/>
                <w:szCs w:val="28"/>
                <w:lang w:eastAsia="ru-RU"/>
              </w:rPr>
            </w:pPr>
          </w:p>
        </w:tc>
        <w:tc>
          <w:tcPr>
            <w:tcW w:w="2064" w:type="dxa"/>
            <w:vMerge/>
          </w:tcPr>
          <w:p w:rsidR="007A7991" w:rsidRPr="007A7991" w:rsidRDefault="007A7991" w:rsidP="007A7991">
            <w:pPr>
              <w:spacing w:after="0" w:line="240" w:lineRule="auto"/>
              <w:rPr>
                <w:rFonts w:ascii="Times New Roman" w:eastAsia="Times New Roman" w:hAnsi="Times New Roman" w:cs="Times New Roman"/>
                <w:sz w:val="24"/>
                <w:szCs w:val="28"/>
                <w:lang w:eastAsia="ru-RU"/>
              </w:rPr>
            </w:pPr>
          </w:p>
        </w:tc>
        <w:tc>
          <w:tcPr>
            <w:tcW w:w="198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10 до 15 лет</w:t>
            </w:r>
          </w:p>
        </w:tc>
        <w:tc>
          <w:tcPr>
            <w:tcW w:w="247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2,75</w:t>
            </w:r>
          </w:p>
        </w:tc>
      </w:tr>
      <w:tr w:rsidR="007A7991" w:rsidRPr="007A7991" w:rsidTr="00756B6F">
        <w:tc>
          <w:tcPr>
            <w:tcW w:w="3828" w:type="dxa"/>
            <w:vMerge/>
          </w:tcPr>
          <w:p w:rsidR="007A7991" w:rsidRPr="007A7991" w:rsidRDefault="007A7991" w:rsidP="007A7991">
            <w:pPr>
              <w:spacing w:after="0" w:line="240" w:lineRule="auto"/>
              <w:ind w:firstLine="567"/>
              <w:rPr>
                <w:rFonts w:ascii="Times New Roman" w:eastAsia="Times New Roman" w:hAnsi="Times New Roman" w:cs="Times New Roman"/>
                <w:sz w:val="24"/>
                <w:szCs w:val="28"/>
                <w:lang w:eastAsia="ru-RU"/>
              </w:rPr>
            </w:pPr>
          </w:p>
        </w:tc>
        <w:tc>
          <w:tcPr>
            <w:tcW w:w="2064" w:type="dxa"/>
            <w:vMerge/>
          </w:tcPr>
          <w:p w:rsidR="007A7991" w:rsidRPr="007A7991" w:rsidRDefault="007A7991" w:rsidP="007A7991">
            <w:pPr>
              <w:spacing w:after="0" w:line="240" w:lineRule="auto"/>
              <w:rPr>
                <w:rFonts w:ascii="Times New Roman" w:eastAsia="Times New Roman" w:hAnsi="Times New Roman" w:cs="Times New Roman"/>
                <w:sz w:val="24"/>
                <w:szCs w:val="28"/>
                <w:lang w:eastAsia="ru-RU"/>
              </w:rPr>
            </w:pPr>
          </w:p>
        </w:tc>
        <w:tc>
          <w:tcPr>
            <w:tcW w:w="1984"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свыше 15 лет</w:t>
            </w:r>
          </w:p>
        </w:tc>
        <w:tc>
          <w:tcPr>
            <w:tcW w:w="2472"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3</w:t>
            </w:r>
            <w:r w:rsidRPr="007A7991">
              <w:rPr>
                <w:rFonts w:ascii="Times New Roman" w:eastAsia="Times New Roman" w:hAnsi="Times New Roman" w:cs="Times New Roman"/>
                <w:sz w:val="24"/>
                <w:szCs w:val="28"/>
                <w:lang w:val="en-US" w:eastAsia="ru-RU"/>
              </w:rPr>
              <w:t>,</w:t>
            </w:r>
            <w:r w:rsidRPr="007A7991">
              <w:rPr>
                <w:rFonts w:ascii="Times New Roman" w:eastAsia="Times New Roman" w:hAnsi="Times New Roman" w:cs="Times New Roman"/>
                <w:sz w:val="24"/>
                <w:szCs w:val="28"/>
                <w:lang w:eastAsia="ru-RU"/>
              </w:rPr>
              <w:t>25</w:t>
            </w:r>
          </w:p>
        </w:tc>
      </w:tr>
    </w:tbl>
    <w:p w:rsidR="007A7991" w:rsidRPr="007A7991" w:rsidRDefault="007A7991" w:rsidP="007A7991">
      <w:pPr>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w:t>
      </w:r>
      <w:r w:rsidRPr="007A7991">
        <w:rPr>
          <w:rFonts w:ascii="Times New Roman" w:eastAsia="Times New Roman" w:hAnsi="Times New Roman" w:cs="Times New Roman"/>
          <w:sz w:val="28"/>
          <w:szCs w:val="28"/>
          <w:lang w:eastAsia="ru-RU"/>
        </w:rPr>
        <w:t>д</w:t>
      </w:r>
      <w:r w:rsidRPr="007A7991">
        <w:rPr>
          <w:rFonts w:ascii="Times New Roman" w:eastAsia="Times New Roman" w:hAnsi="Times New Roman" w:cs="Times New Roman"/>
          <w:sz w:val="28"/>
          <w:szCs w:val="28"/>
          <w:lang w:eastAsia="ru-RU"/>
        </w:rPr>
        <w:t>тверждающего стаж.</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3.4. В стаж педагогической работы засчитывается педагогическая, руковод</w:t>
      </w:r>
      <w:r w:rsidRPr="007A7991">
        <w:rPr>
          <w:rFonts w:ascii="Times New Roman" w:eastAsia="Times New Roman" w:hAnsi="Times New Roman" w:cs="Times New Roman"/>
          <w:sz w:val="28"/>
          <w:szCs w:val="28"/>
          <w:lang w:eastAsia="ru-RU"/>
        </w:rPr>
        <w:t>я</w:t>
      </w:r>
      <w:r w:rsidRPr="007A7991">
        <w:rPr>
          <w:rFonts w:ascii="Times New Roman" w:eastAsia="Times New Roman" w:hAnsi="Times New Roman" w:cs="Times New Roman"/>
          <w:sz w:val="28"/>
          <w:szCs w:val="28"/>
          <w:lang w:eastAsia="ru-RU"/>
        </w:rPr>
        <w:t xml:space="preserve">щая и методическая работа в образовательных и других организациях согласно </w:t>
      </w:r>
      <w:hyperlink w:anchor="P1249" w:history="1">
        <w:r w:rsidRPr="007A7991">
          <w:rPr>
            <w:rFonts w:ascii="Times New Roman" w:eastAsia="Times New Roman" w:hAnsi="Times New Roman" w:cs="Times New Roman"/>
            <w:sz w:val="28"/>
            <w:szCs w:val="28"/>
            <w:lang w:eastAsia="ru-RU"/>
          </w:rPr>
          <w:t>та</w:t>
        </w:r>
        <w:r w:rsidRPr="007A7991">
          <w:rPr>
            <w:rFonts w:ascii="Times New Roman" w:eastAsia="Times New Roman" w:hAnsi="Times New Roman" w:cs="Times New Roman"/>
            <w:sz w:val="28"/>
            <w:szCs w:val="28"/>
            <w:lang w:eastAsia="ru-RU"/>
          </w:rPr>
          <w:t>б</w:t>
        </w:r>
        <w:r w:rsidRPr="007A7991">
          <w:rPr>
            <w:rFonts w:ascii="Times New Roman" w:eastAsia="Times New Roman" w:hAnsi="Times New Roman" w:cs="Times New Roman"/>
            <w:sz w:val="28"/>
            <w:szCs w:val="28"/>
            <w:lang w:eastAsia="ru-RU"/>
          </w:rPr>
          <w:t>лице 5</w:t>
        </w:r>
      </w:hyperlink>
      <w:r w:rsidRPr="007A7991">
        <w:rPr>
          <w:rFonts w:ascii="Times New Roman" w:eastAsia="Times New Roman" w:hAnsi="Times New Roman" w:cs="Times New Roman"/>
          <w:sz w:val="28"/>
          <w:szCs w:val="28"/>
          <w:lang w:eastAsia="ru-RU"/>
        </w:rPr>
        <w:t>.</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5</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Перечень учреждений, организаций и должностей, время работы в которых </w:t>
      </w:r>
    </w:p>
    <w:p w:rsidR="007A7991" w:rsidRPr="007A7991" w:rsidRDefault="007A7991" w:rsidP="007A799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засчитывается в педагогический стаж работников образования</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500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843"/>
        <w:gridCol w:w="6498"/>
      </w:tblGrid>
      <w:tr w:rsidR="007A7991" w:rsidRPr="007A7991" w:rsidTr="00756B6F">
        <w:tc>
          <w:tcPr>
            <w:tcW w:w="1858"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Наименование</w:t>
            </w:r>
            <w:r w:rsidRPr="007A7991">
              <w:rPr>
                <w:rFonts w:ascii="Times New Roman" w:eastAsia="Times New Roman" w:hAnsi="Times New Roman" w:cs="Times New Roman"/>
                <w:sz w:val="24"/>
                <w:szCs w:val="28"/>
                <w:lang w:val="en-US" w:eastAsia="ru-RU"/>
              </w:rPr>
              <w:t xml:space="preserve"> </w:t>
            </w:r>
            <w:r w:rsidRPr="007A7991">
              <w:rPr>
                <w:rFonts w:ascii="Times New Roman" w:eastAsia="Times New Roman" w:hAnsi="Times New Roman" w:cs="Times New Roman"/>
                <w:sz w:val="24"/>
                <w:szCs w:val="28"/>
                <w:lang w:eastAsia="ru-RU"/>
              </w:rPr>
              <w:t>учреждения и орг</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низации</w:t>
            </w:r>
          </w:p>
        </w:tc>
        <w:tc>
          <w:tcPr>
            <w:tcW w:w="314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Наименование должности</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843"/>
        <w:gridCol w:w="6498"/>
      </w:tblGrid>
      <w:tr w:rsidR="007A7991" w:rsidRPr="007A7991" w:rsidTr="00756B6F">
        <w:trPr>
          <w:trHeight w:val="303"/>
          <w:tblHeader/>
        </w:trPr>
        <w:tc>
          <w:tcPr>
            <w:tcW w:w="1858"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w:t>
            </w:r>
          </w:p>
        </w:tc>
        <w:tc>
          <w:tcPr>
            <w:tcW w:w="314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w:t>
            </w:r>
          </w:p>
        </w:tc>
      </w:tr>
      <w:tr w:rsidR="007A7991" w:rsidRPr="007A7991" w:rsidTr="00756B6F">
        <w:trPr>
          <w:trHeight w:val="4643"/>
        </w:trPr>
        <w:tc>
          <w:tcPr>
            <w:tcW w:w="1858"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lastRenderedPageBreak/>
              <w:t>Образовательные организации (в том числе образовательные орган</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зации высшего образования, вы</w:t>
            </w:r>
            <w:r w:rsidRPr="007A7991">
              <w:rPr>
                <w:rFonts w:ascii="Times New Roman" w:eastAsia="Times New Roman" w:hAnsi="Times New Roman" w:cs="Times New Roman"/>
                <w:sz w:val="24"/>
                <w:szCs w:val="28"/>
                <w:lang w:eastAsia="ru-RU"/>
              </w:rPr>
              <w:t>с</w:t>
            </w:r>
            <w:r w:rsidRPr="007A7991">
              <w:rPr>
                <w:rFonts w:ascii="Times New Roman" w:eastAsia="Times New Roman" w:hAnsi="Times New Roman" w:cs="Times New Roman"/>
                <w:sz w:val="24"/>
                <w:szCs w:val="28"/>
                <w:lang w:eastAsia="ru-RU"/>
              </w:rPr>
              <w:t>шие и средние военные образов</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тельные организации, образов</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тельные организации дополнител</w:t>
            </w:r>
            <w:r w:rsidRPr="007A7991">
              <w:rPr>
                <w:rFonts w:ascii="Times New Roman" w:eastAsia="Times New Roman" w:hAnsi="Times New Roman" w:cs="Times New Roman"/>
                <w:sz w:val="24"/>
                <w:szCs w:val="28"/>
                <w:lang w:eastAsia="ru-RU"/>
              </w:rPr>
              <w:t>ь</w:t>
            </w:r>
            <w:r w:rsidRPr="007A7991">
              <w:rPr>
                <w:rFonts w:ascii="Times New Roman" w:eastAsia="Times New Roman" w:hAnsi="Times New Roman" w:cs="Times New Roman"/>
                <w:sz w:val="24"/>
                <w:szCs w:val="28"/>
                <w:lang w:eastAsia="ru-RU"/>
              </w:rPr>
              <w:t>ного профессионального образов</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ния (повышения квалификации) специалистов)</w:t>
            </w:r>
          </w:p>
        </w:tc>
        <w:tc>
          <w:tcPr>
            <w:tcW w:w="3142" w:type="pct"/>
            <w:vMerge w:val="restar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roofErr w:type="gramStart"/>
            <w:r w:rsidRPr="007A7991">
              <w:rPr>
                <w:rFonts w:ascii="Times New Roman" w:eastAsia="Times New Roman" w:hAnsi="Times New Roman" w:cs="Times New Roman"/>
                <w:sz w:val="24"/>
                <w:szCs w:val="28"/>
                <w:lang w:eastAsia="ru-RU"/>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стера производственного обучения (в том числе обучения вождению транспортных средств, работе на сельскохозя</w:t>
            </w:r>
            <w:r w:rsidRPr="007A7991">
              <w:rPr>
                <w:rFonts w:ascii="Times New Roman" w:eastAsia="Times New Roman" w:hAnsi="Times New Roman" w:cs="Times New Roman"/>
                <w:sz w:val="24"/>
                <w:szCs w:val="28"/>
                <w:lang w:eastAsia="ru-RU"/>
              </w:rPr>
              <w:t>й</w:t>
            </w:r>
            <w:r w:rsidRPr="007A7991">
              <w:rPr>
                <w:rFonts w:ascii="Times New Roman" w:eastAsia="Times New Roman" w:hAnsi="Times New Roman" w:cs="Times New Roman"/>
                <w:sz w:val="24"/>
                <w:szCs w:val="28"/>
                <w:lang w:eastAsia="ru-RU"/>
              </w:rPr>
              <w:t>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w:t>
            </w:r>
            <w:r w:rsidRPr="007A7991">
              <w:rPr>
                <w:rFonts w:ascii="Times New Roman" w:eastAsia="Times New Roman" w:hAnsi="Times New Roman" w:cs="Times New Roman"/>
                <w:sz w:val="24"/>
                <w:szCs w:val="28"/>
                <w:lang w:eastAsia="ru-RU"/>
              </w:rPr>
              <w:t>с</w:t>
            </w:r>
            <w:r w:rsidRPr="007A7991">
              <w:rPr>
                <w:rFonts w:ascii="Times New Roman" w:eastAsia="Times New Roman" w:hAnsi="Times New Roman" w:cs="Times New Roman"/>
                <w:sz w:val="24"/>
                <w:szCs w:val="28"/>
                <w:lang w:eastAsia="ru-RU"/>
              </w:rPr>
              <w:t>питатели, воспитатели</w:t>
            </w:r>
            <w:proofErr w:type="gramEnd"/>
            <w:r w:rsidRPr="007A7991">
              <w:rPr>
                <w:rFonts w:ascii="Times New Roman" w:eastAsia="Times New Roman" w:hAnsi="Times New Roman" w:cs="Times New Roman"/>
                <w:sz w:val="24"/>
                <w:szCs w:val="28"/>
                <w:lang w:eastAsia="ru-RU"/>
              </w:rPr>
              <w:t xml:space="preserve">, </w:t>
            </w:r>
            <w:proofErr w:type="gramStart"/>
            <w:r w:rsidRPr="007A7991">
              <w:rPr>
                <w:rFonts w:ascii="Times New Roman" w:eastAsia="Times New Roman" w:hAnsi="Times New Roman" w:cs="Times New Roman"/>
                <w:sz w:val="24"/>
                <w:szCs w:val="28"/>
                <w:lang w:eastAsia="ru-RU"/>
              </w:rPr>
              <w:t>классные воспитатели, социальные педагоги, педагоги-психологи, педагоги-организаторы, пед</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w:t>
            </w:r>
            <w:r w:rsidRPr="007A7991">
              <w:rPr>
                <w:rFonts w:ascii="Times New Roman" w:eastAsia="Times New Roman" w:hAnsi="Times New Roman" w:cs="Times New Roman"/>
                <w:sz w:val="24"/>
                <w:szCs w:val="28"/>
                <w:lang w:eastAsia="ru-RU"/>
              </w:rPr>
              <w:t>ь</w:t>
            </w:r>
            <w:r w:rsidRPr="007A7991">
              <w:rPr>
                <w:rFonts w:ascii="Times New Roman" w:eastAsia="Times New Roman" w:hAnsi="Times New Roman" w:cs="Times New Roman"/>
                <w:sz w:val="24"/>
                <w:szCs w:val="28"/>
                <w:lang w:eastAsia="ru-RU"/>
              </w:rPr>
              <w:t>ники) практикой, учебно-консультационными пунктами, л</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гопедическими пунктами</w:t>
            </w:r>
            <w:proofErr w:type="gramEnd"/>
            <w:r w:rsidRPr="007A7991">
              <w:rPr>
                <w:rFonts w:ascii="Times New Roman" w:eastAsia="Times New Roman" w:hAnsi="Times New Roman" w:cs="Times New Roman"/>
                <w:sz w:val="24"/>
                <w:szCs w:val="28"/>
                <w:lang w:eastAsia="ru-RU"/>
              </w:rPr>
              <w:t xml:space="preserve">, </w:t>
            </w:r>
            <w:proofErr w:type="gramStart"/>
            <w:r w:rsidRPr="007A7991">
              <w:rPr>
                <w:rFonts w:ascii="Times New Roman" w:eastAsia="Times New Roman" w:hAnsi="Times New Roman" w:cs="Times New Roman"/>
                <w:sz w:val="24"/>
                <w:szCs w:val="28"/>
                <w:lang w:eastAsia="ru-RU"/>
              </w:rPr>
              <w:t>интернатами, отделениями, отд</w:t>
            </w:r>
            <w:r w:rsidRPr="007A7991">
              <w:rPr>
                <w:rFonts w:ascii="Times New Roman" w:eastAsia="Times New Roman" w:hAnsi="Times New Roman" w:cs="Times New Roman"/>
                <w:sz w:val="24"/>
                <w:szCs w:val="28"/>
                <w:lang w:eastAsia="ru-RU"/>
              </w:rPr>
              <w:t>е</w:t>
            </w:r>
            <w:r w:rsidRPr="007A7991">
              <w:rPr>
                <w:rFonts w:ascii="Times New Roman" w:eastAsia="Times New Roman" w:hAnsi="Times New Roman" w:cs="Times New Roman"/>
                <w:sz w:val="24"/>
                <w:szCs w:val="28"/>
                <w:lang w:eastAsia="ru-RU"/>
              </w:rPr>
              <w:t>лами, лабораториями, кабинетами, секциями, филиалами, курсами и другими структурными подразделениями, де</w:t>
            </w:r>
            <w:r w:rsidRPr="007A7991">
              <w:rPr>
                <w:rFonts w:ascii="Times New Roman" w:eastAsia="Times New Roman" w:hAnsi="Times New Roman" w:cs="Times New Roman"/>
                <w:sz w:val="24"/>
                <w:szCs w:val="28"/>
                <w:lang w:eastAsia="ru-RU"/>
              </w:rPr>
              <w:t>я</w:t>
            </w:r>
            <w:r w:rsidRPr="007A7991">
              <w:rPr>
                <w:rFonts w:ascii="Times New Roman" w:eastAsia="Times New Roman" w:hAnsi="Times New Roman" w:cs="Times New Roman"/>
                <w:sz w:val="24"/>
                <w:szCs w:val="28"/>
                <w:lang w:eastAsia="ru-RU"/>
              </w:rPr>
              <w:t>тельность которых связана с образовательным (воспитател</w:t>
            </w:r>
            <w:r w:rsidRPr="007A7991">
              <w:rPr>
                <w:rFonts w:ascii="Times New Roman" w:eastAsia="Times New Roman" w:hAnsi="Times New Roman" w:cs="Times New Roman"/>
                <w:sz w:val="24"/>
                <w:szCs w:val="28"/>
                <w:lang w:eastAsia="ru-RU"/>
              </w:rPr>
              <w:t>ь</w:t>
            </w:r>
            <w:r w:rsidRPr="007A7991">
              <w:rPr>
                <w:rFonts w:ascii="Times New Roman" w:eastAsia="Times New Roman" w:hAnsi="Times New Roman" w:cs="Times New Roman"/>
                <w:sz w:val="24"/>
                <w:szCs w:val="28"/>
                <w:lang w:eastAsia="ru-RU"/>
              </w:rPr>
              <w:t>ным) процессом, методическим обеспечением; старшие д</w:t>
            </w:r>
            <w:r w:rsidRPr="007A7991">
              <w:rPr>
                <w:rFonts w:ascii="Times New Roman" w:eastAsia="Times New Roman" w:hAnsi="Times New Roman" w:cs="Times New Roman"/>
                <w:sz w:val="24"/>
                <w:szCs w:val="28"/>
                <w:lang w:eastAsia="ru-RU"/>
              </w:rPr>
              <w:t>е</w:t>
            </w:r>
            <w:r w:rsidRPr="007A7991">
              <w:rPr>
                <w:rFonts w:ascii="Times New Roman" w:eastAsia="Times New Roman" w:hAnsi="Times New Roman" w:cs="Times New Roman"/>
                <w:sz w:val="24"/>
                <w:szCs w:val="28"/>
                <w:lang w:eastAsia="ru-RU"/>
              </w:rPr>
              <w:t xml:space="preserve">журные по режиму, дежурные по режиму, аккомпаниаторы, </w:t>
            </w:r>
            <w:proofErr w:type="spellStart"/>
            <w:r w:rsidRPr="007A7991">
              <w:rPr>
                <w:rFonts w:ascii="Times New Roman" w:eastAsia="Times New Roman" w:hAnsi="Times New Roman" w:cs="Times New Roman"/>
                <w:sz w:val="24"/>
                <w:szCs w:val="28"/>
                <w:lang w:eastAsia="ru-RU"/>
              </w:rPr>
              <w:t>культорганизаторы</w:t>
            </w:r>
            <w:proofErr w:type="spellEnd"/>
            <w:r w:rsidRPr="007A7991">
              <w:rPr>
                <w:rFonts w:ascii="Times New Roman" w:eastAsia="Times New Roman" w:hAnsi="Times New Roman" w:cs="Times New Roman"/>
                <w:sz w:val="24"/>
                <w:szCs w:val="28"/>
                <w:lang w:eastAsia="ru-RU"/>
              </w:rPr>
              <w:t>, экскурсоводы; профессорско-преподавательский состав</w:t>
            </w:r>
            <w:proofErr w:type="gramEnd"/>
          </w:p>
        </w:tc>
      </w:tr>
      <w:tr w:rsidR="007A7991" w:rsidRPr="007A7991" w:rsidTr="00756B6F">
        <w:trPr>
          <w:trHeight w:val="4252"/>
        </w:trPr>
        <w:tc>
          <w:tcPr>
            <w:tcW w:w="1858"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Медицинские организации и орг</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низации, осуществляющие соц</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альное обслуживание: дома ребе</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ка, детские санатории, клиники, поликлиники, больницы и др., а также отделения, палаты для детей в организациях для взрослых</w:t>
            </w:r>
          </w:p>
        </w:tc>
        <w:tc>
          <w:tcPr>
            <w:tcW w:w="3142" w:type="pct"/>
            <w:vMerge/>
          </w:tcPr>
          <w:p w:rsidR="007A7991" w:rsidRPr="007A7991" w:rsidRDefault="007A7991" w:rsidP="007A7991">
            <w:pPr>
              <w:spacing w:after="0" w:line="240" w:lineRule="auto"/>
              <w:rPr>
                <w:rFonts w:ascii="Times New Roman" w:eastAsia="Times New Roman" w:hAnsi="Times New Roman" w:cs="Times New Roman"/>
                <w:sz w:val="24"/>
                <w:szCs w:val="28"/>
                <w:lang w:eastAsia="ru-RU"/>
              </w:rPr>
            </w:pPr>
          </w:p>
        </w:tc>
      </w:tr>
      <w:tr w:rsidR="007A7991" w:rsidRPr="007A7991" w:rsidTr="00756B6F">
        <w:trPr>
          <w:trHeight w:val="1191"/>
        </w:trPr>
        <w:tc>
          <w:tcPr>
            <w:tcW w:w="1858"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Методические (учебно-методические) организации всех наименований (независимо от в</w:t>
            </w:r>
            <w:r w:rsidRPr="007A7991">
              <w:rPr>
                <w:rFonts w:ascii="Times New Roman" w:eastAsia="Times New Roman" w:hAnsi="Times New Roman" w:cs="Times New Roman"/>
                <w:sz w:val="24"/>
                <w:szCs w:val="28"/>
                <w:lang w:eastAsia="ru-RU"/>
              </w:rPr>
              <w:t>е</w:t>
            </w:r>
            <w:r w:rsidRPr="007A7991">
              <w:rPr>
                <w:rFonts w:ascii="Times New Roman" w:eastAsia="Times New Roman" w:hAnsi="Times New Roman" w:cs="Times New Roman"/>
                <w:sz w:val="24"/>
                <w:szCs w:val="28"/>
                <w:lang w:eastAsia="ru-RU"/>
              </w:rPr>
              <w:t>домственной подчиненности)</w:t>
            </w:r>
          </w:p>
        </w:tc>
        <w:tc>
          <w:tcPr>
            <w:tcW w:w="314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roofErr w:type="gramStart"/>
            <w:r w:rsidRPr="007A7991">
              <w:rPr>
                <w:rFonts w:ascii="Times New Roman" w:eastAsia="Times New Roman" w:hAnsi="Times New Roman" w:cs="Times New Roman"/>
                <w:sz w:val="24"/>
                <w:szCs w:val="28"/>
                <w:lang w:eastAsia="ru-RU"/>
              </w:rPr>
              <w:t>Руководители, их заместители, заведующие секторами, каб</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нетами, лабораториями, отделами; научные сотрудники, де</w:t>
            </w:r>
            <w:r w:rsidRPr="007A7991">
              <w:rPr>
                <w:rFonts w:ascii="Times New Roman" w:eastAsia="Times New Roman" w:hAnsi="Times New Roman" w:cs="Times New Roman"/>
                <w:sz w:val="24"/>
                <w:szCs w:val="28"/>
                <w:lang w:eastAsia="ru-RU"/>
              </w:rPr>
              <w:t>я</w:t>
            </w:r>
            <w:r w:rsidRPr="007A7991">
              <w:rPr>
                <w:rFonts w:ascii="Times New Roman" w:eastAsia="Times New Roman" w:hAnsi="Times New Roman" w:cs="Times New Roman"/>
                <w:sz w:val="24"/>
                <w:szCs w:val="28"/>
                <w:lang w:eastAsia="ru-RU"/>
              </w:rPr>
              <w:t>тельность которых связана с методическим обеспечением; старшие методисты, методисты</w:t>
            </w:r>
            <w:proofErr w:type="gramEnd"/>
          </w:p>
        </w:tc>
      </w:tr>
      <w:tr w:rsidR="007A7991" w:rsidRPr="007A7991" w:rsidTr="00756B6F">
        <w:trPr>
          <w:trHeight w:val="1474"/>
        </w:trPr>
        <w:tc>
          <w:tcPr>
            <w:tcW w:w="1858"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Органы управления образованием и органы (структурные подраздел</w:t>
            </w:r>
            <w:r w:rsidRPr="007A7991">
              <w:rPr>
                <w:rFonts w:ascii="Times New Roman" w:eastAsia="Times New Roman" w:hAnsi="Times New Roman" w:cs="Times New Roman"/>
                <w:sz w:val="24"/>
                <w:szCs w:val="28"/>
                <w:lang w:eastAsia="ru-RU"/>
              </w:rPr>
              <w:t>е</w:t>
            </w:r>
            <w:r w:rsidRPr="007A7991">
              <w:rPr>
                <w:rFonts w:ascii="Times New Roman" w:eastAsia="Times New Roman" w:hAnsi="Times New Roman" w:cs="Times New Roman"/>
                <w:sz w:val="24"/>
                <w:szCs w:val="28"/>
                <w:lang w:eastAsia="ru-RU"/>
              </w:rPr>
              <w:t>ния), осуществляющие руководство образовательными организациями</w:t>
            </w:r>
          </w:p>
        </w:tc>
        <w:tc>
          <w:tcPr>
            <w:tcW w:w="314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roofErr w:type="gramStart"/>
            <w:r w:rsidRPr="007A7991">
              <w:rPr>
                <w:rFonts w:ascii="Times New Roman" w:eastAsia="Times New Roman" w:hAnsi="Times New Roman" w:cs="Times New Roman"/>
                <w:sz w:val="24"/>
                <w:szCs w:val="28"/>
                <w:lang w:eastAsia="ru-RU"/>
              </w:rPr>
              <w:t>Руководящие, инспекторские, методические должности, и</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структорские, а также другие должности специалистов (за исключением работы на должностях, связанных с эконом</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ческой, финансовой, хозяйственной деятельностью, со стро</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тельством, снабжением, делопроизводством)</w:t>
            </w:r>
            <w:proofErr w:type="gramEnd"/>
          </w:p>
        </w:tc>
      </w:tr>
      <w:tr w:rsidR="007A7991" w:rsidRPr="007A7991" w:rsidTr="00756B6F">
        <w:trPr>
          <w:trHeight w:val="1757"/>
        </w:trPr>
        <w:tc>
          <w:tcPr>
            <w:tcW w:w="1858"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Отделы (бюро) технического об</w:t>
            </w:r>
            <w:r w:rsidRPr="007A7991">
              <w:rPr>
                <w:rFonts w:ascii="Times New Roman" w:eastAsia="Times New Roman" w:hAnsi="Times New Roman" w:cs="Times New Roman"/>
                <w:sz w:val="24"/>
                <w:szCs w:val="28"/>
                <w:lang w:eastAsia="ru-RU"/>
              </w:rPr>
              <w:t>у</w:t>
            </w:r>
            <w:r w:rsidRPr="007A7991">
              <w:rPr>
                <w:rFonts w:ascii="Times New Roman" w:eastAsia="Times New Roman" w:hAnsi="Times New Roman" w:cs="Times New Roman"/>
                <w:sz w:val="24"/>
                <w:szCs w:val="28"/>
                <w:lang w:eastAsia="ru-RU"/>
              </w:rPr>
              <w:t>чения, отделы кадров организаций, подразделений министерств (в</w:t>
            </w:r>
            <w:r w:rsidRPr="007A7991">
              <w:rPr>
                <w:rFonts w:ascii="Times New Roman" w:eastAsia="Times New Roman" w:hAnsi="Times New Roman" w:cs="Times New Roman"/>
                <w:sz w:val="24"/>
                <w:szCs w:val="28"/>
                <w:lang w:eastAsia="ru-RU"/>
              </w:rPr>
              <w:t>е</w:t>
            </w:r>
            <w:r w:rsidRPr="007A7991">
              <w:rPr>
                <w:rFonts w:ascii="Times New Roman" w:eastAsia="Times New Roman" w:hAnsi="Times New Roman" w:cs="Times New Roman"/>
                <w:sz w:val="24"/>
                <w:szCs w:val="28"/>
                <w:lang w:eastAsia="ru-RU"/>
              </w:rPr>
              <w:t>домств), занимающиеся вопросами подготовки и повышения квалиф</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кации кадров на производстве</w:t>
            </w:r>
          </w:p>
        </w:tc>
        <w:tc>
          <w:tcPr>
            <w:tcW w:w="314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Штатные преподаватели, мастера производственного обуч</w:t>
            </w:r>
            <w:r w:rsidRPr="007A7991">
              <w:rPr>
                <w:rFonts w:ascii="Times New Roman" w:eastAsia="Times New Roman" w:hAnsi="Times New Roman" w:cs="Times New Roman"/>
                <w:sz w:val="24"/>
                <w:szCs w:val="28"/>
                <w:lang w:eastAsia="ru-RU"/>
              </w:rPr>
              <w:t>е</w:t>
            </w:r>
            <w:r w:rsidRPr="007A7991">
              <w:rPr>
                <w:rFonts w:ascii="Times New Roman" w:eastAsia="Times New Roman" w:hAnsi="Times New Roman" w:cs="Times New Roman"/>
                <w:sz w:val="24"/>
                <w:szCs w:val="28"/>
                <w:lang w:eastAsia="ru-RU"/>
              </w:rPr>
              <w:t>ния рабочих на производстве, руководящие, инспекторские, инженерные, методические должности, деятельность кот</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рых связана с вопросами подготовки и повышения квалиф</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кации</w:t>
            </w:r>
          </w:p>
        </w:tc>
      </w:tr>
      <w:tr w:rsidR="007A7991" w:rsidRPr="007A7991" w:rsidTr="00756B6F">
        <w:trPr>
          <w:trHeight w:val="1474"/>
        </w:trPr>
        <w:tc>
          <w:tcPr>
            <w:tcW w:w="1858"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lastRenderedPageBreak/>
              <w:t>Образовательные организации РОСТО (ДОСААФ) и гражданской авиации</w:t>
            </w:r>
          </w:p>
        </w:tc>
        <w:tc>
          <w:tcPr>
            <w:tcW w:w="314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Руководящий, командно-летный, командно-инструкторский, инженерно-инструкторский, инструкторский и преподав</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тельский составы, мастера производственного обучения, и</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женеры-инструкторы-методисты, инженеры-летчики-методисты</w:t>
            </w:r>
          </w:p>
        </w:tc>
      </w:tr>
      <w:tr w:rsidR="007A7991" w:rsidRPr="007A7991" w:rsidTr="00756B6F">
        <w:trPr>
          <w:trHeight w:val="2778"/>
        </w:trPr>
        <w:tc>
          <w:tcPr>
            <w:tcW w:w="1858"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Общежития учреждений, предпр</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ятий и организаций, жилищно-эксплуатационные организации, молодежные жилищные компле</w:t>
            </w:r>
            <w:r w:rsidRPr="007A7991">
              <w:rPr>
                <w:rFonts w:ascii="Times New Roman" w:eastAsia="Times New Roman" w:hAnsi="Times New Roman" w:cs="Times New Roman"/>
                <w:sz w:val="24"/>
                <w:szCs w:val="28"/>
                <w:lang w:eastAsia="ru-RU"/>
              </w:rPr>
              <w:t>к</w:t>
            </w:r>
            <w:r w:rsidRPr="007A7991">
              <w:rPr>
                <w:rFonts w:ascii="Times New Roman" w:eastAsia="Times New Roman" w:hAnsi="Times New Roman" w:cs="Times New Roman"/>
                <w:sz w:val="24"/>
                <w:szCs w:val="28"/>
                <w:lang w:eastAsia="ru-RU"/>
              </w:rPr>
              <w:t>сы, детские кинотеатры, театры юного зрителя, кукольные театры, культурно-просветительские орг</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низации и подразделения предпр</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ятий и организаций по работе с детьми и подростками</w:t>
            </w:r>
          </w:p>
        </w:tc>
        <w:tc>
          <w:tcPr>
            <w:tcW w:w="314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roofErr w:type="gramStart"/>
            <w:r w:rsidRPr="007A7991">
              <w:rPr>
                <w:rFonts w:ascii="Times New Roman" w:eastAsia="Times New Roman" w:hAnsi="Times New Roman" w:cs="Times New Roman"/>
                <w:sz w:val="24"/>
                <w:szCs w:val="28"/>
                <w:lang w:eastAsia="ru-RU"/>
              </w:rPr>
              <w:t>Воспитатели, педагоги-организаторы, педагоги-психологи (психологи), преподаватели, педагоги дополнительного обр</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зования (руководители кружков) для детей и подростков, и</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7A7991" w:rsidRPr="007A7991" w:rsidTr="00756B6F">
        <w:tc>
          <w:tcPr>
            <w:tcW w:w="1858"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Исправительные колонии, воспит</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тельные колонии, следственные изоляторы и тюрьмы, лечебно-исправительные организации</w:t>
            </w:r>
          </w:p>
        </w:tc>
        <w:tc>
          <w:tcPr>
            <w:tcW w:w="314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roofErr w:type="gramStart"/>
            <w:r w:rsidRPr="007A7991">
              <w:rPr>
                <w:rFonts w:ascii="Times New Roman" w:eastAsia="Times New Roman" w:hAnsi="Times New Roman" w:cs="Times New Roman"/>
                <w:sz w:val="24"/>
                <w:szCs w:val="28"/>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w:t>
            </w:r>
            <w:r w:rsidRPr="007A7991">
              <w:rPr>
                <w:rFonts w:ascii="Times New Roman" w:eastAsia="Times New Roman" w:hAnsi="Times New Roman" w:cs="Times New Roman"/>
                <w:sz w:val="24"/>
                <w:szCs w:val="28"/>
                <w:lang w:eastAsia="ru-RU"/>
              </w:rPr>
              <w:t>к</w:t>
            </w:r>
            <w:r w:rsidRPr="007A7991">
              <w:rPr>
                <w:rFonts w:ascii="Times New Roman" w:eastAsia="Times New Roman" w:hAnsi="Times New Roman" w:cs="Times New Roman"/>
                <w:sz w:val="24"/>
                <w:szCs w:val="28"/>
                <w:lang w:eastAsia="ru-RU"/>
              </w:rPr>
              <w:t>тор-методист и инспектор-методист, старший инженер и и</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женер по производственно-техническому обучению, старший мастер и мастер производственного обучения, старший и</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спектор и инспектор по охране и режиму, заведующий уче</w:t>
            </w:r>
            <w:r w:rsidRPr="007A7991">
              <w:rPr>
                <w:rFonts w:ascii="Times New Roman" w:eastAsia="Times New Roman" w:hAnsi="Times New Roman" w:cs="Times New Roman"/>
                <w:sz w:val="24"/>
                <w:szCs w:val="28"/>
                <w:lang w:eastAsia="ru-RU"/>
              </w:rPr>
              <w:t>б</w:t>
            </w:r>
            <w:r w:rsidRPr="007A7991">
              <w:rPr>
                <w:rFonts w:ascii="Times New Roman" w:eastAsia="Times New Roman" w:hAnsi="Times New Roman" w:cs="Times New Roman"/>
                <w:sz w:val="24"/>
                <w:szCs w:val="28"/>
                <w:lang w:eastAsia="ru-RU"/>
              </w:rPr>
              <w:t>но-техническим кабинетом, психолог</w:t>
            </w:r>
            <w:proofErr w:type="gramEnd"/>
          </w:p>
        </w:tc>
      </w:tr>
      <w:tr w:rsidR="007A7991" w:rsidRPr="007A7991" w:rsidTr="00756B6F">
        <w:tc>
          <w:tcPr>
            <w:tcW w:w="5000" w:type="pct"/>
            <w:gridSpan w:val="2"/>
          </w:tcPr>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Примечание:</w:t>
            </w:r>
          </w:p>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 стаж педагогической работы включаются:</w:t>
            </w:r>
          </w:p>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стов организационно-методического отдела организаций здравоохранения Республики Татарстан;</w:t>
            </w:r>
          </w:p>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фессиональных образовательных организациях в следующем порядке:</w:t>
            </w:r>
          </w:p>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педагогическим работникам в стаж педагогической работы засчитывается без всяких усл</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вий и ограничений:</w:t>
            </w:r>
          </w:p>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w:t>
            </w:r>
            <w:r w:rsidRPr="007A7991">
              <w:rPr>
                <w:rFonts w:ascii="Times New Roman" w:eastAsia="Times New Roman" w:hAnsi="Times New Roman" w:cs="Times New Roman"/>
                <w:sz w:val="24"/>
                <w:szCs w:val="28"/>
                <w:lang w:eastAsia="ru-RU"/>
              </w:rPr>
              <w:t>ж</w:t>
            </w:r>
            <w:r w:rsidRPr="007A7991">
              <w:rPr>
                <w:rFonts w:ascii="Times New Roman" w:eastAsia="Times New Roman" w:hAnsi="Times New Roman" w:cs="Times New Roman"/>
                <w:sz w:val="24"/>
                <w:szCs w:val="28"/>
                <w:lang w:eastAsia="ru-RU"/>
              </w:rPr>
              <w:t>бы за два дня работы;</w:t>
            </w:r>
          </w:p>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время работы в должности заведующего фильмотекой и методиста фильмотеки;</w:t>
            </w:r>
          </w:p>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педагогическим работникам в стаж педагогической работы засчитываются следующие п</w:t>
            </w:r>
            <w:r w:rsidRPr="007A7991">
              <w:rPr>
                <w:rFonts w:ascii="Times New Roman" w:eastAsia="Times New Roman" w:hAnsi="Times New Roman" w:cs="Times New Roman"/>
                <w:sz w:val="24"/>
                <w:szCs w:val="28"/>
                <w:lang w:eastAsia="ru-RU"/>
              </w:rPr>
              <w:t>е</w:t>
            </w:r>
            <w:r w:rsidRPr="007A7991">
              <w:rPr>
                <w:rFonts w:ascii="Times New Roman" w:eastAsia="Times New Roman" w:hAnsi="Times New Roman" w:cs="Times New Roman"/>
                <w:sz w:val="24"/>
                <w:szCs w:val="28"/>
                <w:lang w:eastAsia="ru-RU"/>
              </w:rPr>
              <w:t>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w:t>
            </w:r>
            <w:r w:rsidRPr="007A7991">
              <w:rPr>
                <w:rFonts w:ascii="Times New Roman" w:eastAsia="Times New Roman" w:hAnsi="Times New Roman" w:cs="Times New Roman"/>
                <w:sz w:val="24"/>
                <w:szCs w:val="28"/>
                <w:lang w:eastAsia="ru-RU"/>
              </w:rPr>
              <w:t>ь</w:t>
            </w:r>
            <w:r w:rsidRPr="007A7991">
              <w:rPr>
                <w:rFonts w:ascii="Times New Roman" w:eastAsia="Times New Roman" w:hAnsi="Times New Roman" w:cs="Times New Roman"/>
                <w:sz w:val="24"/>
                <w:szCs w:val="28"/>
                <w:lang w:eastAsia="ru-RU"/>
              </w:rPr>
              <w:t>ность:</w:t>
            </w:r>
          </w:p>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время службы в Вооруженных Силах СССР и Российской Федерации на должностях оф</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тракту и по призыву;</w:t>
            </w:r>
          </w:p>
          <w:p w:rsidR="007A7991" w:rsidRPr="007A7991" w:rsidRDefault="007A7991" w:rsidP="007A7991">
            <w:pPr>
              <w:widowControl w:val="0"/>
              <w:autoSpaceDE w:val="0"/>
              <w:autoSpaceDN w:val="0"/>
              <w:spacing w:after="0" w:line="240" w:lineRule="auto"/>
              <w:ind w:firstLine="649"/>
              <w:jc w:val="both"/>
              <w:rPr>
                <w:rFonts w:ascii="Times New Roman" w:eastAsia="Times New Roman" w:hAnsi="Times New Roman" w:cs="Times New Roman"/>
                <w:sz w:val="24"/>
                <w:szCs w:val="28"/>
                <w:lang w:eastAsia="ru-RU"/>
              </w:rPr>
            </w:pPr>
            <w:proofErr w:type="gramStart"/>
            <w:r w:rsidRPr="007A7991">
              <w:rPr>
                <w:rFonts w:ascii="Times New Roman" w:eastAsia="Times New Roman" w:hAnsi="Times New Roman" w:cs="Times New Roman"/>
                <w:sz w:val="24"/>
                <w:szCs w:val="28"/>
                <w:lang w:eastAsia="ru-RU"/>
              </w:rPr>
              <w:t>время работы на руководящих, инспекторских, инструкторских и других должностях спец</w:t>
            </w:r>
            <w:r w:rsidRPr="007A7991">
              <w:rPr>
                <w:rFonts w:ascii="Times New Roman" w:eastAsia="Times New Roman" w:hAnsi="Times New Roman" w:cs="Times New Roman"/>
                <w:sz w:val="24"/>
                <w:szCs w:val="28"/>
                <w:lang w:eastAsia="ru-RU"/>
              </w:rPr>
              <w:t>и</w:t>
            </w:r>
            <w:r w:rsidRPr="007A7991">
              <w:rPr>
                <w:rFonts w:ascii="Times New Roman" w:eastAsia="Times New Roman" w:hAnsi="Times New Roman" w:cs="Times New Roman"/>
                <w:sz w:val="24"/>
                <w:szCs w:val="28"/>
                <w:lang w:eastAsia="ru-RU"/>
              </w:rPr>
              <w:t>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w:t>
            </w:r>
            <w:r w:rsidRPr="007A7991">
              <w:rPr>
                <w:rFonts w:ascii="Times New Roman" w:eastAsia="Times New Roman" w:hAnsi="Times New Roman" w:cs="Times New Roman"/>
                <w:sz w:val="24"/>
                <w:szCs w:val="28"/>
                <w:lang w:eastAsia="ru-RU"/>
              </w:rPr>
              <w:t>е</w:t>
            </w:r>
            <w:r w:rsidRPr="007A7991">
              <w:rPr>
                <w:rFonts w:ascii="Times New Roman" w:eastAsia="Times New Roman" w:hAnsi="Times New Roman" w:cs="Times New Roman"/>
                <w:sz w:val="24"/>
                <w:szCs w:val="28"/>
                <w:lang w:eastAsia="ru-RU"/>
              </w:rPr>
              <w:t>ских должностях в педагогических обществах и правлениях Детского фонда; в должности дире</w:t>
            </w:r>
            <w:r w:rsidRPr="007A7991">
              <w:rPr>
                <w:rFonts w:ascii="Times New Roman" w:eastAsia="Times New Roman" w:hAnsi="Times New Roman" w:cs="Times New Roman"/>
                <w:sz w:val="24"/>
                <w:szCs w:val="28"/>
                <w:lang w:eastAsia="ru-RU"/>
              </w:rPr>
              <w:t>к</w:t>
            </w:r>
            <w:r w:rsidRPr="007A7991">
              <w:rPr>
                <w:rFonts w:ascii="Times New Roman" w:eastAsia="Times New Roman" w:hAnsi="Times New Roman" w:cs="Times New Roman"/>
                <w:sz w:val="24"/>
                <w:szCs w:val="28"/>
                <w:lang w:eastAsia="ru-RU"/>
              </w:rPr>
              <w:lastRenderedPageBreak/>
              <w:t xml:space="preserve">тора (заведующего) Дома учителя (работника народного образования, </w:t>
            </w:r>
            <w:proofErr w:type="spellStart"/>
            <w:r w:rsidRPr="007A7991">
              <w:rPr>
                <w:rFonts w:ascii="Times New Roman" w:eastAsia="Times New Roman" w:hAnsi="Times New Roman" w:cs="Times New Roman"/>
                <w:sz w:val="24"/>
                <w:szCs w:val="28"/>
                <w:lang w:eastAsia="ru-RU"/>
              </w:rPr>
              <w:t>профтехобразования</w:t>
            </w:r>
            <w:proofErr w:type="spellEnd"/>
            <w:r w:rsidRPr="007A7991">
              <w:rPr>
                <w:rFonts w:ascii="Times New Roman" w:eastAsia="Times New Roman" w:hAnsi="Times New Roman" w:cs="Times New Roman"/>
                <w:sz w:val="24"/>
                <w:szCs w:val="28"/>
                <w:lang w:eastAsia="ru-RU"/>
              </w:rPr>
              <w:t>);</w:t>
            </w:r>
            <w:proofErr w:type="gramEnd"/>
            <w:r w:rsidRPr="007A7991">
              <w:rPr>
                <w:rFonts w:ascii="Times New Roman" w:eastAsia="Times New Roman" w:hAnsi="Times New Roman" w:cs="Times New Roman"/>
                <w:sz w:val="24"/>
                <w:szCs w:val="28"/>
                <w:lang w:eastAsia="ru-RU"/>
              </w:rPr>
              <w:t xml:space="preserve"> </w:t>
            </w:r>
            <w:proofErr w:type="gramStart"/>
            <w:r w:rsidRPr="007A7991">
              <w:rPr>
                <w:rFonts w:ascii="Times New Roman" w:eastAsia="Times New Roman" w:hAnsi="Times New Roman" w:cs="Times New Roman"/>
                <w:sz w:val="24"/>
                <w:szCs w:val="28"/>
                <w:lang w:eastAsia="ru-RU"/>
              </w:rPr>
              <w:t>к</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миссиях</w:t>
            </w:r>
            <w:proofErr w:type="gramEnd"/>
            <w:r w:rsidRPr="007A7991">
              <w:rPr>
                <w:rFonts w:ascii="Times New Roman" w:eastAsia="Times New Roman" w:hAnsi="Times New Roman" w:cs="Times New Roman"/>
                <w:sz w:val="24"/>
                <w:szCs w:val="28"/>
                <w:lang w:eastAsia="ru-RU"/>
              </w:rPr>
              <w:t xml:space="preserve"> по делам несовершеннолетних и защите их прав или в отделах социально-правовой охр</w:t>
            </w:r>
            <w:r w:rsidRPr="007A7991">
              <w:rPr>
                <w:rFonts w:ascii="Times New Roman" w:eastAsia="Times New Roman" w:hAnsi="Times New Roman" w:cs="Times New Roman"/>
                <w:sz w:val="24"/>
                <w:szCs w:val="28"/>
                <w:lang w:eastAsia="ru-RU"/>
              </w:rPr>
              <w:t>а</w:t>
            </w:r>
            <w:r w:rsidRPr="007A7991">
              <w:rPr>
                <w:rFonts w:ascii="Times New Roman" w:eastAsia="Times New Roman" w:hAnsi="Times New Roman" w:cs="Times New Roman"/>
                <w:sz w:val="24"/>
                <w:szCs w:val="28"/>
                <w:lang w:eastAsia="ru-RU"/>
              </w:rPr>
              <w:t>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3.5. В стаж педагогической работы отдельных категорий педагогических р</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ботников засчитывается время работы в организациях и время службы в Вооруже</w:t>
      </w:r>
      <w:r w:rsidRPr="007A7991">
        <w:rPr>
          <w:rFonts w:ascii="Times New Roman" w:eastAsia="Times New Roman" w:hAnsi="Times New Roman" w:cs="Times New Roman"/>
          <w:sz w:val="28"/>
          <w:szCs w:val="28"/>
          <w:lang w:eastAsia="ru-RU"/>
        </w:rPr>
        <w:t>н</w:t>
      </w:r>
      <w:r w:rsidRPr="007A7991">
        <w:rPr>
          <w:rFonts w:ascii="Times New Roman" w:eastAsia="Times New Roman" w:hAnsi="Times New Roman" w:cs="Times New Roman"/>
          <w:sz w:val="28"/>
          <w:szCs w:val="28"/>
          <w:lang w:eastAsia="ru-RU"/>
        </w:rPr>
        <w:t>ных Силах СССР и Российской Федерации по специальности (профессии), соотве</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ствующей профилю работы в образовательной организации или профилю препод</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ваемого предмета (курса, дисциплины, кружка):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преподавателям-организаторам (основ безопасности жизнедеятельности, д</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призывной подготовки);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учителям и преподавателям физического воспитания, руководителям физич</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ского воспитания, инструкторам по физкультуре, инструкторам-методистам (ста</w:t>
      </w:r>
      <w:r w:rsidRPr="007A7991">
        <w:rPr>
          <w:rFonts w:ascii="Times New Roman" w:eastAsia="Times New Roman" w:hAnsi="Times New Roman" w:cs="Times New Roman"/>
          <w:sz w:val="28"/>
          <w:szCs w:val="28"/>
          <w:lang w:eastAsia="ru-RU"/>
        </w:rPr>
        <w:t>р</w:t>
      </w:r>
      <w:r w:rsidRPr="007A7991">
        <w:rPr>
          <w:rFonts w:ascii="Times New Roman" w:eastAsia="Times New Roman" w:hAnsi="Times New Roman" w:cs="Times New Roman"/>
          <w:sz w:val="28"/>
          <w:szCs w:val="28"/>
          <w:lang w:eastAsia="ru-RU"/>
        </w:rPr>
        <w:t>шим инструкторам-методистам), тренерам-преподавателям (старшим тренерам-преподавателям);</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7991">
        <w:rPr>
          <w:rFonts w:ascii="Times New Roman" w:eastAsia="Times New Roman" w:hAnsi="Times New Roman" w:cs="Times New Roman"/>
          <w:sz w:val="28"/>
          <w:szCs w:val="28"/>
          <w:lang w:eastAsia="ru-RU"/>
        </w:rPr>
        <w:t>учителям, преподавателям трудового (профессионального) обучения, технол</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мастерам производственного обучения;</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педагогам дополнительного образования;</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педагогическим работникам экспериментальных образовательных организ</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ций;</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педагогам-психологам;</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методистам;</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педагогическим работникам организаций среднего профессионального обр</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зования по программам подготовки специалистов среднего звена (отделений) кул</w:t>
      </w:r>
      <w:r w:rsidRPr="007A7991">
        <w:rPr>
          <w:rFonts w:ascii="Times New Roman" w:eastAsia="Times New Roman" w:hAnsi="Times New Roman" w:cs="Times New Roman"/>
          <w:sz w:val="28"/>
          <w:szCs w:val="28"/>
          <w:lang w:eastAsia="ru-RU"/>
        </w:rPr>
        <w:t>ь</w:t>
      </w:r>
      <w:r w:rsidRPr="007A7991">
        <w:rPr>
          <w:rFonts w:ascii="Times New Roman" w:eastAsia="Times New Roman" w:hAnsi="Times New Roman" w:cs="Times New Roman"/>
          <w:sz w:val="28"/>
          <w:szCs w:val="28"/>
          <w:lang w:eastAsia="ru-RU"/>
        </w:rPr>
        <w:t>туры и искусства, музыкально-педагогических, художественно-графических, муз</w:t>
      </w:r>
      <w:r w:rsidRPr="007A7991">
        <w:rPr>
          <w:rFonts w:ascii="Times New Roman" w:eastAsia="Times New Roman" w:hAnsi="Times New Roman" w:cs="Times New Roman"/>
          <w:sz w:val="28"/>
          <w:szCs w:val="28"/>
          <w:lang w:eastAsia="ru-RU"/>
        </w:rPr>
        <w:t>ы</w:t>
      </w:r>
      <w:r w:rsidRPr="007A7991">
        <w:rPr>
          <w:rFonts w:ascii="Times New Roman" w:eastAsia="Times New Roman" w:hAnsi="Times New Roman" w:cs="Times New Roman"/>
          <w:sz w:val="28"/>
          <w:szCs w:val="28"/>
          <w:lang w:eastAsia="ru-RU"/>
        </w:rPr>
        <w:t>кальных;</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w:t>
      </w:r>
      <w:r w:rsidRPr="007A7991">
        <w:rPr>
          <w:rFonts w:ascii="Times New Roman" w:eastAsia="Times New Roman" w:hAnsi="Times New Roman" w:cs="Times New Roman"/>
          <w:sz w:val="28"/>
          <w:szCs w:val="28"/>
          <w:lang w:eastAsia="ru-RU"/>
        </w:rPr>
        <w:t>ь</w:t>
      </w:r>
      <w:r w:rsidRPr="007A7991">
        <w:rPr>
          <w:rFonts w:ascii="Times New Roman" w:eastAsia="Times New Roman" w:hAnsi="Times New Roman" w:cs="Times New Roman"/>
          <w:sz w:val="28"/>
          <w:szCs w:val="28"/>
          <w:lang w:eastAsia="ru-RU"/>
        </w:rPr>
        <w:t>ных дисциплин музыкальных и художественных общеобразовательных организ</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ций, преподавателям музыкальных дисциплин педагогических училищ (педагогич</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ских колледжей), учителям музыки, музыкальным руководителям, концертмейст</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рам.</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3.6. Время работы в должностях помощника воспитателя и младшего воспит</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теля засчитывается в стаж педагогической работы при условии, если в период раб</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вательной организации.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3.7.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w:t>
      </w:r>
      <w:r w:rsidRPr="007A7991">
        <w:rPr>
          <w:rFonts w:ascii="Times New Roman" w:eastAsia="Times New Roman" w:hAnsi="Times New Roman" w:cs="Times New Roman"/>
          <w:sz w:val="28"/>
          <w:szCs w:val="28"/>
          <w:lang w:eastAsia="ru-RU"/>
        </w:rPr>
        <w:t>б</w:t>
      </w:r>
      <w:r w:rsidRPr="007A7991">
        <w:rPr>
          <w:rFonts w:ascii="Times New Roman" w:eastAsia="Times New Roman" w:hAnsi="Times New Roman" w:cs="Times New Roman"/>
          <w:sz w:val="28"/>
          <w:szCs w:val="28"/>
          <w:lang w:eastAsia="ru-RU"/>
        </w:rPr>
        <w:lastRenderedPageBreak/>
        <w:t>ном году.</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При этом в педагогический стаж засчитываются только те месяцы, в течение которых выполнялась педагогическая работа.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3.8. Право решать конкретные вопросы о соответствии работы в учреждениях, организациях и службы в Вооруженных Силах СССР и Российской Федерации пр</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филю работы, преподаваемого предмета (курса, дисциплины, кружка) предоставл</w:t>
      </w:r>
      <w:r w:rsidRPr="007A7991">
        <w:rPr>
          <w:rFonts w:ascii="Times New Roman" w:eastAsia="Times New Roman" w:hAnsi="Times New Roman" w:cs="Times New Roman"/>
          <w:sz w:val="28"/>
          <w:szCs w:val="28"/>
          <w:lang w:eastAsia="ru-RU"/>
        </w:rPr>
        <w:t>я</w:t>
      </w:r>
      <w:r w:rsidRPr="007A7991">
        <w:rPr>
          <w:rFonts w:ascii="Times New Roman" w:eastAsia="Times New Roman" w:hAnsi="Times New Roman" w:cs="Times New Roman"/>
          <w:sz w:val="28"/>
          <w:szCs w:val="28"/>
          <w:lang w:eastAsia="ru-RU"/>
        </w:rPr>
        <w:t>ется руководителю образовательной организации по согласованию с профсоюзным органом.</w:t>
      </w:r>
    </w:p>
    <w:p w:rsidR="007A7991" w:rsidRPr="007A7991" w:rsidRDefault="007A7991" w:rsidP="007A7991">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 Размеры и порядок установления выплат стимулирующего характера мед</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 xml:space="preserve">цинским работникам </w:t>
      </w:r>
      <w:r w:rsidR="00052887">
        <w:rPr>
          <w:rFonts w:ascii="Times New Roman" w:eastAsia="Times New Roman" w:hAnsi="Times New Roman" w:cs="Times New Roman"/>
          <w:sz w:val="28"/>
          <w:szCs w:val="28"/>
          <w:lang w:eastAsia="ru-RU"/>
        </w:rPr>
        <w:t xml:space="preserve">муниципальных </w:t>
      </w:r>
      <w:r w:rsidRPr="007A7991">
        <w:rPr>
          <w:rFonts w:ascii="Times New Roman" w:eastAsia="Times New Roman" w:hAnsi="Times New Roman" w:cs="Times New Roman"/>
          <w:sz w:val="28"/>
          <w:szCs w:val="28"/>
          <w:lang w:eastAsia="ru-RU"/>
        </w:rPr>
        <w:t>организаций физической культуры и спорта.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профессиональных квалификационных групп, и ра</w:t>
      </w:r>
      <w:r w:rsidRPr="007A7991">
        <w:rPr>
          <w:rFonts w:ascii="Times New Roman" w:eastAsia="Times New Roman" w:hAnsi="Times New Roman" w:cs="Times New Roman"/>
          <w:sz w:val="28"/>
          <w:szCs w:val="28"/>
          <w:lang w:eastAsia="ru-RU"/>
        </w:rPr>
        <w:t>с</w:t>
      </w:r>
      <w:r w:rsidRPr="007A7991">
        <w:rPr>
          <w:rFonts w:ascii="Times New Roman" w:eastAsia="Times New Roman" w:hAnsi="Times New Roman" w:cs="Times New Roman"/>
          <w:sz w:val="28"/>
          <w:szCs w:val="28"/>
          <w:lang w:eastAsia="ru-RU"/>
        </w:rPr>
        <w:t>считываются по формуле:</w:t>
      </w:r>
    </w:p>
    <w:p w:rsidR="007A7991" w:rsidRPr="007A7991" w:rsidRDefault="007A7991" w:rsidP="007A7991">
      <w:pPr>
        <w:widowControl w:val="0"/>
        <w:tabs>
          <w:tab w:val="left" w:pos="7335"/>
        </w:tabs>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7A7991" w:rsidRPr="007A7991" w:rsidRDefault="007A7991" w:rsidP="007A7991">
      <w:pPr>
        <w:widowControl w:val="0"/>
        <w:tabs>
          <w:tab w:val="left" w:pos="7335"/>
        </w:tabs>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7A7991" w:rsidRPr="007A7991">
        <w:rPr>
          <w:rFonts w:ascii="Times New Roman" w:eastAsia="Times New Roman" w:hAnsi="Times New Roman" w:cs="Times New Roman"/>
          <w:sz w:val="28"/>
          <w:szCs w:val="28"/>
          <w:lang w:eastAsia="ru-RU"/>
        </w:rPr>
        <w:t xml:space="preserve"> – выплата за </w:t>
      </w:r>
      <w:r w:rsidR="007A7991" w:rsidRPr="007A7991">
        <w:rPr>
          <w:rFonts w:ascii="Times New Roman" w:eastAsia="Times New Roman" w:hAnsi="Times New Roman" w:cs="Times New Roman"/>
          <w:sz w:val="28"/>
          <w:szCs w:val="28"/>
        </w:rPr>
        <w:t>квалификационную категорию;</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rPr>
        <w:t xml:space="preserve"> </w:t>
      </w:r>
      <w:r w:rsidR="007A7991" w:rsidRPr="007A7991">
        <w:rPr>
          <w:rFonts w:ascii="Times New Roman" w:eastAsia="Times New Roman" w:hAnsi="Times New Roman" w:cs="Times New Roman"/>
          <w:sz w:val="28"/>
          <w:szCs w:val="28"/>
          <w:lang w:eastAsia="ru-RU"/>
        </w:rPr>
        <w:t>–</w:t>
      </w:r>
      <w:r w:rsidR="007A7991" w:rsidRPr="007A7991">
        <w:rPr>
          <w:rFonts w:ascii="Times New Roman" w:eastAsia="Times New Roman" w:hAnsi="Times New Roman" w:cs="Times New Roman"/>
          <w:sz w:val="28"/>
          <w:szCs w:val="28"/>
        </w:rPr>
        <w:t xml:space="preserve"> должностной оклад работников </w:t>
      </w:r>
      <w:r w:rsidR="00052887">
        <w:rPr>
          <w:rFonts w:ascii="Times New Roman" w:eastAsia="Times New Roman" w:hAnsi="Times New Roman" w:cs="Times New Roman"/>
          <w:sz w:val="28"/>
          <w:szCs w:val="28"/>
        </w:rPr>
        <w:t>муниципальных</w:t>
      </w:r>
      <w:r w:rsidR="007A7991" w:rsidRPr="007A7991">
        <w:rPr>
          <w:rFonts w:ascii="Times New Roman" w:eastAsia="Times New Roman" w:hAnsi="Times New Roman" w:cs="Times New Roman"/>
          <w:sz w:val="28"/>
          <w:szCs w:val="28"/>
        </w:rPr>
        <w:t xml:space="preserve"> организаций физической культуры и спорта</w:t>
      </w:r>
      <w:r w:rsidR="007A7991" w:rsidRPr="007A7991">
        <w:rPr>
          <w:rFonts w:ascii="Times New Roman" w:eastAsia="Times New Roman" w:hAnsi="Times New Roman" w:cs="Times New Roman"/>
          <w:sz w:val="28"/>
          <w:szCs w:val="28"/>
          <w:lang w:eastAsia="ru-RU"/>
        </w:rPr>
        <w:t>;</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7A7991" w:rsidRPr="007A7991">
        <w:rPr>
          <w:rFonts w:ascii="Times New Roman" w:eastAsia="Times New Roman" w:hAnsi="Times New Roman" w:cs="Times New Roman"/>
          <w:sz w:val="28"/>
          <w:szCs w:val="28"/>
          <w:lang w:eastAsia="ru-RU"/>
        </w:rPr>
        <w:t xml:space="preserve"> – размер надбавки за квалификационную категорию, который приведен в таблице 6.</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Изменение (установление) выплат за квалификационную категорию произв</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дится согласно дате приказа органа (учреждения), при котором создана аттестац</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онная комиссия.</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6</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9854"/>
      <w:bookmarkEnd w:id="9"/>
      <w:r w:rsidRPr="007A7991">
        <w:rPr>
          <w:rFonts w:ascii="Times New Roman" w:eastAsia="Times New Roman" w:hAnsi="Times New Roman" w:cs="Times New Roman"/>
          <w:sz w:val="28"/>
          <w:szCs w:val="28"/>
          <w:lang w:eastAsia="ru-RU"/>
        </w:rPr>
        <w:t>Размеры надбавок за квалификационную категорию</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87"/>
        <w:gridCol w:w="4678"/>
      </w:tblGrid>
      <w:tr w:rsidR="007A7991" w:rsidRPr="007A7991" w:rsidTr="00756B6F">
        <w:trPr>
          <w:cantSplit/>
        </w:trPr>
        <w:tc>
          <w:tcPr>
            <w:tcW w:w="5387"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Квалификационная категория</w:t>
            </w:r>
          </w:p>
        </w:tc>
        <w:tc>
          <w:tcPr>
            <w:tcW w:w="467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Размер надбавки, процентов</w:t>
            </w:r>
          </w:p>
        </w:tc>
      </w:tr>
      <w:tr w:rsidR="007A7991" w:rsidRPr="007A7991" w:rsidTr="00756B6F">
        <w:trPr>
          <w:cantSplit/>
        </w:trPr>
        <w:tc>
          <w:tcPr>
            <w:tcW w:w="10065" w:type="dxa"/>
            <w:gridSpan w:val="2"/>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Профессиональная квалификационная группа должностей</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среднего медицинского и фармацевтического персонала</w:t>
            </w:r>
          </w:p>
        </w:tc>
      </w:tr>
      <w:tr w:rsidR="007A7991" w:rsidRPr="007A7991" w:rsidTr="00756B6F">
        <w:trPr>
          <w:cantSplit/>
        </w:trPr>
        <w:tc>
          <w:tcPr>
            <w:tcW w:w="5387"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Вторая квалификационная категория</w:t>
            </w:r>
          </w:p>
        </w:tc>
        <w:tc>
          <w:tcPr>
            <w:tcW w:w="467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3,0</w:t>
            </w:r>
          </w:p>
        </w:tc>
      </w:tr>
      <w:tr w:rsidR="007A7991" w:rsidRPr="007A7991" w:rsidTr="00756B6F">
        <w:trPr>
          <w:cantSplit/>
        </w:trPr>
        <w:tc>
          <w:tcPr>
            <w:tcW w:w="5387"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467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6,0</w:t>
            </w:r>
          </w:p>
        </w:tc>
      </w:tr>
      <w:tr w:rsidR="007A7991" w:rsidRPr="007A7991" w:rsidTr="00756B6F">
        <w:trPr>
          <w:cantSplit/>
        </w:trPr>
        <w:tc>
          <w:tcPr>
            <w:tcW w:w="5387"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467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10,0</w:t>
            </w:r>
          </w:p>
        </w:tc>
      </w:tr>
      <w:tr w:rsidR="007A7991" w:rsidRPr="007A7991" w:rsidTr="00756B6F">
        <w:trPr>
          <w:cantSplit/>
        </w:trPr>
        <w:tc>
          <w:tcPr>
            <w:tcW w:w="10065" w:type="dxa"/>
            <w:gridSpan w:val="2"/>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Профессиональная квалификационная группа должностей</w:t>
            </w:r>
          </w:p>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врачей и провизоров</w:t>
            </w:r>
          </w:p>
        </w:tc>
      </w:tr>
      <w:tr w:rsidR="007A7991" w:rsidRPr="007A7991" w:rsidTr="00756B6F">
        <w:trPr>
          <w:cantSplit/>
        </w:trPr>
        <w:tc>
          <w:tcPr>
            <w:tcW w:w="5387"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Вторая квалификационная категория</w:t>
            </w:r>
          </w:p>
        </w:tc>
        <w:tc>
          <w:tcPr>
            <w:tcW w:w="467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6,0</w:t>
            </w:r>
          </w:p>
        </w:tc>
      </w:tr>
      <w:tr w:rsidR="007A7991" w:rsidRPr="007A7991" w:rsidTr="00756B6F">
        <w:trPr>
          <w:cantSplit/>
        </w:trPr>
        <w:tc>
          <w:tcPr>
            <w:tcW w:w="5387"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467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10,0</w:t>
            </w:r>
          </w:p>
        </w:tc>
      </w:tr>
      <w:tr w:rsidR="007A7991" w:rsidRPr="007A7991" w:rsidTr="00756B6F">
        <w:trPr>
          <w:cantSplit/>
        </w:trPr>
        <w:tc>
          <w:tcPr>
            <w:tcW w:w="5387"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467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20,0</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4.2. Выплаты за наличие государственных наград предоставляются работн</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кам, входящим в профессиональные квалификационные группы должностей мед</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цинских и фармацевтических работников, и рассчитываются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7A7991" w:rsidRPr="007A7991">
        <w:rPr>
          <w:rFonts w:ascii="Times New Roman" w:eastAsia="Times New Roman" w:hAnsi="Times New Roman" w:cs="Times New Roman"/>
          <w:sz w:val="28"/>
          <w:szCs w:val="28"/>
          <w:lang w:eastAsia="ru-RU"/>
        </w:rPr>
        <w:t xml:space="preserve"> – выплата за наличие государственных наград;</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lang w:eastAsia="ru-RU"/>
        </w:rPr>
        <w:t xml:space="preserve"> – </w:t>
      </w:r>
      <w:r w:rsidR="007A7991" w:rsidRPr="007A7991">
        <w:rPr>
          <w:rFonts w:ascii="Times New Roman" w:eastAsia="Times New Roman" w:hAnsi="Times New Roman" w:cs="Times New Roman"/>
          <w:sz w:val="28"/>
          <w:szCs w:val="28"/>
        </w:rPr>
        <w:t xml:space="preserve">должностной </w:t>
      </w:r>
      <w:r w:rsidR="007A7991" w:rsidRPr="007A7991">
        <w:rPr>
          <w:rFonts w:ascii="Times New Roman" w:eastAsia="Times New Roman" w:hAnsi="Times New Roman" w:cs="Times New Roman"/>
          <w:sz w:val="28"/>
          <w:szCs w:val="28"/>
          <w:lang w:eastAsia="ru-RU"/>
        </w:rPr>
        <w:t xml:space="preserve">оклад работников </w:t>
      </w:r>
      <w:r w:rsidR="00052887">
        <w:rPr>
          <w:rFonts w:ascii="Times New Roman" w:eastAsia="Times New Roman" w:hAnsi="Times New Roman" w:cs="Times New Roman"/>
          <w:sz w:val="28"/>
          <w:szCs w:val="28"/>
          <w:lang w:eastAsia="ru-RU"/>
        </w:rPr>
        <w:t>муниципальных</w:t>
      </w:r>
      <w:r w:rsidR="007A7991"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7A7991" w:rsidRPr="007A7991">
        <w:rPr>
          <w:rFonts w:ascii="Times New Roman" w:eastAsia="Times New Roman" w:hAnsi="Times New Roman" w:cs="Times New Roman"/>
          <w:sz w:val="28"/>
          <w:szCs w:val="28"/>
          <w:lang w:eastAsia="ru-RU"/>
        </w:rPr>
        <w:t xml:space="preserve"> – размер надбавки за наличие государственных наград.</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w:t>
      </w:r>
      <w:r w:rsidRPr="007A7991">
        <w:rPr>
          <w:rFonts w:ascii="Times New Roman" w:eastAsia="Times New Roman" w:hAnsi="Times New Roman" w:cs="Times New Roman"/>
          <w:sz w:val="28"/>
          <w:szCs w:val="28"/>
          <w:lang w:eastAsia="ru-RU"/>
        </w:rPr>
        <w:t>ю</w:t>
      </w:r>
      <w:r w:rsidRPr="007A7991">
        <w:rPr>
          <w:rFonts w:ascii="Times New Roman" w:eastAsia="Times New Roman" w:hAnsi="Times New Roman" w:cs="Times New Roman"/>
          <w:sz w:val="28"/>
          <w:szCs w:val="28"/>
          <w:lang w:eastAsia="ru-RU"/>
        </w:rPr>
        <w:t>за Советских Социалистических Республик составляет 7 процентов.</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10191" w:history="1">
        <w:r w:rsidR="007A7991" w:rsidRPr="007A7991">
          <w:rPr>
            <w:rFonts w:ascii="Times New Roman" w:eastAsia="Times New Roman" w:hAnsi="Times New Roman" w:cs="Times New Roman"/>
            <w:sz w:val="28"/>
            <w:szCs w:val="28"/>
            <w:lang w:eastAsia="ru-RU"/>
          </w:rPr>
          <w:t>Перечень</w:t>
        </w:r>
      </w:hyperlink>
      <w:r w:rsidR="007A7991" w:rsidRPr="007A7991">
        <w:rPr>
          <w:rFonts w:ascii="Times New Roman" w:eastAsia="Times New Roman" w:hAnsi="Times New Roman" w:cs="Times New Roman"/>
          <w:sz w:val="28"/>
          <w:szCs w:val="28"/>
          <w:lang w:eastAsia="ru-RU"/>
        </w:rPr>
        <w:t xml:space="preserve"> государственных наград, за наличие которых медицинским и фа</w:t>
      </w:r>
      <w:r w:rsidR="007A7991" w:rsidRPr="007A7991">
        <w:rPr>
          <w:rFonts w:ascii="Times New Roman" w:eastAsia="Times New Roman" w:hAnsi="Times New Roman" w:cs="Times New Roman"/>
          <w:sz w:val="28"/>
          <w:szCs w:val="28"/>
          <w:lang w:eastAsia="ru-RU"/>
        </w:rPr>
        <w:t>р</w:t>
      </w:r>
      <w:r w:rsidR="007A7991" w:rsidRPr="007A7991">
        <w:rPr>
          <w:rFonts w:ascii="Times New Roman" w:eastAsia="Times New Roman" w:hAnsi="Times New Roman" w:cs="Times New Roman"/>
          <w:sz w:val="28"/>
          <w:szCs w:val="28"/>
          <w:lang w:eastAsia="ru-RU"/>
        </w:rPr>
        <w:t>мацевтическим работникам предоставляются соответствующие выплаты, приведен в таблице 3 приложения к настоящему Положению.</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размеров выплат за наличие государственных наград произв</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дится со дня присвоения государственной награды. Работникам, имеющим две и б</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лее государственные награды, выплата за их наличие устанавливается по одной из государственных наград по выбору работника.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4.3. Выплаты за стаж работы по профилю устанавливаются </w:t>
      </w:r>
      <w:proofErr w:type="gramStart"/>
      <w:r w:rsidRPr="007A7991">
        <w:rPr>
          <w:rFonts w:ascii="Times New Roman" w:eastAsia="Times New Roman" w:hAnsi="Times New Roman" w:cs="Times New Roman"/>
          <w:sz w:val="28"/>
          <w:szCs w:val="28"/>
          <w:lang w:eastAsia="ru-RU"/>
        </w:rPr>
        <w:t>по группам по стажу в разрезе профессиональных квалификационных групп в зависимости от пр</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должительности</w:t>
      </w:r>
      <w:proofErr w:type="gramEnd"/>
      <w:r w:rsidRPr="007A7991">
        <w:rPr>
          <w:rFonts w:ascii="Times New Roman" w:eastAsia="Times New Roman" w:hAnsi="Times New Roman" w:cs="Times New Roman"/>
          <w:sz w:val="28"/>
          <w:szCs w:val="28"/>
          <w:lang w:eastAsia="ru-RU"/>
        </w:rPr>
        <w:t xml:space="preserve"> работы по профилю и рассчитываются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val="en-US" w:eastAsia="ru-RU"/>
              </w:rPr>
              <m:t>s</m:t>
            </m:r>
          </m:sub>
        </m:sSub>
      </m:oMath>
      <w:r w:rsidR="007A7991" w:rsidRPr="007A7991">
        <w:rPr>
          <w:rFonts w:ascii="Times New Roman" w:eastAsia="Times New Roman" w:hAnsi="Times New Roman" w:cs="Times New Roman"/>
          <w:sz w:val="28"/>
          <w:szCs w:val="28"/>
          <w:lang w:eastAsia="ru-RU"/>
        </w:rPr>
        <w:t xml:space="preserve"> – выплата </w:t>
      </w:r>
      <w:r w:rsidR="007A7991" w:rsidRPr="007A7991">
        <w:rPr>
          <w:rFonts w:ascii="Times New Roman" w:eastAsia="Times New Roman" w:hAnsi="Times New Roman" w:cs="Times New Roman"/>
          <w:sz w:val="28"/>
          <w:szCs w:val="28"/>
        </w:rPr>
        <w:t>за стаж работы по профилю;</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rPr>
        <w:t xml:space="preserve"> </w:t>
      </w:r>
      <w:r w:rsidR="007A7991" w:rsidRPr="007A7991">
        <w:rPr>
          <w:rFonts w:ascii="Times New Roman" w:eastAsia="Times New Roman" w:hAnsi="Times New Roman" w:cs="Times New Roman"/>
          <w:sz w:val="28"/>
          <w:szCs w:val="28"/>
          <w:lang w:eastAsia="ru-RU"/>
        </w:rPr>
        <w:t>–</w:t>
      </w:r>
      <w:r w:rsidR="007A7991" w:rsidRPr="007A7991">
        <w:rPr>
          <w:rFonts w:ascii="Times New Roman" w:eastAsia="Times New Roman" w:hAnsi="Times New Roman" w:cs="Times New Roman"/>
          <w:sz w:val="28"/>
          <w:szCs w:val="28"/>
        </w:rPr>
        <w:t xml:space="preserve"> должностной оклад работников </w:t>
      </w:r>
      <w:r w:rsidR="00052887">
        <w:rPr>
          <w:rFonts w:ascii="Times New Roman" w:eastAsia="Times New Roman" w:hAnsi="Times New Roman" w:cs="Times New Roman"/>
          <w:sz w:val="28"/>
          <w:szCs w:val="28"/>
        </w:rPr>
        <w:t>муниципальных</w:t>
      </w:r>
      <w:r w:rsidR="007A7991" w:rsidRPr="007A7991">
        <w:rPr>
          <w:rFonts w:ascii="Times New Roman" w:eastAsia="Times New Roman" w:hAnsi="Times New Roman" w:cs="Times New Roman"/>
          <w:sz w:val="28"/>
          <w:szCs w:val="28"/>
        </w:rPr>
        <w:t xml:space="preserve"> организаций физической культуры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sr</m:t>
            </m:r>
          </m:sub>
        </m:sSub>
      </m:oMath>
      <w:r w:rsidR="007A7991" w:rsidRPr="007A7991">
        <w:rPr>
          <w:rFonts w:ascii="Times New Roman" w:eastAsia="Times New Roman" w:hAnsi="Times New Roman" w:cs="Times New Roman"/>
          <w:sz w:val="28"/>
          <w:szCs w:val="28"/>
        </w:rPr>
        <w:t xml:space="preserve"> </w:t>
      </w:r>
      <w:r w:rsidR="007A7991" w:rsidRPr="007A7991">
        <w:rPr>
          <w:rFonts w:ascii="Times New Roman" w:eastAsia="Times New Roman" w:hAnsi="Times New Roman" w:cs="Times New Roman"/>
          <w:sz w:val="28"/>
          <w:szCs w:val="28"/>
          <w:lang w:eastAsia="ru-RU"/>
        </w:rPr>
        <w:t>–</w:t>
      </w:r>
      <w:r w:rsidR="007A7991" w:rsidRPr="007A7991">
        <w:rPr>
          <w:rFonts w:ascii="Times New Roman" w:eastAsia="Times New Roman" w:hAnsi="Times New Roman" w:cs="Times New Roman"/>
          <w:sz w:val="28"/>
          <w:szCs w:val="28"/>
        </w:rPr>
        <w:t xml:space="preserve"> размер надбавки за стаж работы по профилю, который </w:t>
      </w:r>
      <w:r w:rsidR="007A7991" w:rsidRPr="007A7991">
        <w:rPr>
          <w:rFonts w:ascii="Times New Roman" w:eastAsia="Times New Roman" w:hAnsi="Times New Roman" w:cs="Times New Roman"/>
          <w:sz w:val="28"/>
          <w:szCs w:val="28"/>
          <w:lang w:eastAsia="ru-RU"/>
        </w:rPr>
        <w:t>приведен в та</w:t>
      </w:r>
      <w:r w:rsidR="007A7991" w:rsidRPr="007A7991">
        <w:rPr>
          <w:rFonts w:ascii="Times New Roman" w:eastAsia="Times New Roman" w:hAnsi="Times New Roman" w:cs="Times New Roman"/>
          <w:sz w:val="28"/>
          <w:szCs w:val="28"/>
          <w:lang w:eastAsia="ru-RU"/>
        </w:rPr>
        <w:t>б</w:t>
      </w:r>
      <w:r w:rsidR="007A7991" w:rsidRPr="007A7991">
        <w:rPr>
          <w:rFonts w:ascii="Times New Roman" w:eastAsia="Times New Roman" w:hAnsi="Times New Roman" w:cs="Times New Roman"/>
          <w:sz w:val="28"/>
          <w:szCs w:val="28"/>
          <w:lang w:eastAsia="ru-RU"/>
        </w:rPr>
        <w:t>лице 7.</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7</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9992"/>
      <w:bookmarkEnd w:id="10"/>
      <w:r w:rsidRPr="007A7991">
        <w:rPr>
          <w:rFonts w:ascii="Times New Roman" w:eastAsia="Times New Roman" w:hAnsi="Times New Roman" w:cs="Times New Roman"/>
          <w:sz w:val="28"/>
          <w:szCs w:val="28"/>
          <w:lang w:eastAsia="ru-RU"/>
        </w:rPr>
        <w:t>Размеры надбавок за стаж работы по профилю</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p>
    <w:tbl>
      <w:tblPr>
        <w:tblW w:w="1006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410"/>
        <w:gridCol w:w="2410"/>
      </w:tblGrid>
      <w:tr w:rsidR="007A7991" w:rsidRPr="007A7991" w:rsidTr="00756B6F">
        <w:trPr>
          <w:trHeight w:val="20"/>
        </w:trPr>
        <w:tc>
          <w:tcPr>
            <w:tcW w:w="5245"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Наименование </w:t>
            </w:r>
            <w:proofErr w:type="gramStart"/>
            <w:r w:rsidRPr="007A7991">
              <w:rPr>
                <w:rFonts w:ascii="Times New Roman" w:eastAsia="Times New Roman" w:hAnsi="Times New Roman" w:cs="Times New Roman"/>
                <w:sz w:val="24"/>
                <w:szCs w:val="28"/>
                <w:lang w:eastAsia="ru-RU"/>
              </w:rPr>
              <w:t>профессиональной</w:t>
            </w:r>
            <w:proofErr w:type="gramEnd"/>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квалификационной группы</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Группа по стажу</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Размер надбавки, процентов</w:t>
            </w:r>
          </w:p>
        </w:tc>
      </w:tr>
    </w:tbl>
    <w:p w:rsidR="007A7991" w:rsidRPr="007A7991" w:rsidRDefault="007A7991" w:rsidP="007A7991">
      <w:pPr>
        <w:spacing w:after="0" w:line="240" w:lineRule="auto"/>
        <w:rPr>
          <w:rFonts w:ascii="Times New Roman" w:eastAsia="Times New Roman" w:hAnsi="Times New Roman" w:cs="Times New Roman"/>
          <w:sz w:val="2"/>
          <w:szCs w:val="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245"/>
        <w:gridCol w:w="2410"/>
        <w:gridCol w:w="2410"/>
      </w:tblGrid>
      <w:tr w:rsidR="007A7991" w:rsidRPr="007A7991" w:rsidTr="00756B6F">
        <w:trPr>
          <w:trHeight w:val="20"/>
        </w:trPr>
        <w:tc>
          <w:tcPr>
            <w:tcW w:w="5245" w:type="dxa"/>
            <w:vMerge w:val="restar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Средний медицинский и фармацевтический пе</w:t>
            </w:r>
            <w:r w:rsidRPr="007A7991">
              <w:rPr>
                <w:rFonts w:ascii="Times New Roman" w:eastAsia="Times New Roman" w:hAnsi="Times New Roman" w:cs="Times New Roman"/>
                <w:sz w:val="24"/>
                <w:szCs w:val="28"/>
                <w:lang w:eastAsia="ru-RU"/>
              </w:rPr>
              <w:t>р</w:t>
            </w:r>
            <w:r w:rsidRPr="007A7991">
              <w:rPr>
                <w:rFonts w:ascii="Times New Roman" w:eastAsia="Times New Roman" w:hAnsi="Times New Roman" w:cs="Times New Roman"/>
                <w:sz w:val="24"/>
                <w:szCs w:val="28"/>
                <w:lang w:eastAsia="ru-RU"/>
              </w:rPr>
              <w:t>сонал</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3 до 5 лет</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2,5</w:t>
            </w:r>
          </w:p>
        </w:tc>
      </w:tr>
      <w:tr w:rsidR="007A7991" w:rsidRPr="007A7991" w:rsidTr="00756B6F">
        <w:trPr>
          <w:trHeight w:val="20"/>
        </w:trPr>
        <w:tc>
          <w:tcPr>
            <w:tcW w:w="5245" w:type="dxa"/>
            <w:vMerge/>
          </w:tcPr>
          <w:p w:rsidR="007A7991" w:rsidRPr="007A7991" w:rsidRDefault="007A7991" w:rsidP="007A7991">
            <w:pPr>
              <w:spacing w:after="0" w:line="240" w:lineRule="auto"/>
              <w:rPr>
                <w:rFonts w:ascii="Times New Roman" w:eastAsia="Times New Roman" w:hAnsi="Times New Roman" w:cs="Times New Roman"/>
                <w:sz w:val="24"/>
                <w:szCs w:val="28"/>
              </w:rPr>
            </w:pP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5 до 10 лет</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3,5</w:t>
            </w:r>
          </w:p>
        </w:tc>
      </w:tr>
      <w:tr w:rsidR="007A7991" w:rsidRPr="007A7991" w:rsidTr="00756B6F">
        <w:trPr>
          <w:trHeight w:val="20"/>
        </w:trPr>
        <w:tc>
          <w:tcPr>
            <w:tcW w:w="5245" w:type="dxa"/>
            <w:vMerge/>
          </w:tcPr>
          <w:p w:rsidR="007A7991" w:rsidRPr="007A7991" w:rsidRDefault="007A7991" w:rsidP="007A7991">
            <w:pPr>
              <w:spacing w:after="0" w:line="240" w:lineRule="auto"/>
              <w:rPr>
                <w:rFonts w:ascii="Times New Roman" w:eastAsia="Times New Roman" w:hAnsi="Times New Roman" w:cs="Times New Roman"/>
                <w:sz w:val="24"/>
                <w:szCs w:val="28"/>
              </w:rPr>
            </w:pP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10 до 15 лет</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4,5</w:t>
            </w:r>
          </w:p>
        </w:tc>
      </w:tr>
      <w:tr w:rsidR="007A7991" w:rsidRPr="007A7991" w:rsidTr="00756B6F">
        <w:trPr>
          <w:trHeight w:val="20"/>
        </w:trPr>
        <w:tc>
          <w:tcPr>
            <w:tcW w:w="5245" w:type="dxa"/>
            <w:vMerge/>
          </w:tcPr>
          <w:p w:rsidR="007A7991" w:rsidRPr="007A7991" w:rsidRDefault="007A7991" w:rsidP="007A7991">
            <w:pPr>
              <w:spacing w:after="0" w:line="240" w:lineRule="auto"/>
              <w:rPr>
                <w:rFonts w:ascii="Times New Roman" w:eastAsia="Times New Roman" w:hAnsi="Times New Roman" w:cs="Times New Roman"/>
                <w:sz w:val="24"/>
                <w:szCs w:val="28"/>
              </w:rPr>
            </w:pP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свыше 15 лет</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5,5</w:t>
            </w:r>
          </w:p>
        </w:tc>
      </w:tr>
      <w:tr w:rsidR="007A7991" w:rsidRPr="007A7991" w:rsidTr="00756B6F">
        <w:trPr>
          <w:trHeight w:val="20"/>
        </w:trPr>
        <w:tc>
          <w:tcPr>
            <w:tcW w:w="5245" w:type="dxa"/>
            <w:vMerge w:val="restar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Врачи и провизоры</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3 до 5 лет</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5,0</w:t>
            </w:r>
          </w:p>
        </w:tc>
      </w:tr>
      <w:tr w:rsidR="007A7991" w:rsidRPr="007A7991" w:rsidTr="00756B6F">
        <w:trPr>
          <w:trHeight w:val="20"/>
        </w:trPr>
        <w:tc>
          <w:tcPr>
            <w:tcW w:w="5245" w:type="dxa"/>
            <w:vMerge/>
          </w:tcPr>
          <w:p w:rsidR="007A7991" w:rsidRPr="007A7991" w:rsidRDefault="007A7991" w:rsidP="007A7991">
            <w:pPr>
              <w:spacing w:after="0" w:line="240" w:lineRule="auto"/>
              <w:rPr>
                <w:rFonts w:ascii="Times New Roman" w:eastAsia="Times New Roman" w:hAnsi="Times New Roman" w:cs="Times New Roman"/>
                <w:sz w:val="24"/>
                <w:szCs w:val="28"/>
              </w:rPr>
            </w:pP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5 до 10 лет</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7,5</w:t>
            </w:r>
          </w:p>
        </w:tc>
      </w:tr>
      <w:tr w:rsidR="007A7991" w:rsidRPr="007A7991" w:rsidTr="00756B6F">
        <w:trPr>
          <w:trHeight w:val="20"/>
        </w:trPr>
        <w:tc>
          <w:tcPr>
            <w:tcW w:w="5245" w:type="dxa"/>
            <w:vMerge/>
          </w:tcPr>
          <w:p w:rsidR="007A7991" w:rsidRPr="007A7991" w:rsidRDefault="007A7991" w:rsidP="007A7991">
            <w:pPr>
              <w:spacing w:after="0" w:line="240" w:lineRule="auto"/>
              <w:rPr>
                <w:rFonts w:ascii="Times New Roman" w:eastAsia="Times New Roman" w:hAnsi="Times New Roman" w:cs="Times New Roman"/>
                <w:sz w:val="24"/>
                <w:szCs w:val="28"/>
              </w:rPr>
            </w:pP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10 до 15 лет</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9,0</w:t>
            </w:r>
          </w:p>
        </w:tc>
      </w:tr>
      <w:tr w:rsidR="007A7991" w:rsidRPr="007A7991" w:rsidTr="00756B6F">
        <w:trPr>
          <w:trHeight w:val="20"/>
        </w:trPr>
        <w:tc>
          <w:tcPr>
            <w:tcW w:w="5245" w:type="dxa"/>
            <w:vMerge/>
          </w:tcPr>
          <w:p w:rsidR="007A7991" w:rsidRPr="007A7991" w:rsidRDefault="007A7991" w:rsidP="007A7991">
            <w:pPr>
              <w:spacing w:after="0" w:line="240" w:lineRule="auto"/>
              <w:rPr>
                <w:rFonts w:ascii="Times New Roman" w:eastAsia="Times New Roman" w:hAnsi="Times New Roman" w:cs="Times New Roman"/>
                <w:sz w:val="24"/>
                <w:szCs w:val="28"/>
              </w:rPr>
            </w:pP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свыше 15 лет</w:t>
            </w:r>
          </w:p>
        </w:tc>
        <w:tc>
          <w:tcPr>
            <w:tcW w:w="2410"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10,0</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7A7991">
        <w:rPr>
          <w:rFonts w:ascii="Times New Roman" w:eastAsia="Times New Roman" w:hAnsi="Times New Roman" w:cs="Times New Roman"/>
          <w:sz w:val="28"/>
          <w:szCs w:val="28"/>
          <w:lang w:eastAsia="ru-RU"/>
        </w:rPr>
        <w:t>р</w:t>
      </w:r>
      <w:r w:rsidRPr="007A7991">
        <w:rPr>
          <w:rFonts w:ascii="Times New Roman" w:eastAsia="Times New Roman" w:hAnsi="Times New Roman" w:cs="Times New Roman"/>
          <w:sz w:val="28"/>
          <w:szCs w:val="28"/>
          <w:lang w:eastAsia="ru-RU"/>
        </w:rPr>
        <w:t>ждающие стаж, находятся в организации, или со дня представления необходимого документа, подтверждающего стаж.</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 Размеры и порядок установления выплат стимулирующего характера рабо</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 xml:space="preserve">никам культуры </w:t>
      </w:r>
      <w:r w:rsidR="00052887">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5.1. Выплаты за наличие государственных наград предоставляются работн</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кам культуры, входящим в профессиональные квалификационные группы должн</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стей работников культуры, искусства и кинематографии, и рассчитываются по фо</w:t>
      </w:r>
      <w:r w:rsidRPr="007A7991">
        <w:rPr>
          <w:rFonts w:ascii="Times New Roman" w:eastAsia="Times New Roman" w:hAnsi="Times New Roman" w:cs="Times New Roman"/>
          <w:sz w:val="28"/>
          <w:szCs w:val="28"/>
          <w:lang w:eastAsia="ru-RU"/>
        </w:rPr>
        <w:t>р</w:t>
      </w:r>
      <w:r w:rsidRPr="007A7991">
        <w:rPr>
          <w:rFonts w:ascii="Times New Roman" w:eastAsia="Times New Roman" w:hAnsi="Times New Roman" w:cs="Times New Roman"/>
          <w:sz w:val="28"/>
          <w:szCs w:val="28"/>
          <w:lang w:eastAsia="ru-RU"/>
        </w:rPr>
        <w:t>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7A7991" w:rsidRPr="007A7991">
        <w:rPr>
          <w:rFonts w:ascii="Times New Roman" w:eastAsia="Times New Roman" w:hAnsi="Times New Roman" w:cs="Times New Roman"/>
          <w:sz w:val="28"/>
          <w:szCs w:val="28"/>
          <w:lang w:eastAsia="ru-RU"/>
        </w:rPr>
        <w:t xml:space="preserve"> – выплата за наличие государственных наград;</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lang w:eastAsia="ru-RU"/>
        </w:rPr>
        <w:t xml:space="preserve"> – должностной оклад работников </w:t>
      </w:r>
      <w:r w:rsidR="00052887">
        <w:rPr>
          <w:rFonts w:ascii="Times New Roman" w:eastAsia="Times New Roman" w:hAnsi="Times New Roman" w:cs="Times New Roman"/>
          <w:sz w:val="28"/>
          <w:szCs w:val="28"/>
          <w:lang w:eastAsia="ru-RU"/>
        </w:rPr>
        <w:t>муниципальных</w:t>
      </w:r>
      <w:r w:rsidR="007A7991"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7A7991" w:rsidRPr="007A7991">
        <w:rPr>
          <w:rFonts w:ascii="Times New Roman" w:eastAsia="Times New Roman" w:hAnsi="Times New Roman" w:cs="Times New Roman"/>
          <w:sz w:val="28"/>
          <w:szCs w:val="28"/>
          <w:lang w:eastAsia="ru-RU"/>
        </w:rPr>
        <w:t xml:space="preserve"> – размер надбавки за наличие государственных наград.</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w:t>
      </w:r>
      <w:r w:rsidRPr="007A7991">
        <w:rPr>
          <w:rFonts w:ascii="Times New Roman" w:eastAsia="Times New Roman" w:hAnsi="Times New Roman" w:cs="Times New Roman"/>
          <w:sz w:val="28"/>
          <w:szCs w:val="28"/>
          <w:lang w:eastAsia="ru-RU"/>
        </w:rPr>
        <w:t>ю</w:t>
      </w:r>
      <w:r w:rsidRPr="007A7991">
        <w:rPr>
          <w:rFonts w:ascii="Times New Roman" w:eastAsia="Times New Roman" w:hAnsi="Times New Roman" w:cs="Times New Roman"/>
          <w:sz w:val="28"/>
          <w:szCs w:val="28"/>
          <w:lang w:eastAsia="ru-RU"/>
        </w:rPr>
        <w:t>за Советских Социалистических Республик составляет 7 процентов.</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3101" w:history="1">
        <w:r w:rsidR="007A7991" w:rsidRPr="007A7991">
          <w:rPr>
            <w:rFonts w:ascii="Times New Roman" w:eastAsia="Times New Roman" w:hAnsi="Times New Roman" w:cs="Times New Roman"/>
            <w:sz w:val="28"/>
            <w:szCs w:val="28"/>
            <w:lang w:eastAsia="ru-RU"/>
          </w:rPr>
          <w:t>Перечень</w:t>
        </w:r>
      </w:hyperlink>
      <w:r w:rsidR="007A7991" w:rsidRPr="007A7991">
        <w:rPr>
          <w:rFonts w:ascii="Times New Roman" w:eastAsia="Times New Roman" w:hAnsi="Times New Roman" w:cs="Times New Roman"/>
          <w:sz w:val="28"/>
          <w:szCs w:val="28"/>
          <w:lang w:eastAsia="ru-RU"/>
        </w:rP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таблице 2 приложения к настоящему Положению.</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размеров выплат за наличие государственных наград произв</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дится со дня их присвоения.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5.2. Выплаты за стаж работы по профилю устанавливаются </w:t>
      </w:r>
      <w:proofErr w:type="gramStart"/>
      <w:r w:rsidRPr="007A7991">
        <w:rPr>
          <w:rFonts w:ascii="Times New Roman" w:eastAsia="Times New Roman" w:hAnsi="Times New Roman" w:cs="Times New Roman"/>
          <w:sz w:val="28"/>
          <w:szCs w:val="28"/>
          <w:lang w:eastAsia="ru-RU"/>
        </w:rPr>
        <w:t>по группам по стажу в разрезе профессиональных квалификационных групп в зависимости от пр</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должительности</w:t>
      </w:r>
      <w:proofErr w:type="gramEnd"/>
      <w:r w:rsidRPr="007A7991">
        <w:rPr>
          <w:rFonts w:ascii="Times New Roman" w:eastAsia="Times New Roman" w:hAnsi="Times New Roman" w:cs="Times New Roman"/>
          <w:sz w:val="28"/>
          <w:szCs w:val="28"/>
          <w:lang w:eastAsia="ru-RU"/>
        </w:rPr>
        <w:t xml:space="preserve"> работы по профилю и рассчитываются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7A7991" w:rsidRPr="007A7991" w:rsidRDefault="00057433" w:rsidP="007A7991">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 xml:space="preserve">s </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tabs>
          <w:tab w:val="left" w:pos="6082"/>
        </w:tabs>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oMath>
      <w:r w:rsidR="007A7991" w:rsidRPr="007A7991">
        <w:rPr>
          <w:rFonts w:ascii="Times New Roman" w:eastAsia="Times New Roman" w:hAnsi="Times New Roman" w:cs="Times New Roman"/>
          <w:sz w:val="28"/>
          <w:szCs w:val="28"/>
          <w:lang w:eastAsia="ru-RU"/>
        </w:rPr>
        <w:t xml:space="preserve"> – выплата за стаж работы по профилю;</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lang w:eastAsia="ru-RU"/>
        </w:rPr>
        <w:t xml:space="preserve"> – </w:t>
      </w:r>
      <w:r w:rsidR="007A7991" w:rsidRPr="007A7991">
        <w:rPr>
          <w:rFonts w:ascii="Times New Roman" w:eastAsia="Times New Roman" w:hAnsi="Times New Roman" w:cs="Times New Roman"/>
          <w:sz w:val="28"/>
          <w:szCs w:val="28"/>
        </w:rPr>
        <w:t xml:space="preserve">должностной оклад работников </w:t>
      </w:r>
      <w:r w:rsidR="00052887">
        <w:rPr>
          <w:rFonts w:ascii="Times New Roman" w:eastAsia="Times New Roman" w:hAnsi="Times New Roman" w:cs="Times New Roman"/>
          <w:sz w:val="28"/>
          <w:szCs w:val="28"/>
          <w:lang w:eastAsia="ru-RU"/>
        </w:rPr>
        <w:t>муниципальных</w:t>
      </w:r>
      <w:r w:rsidR="007A7991"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 xml:space="preserve">s </m:t>
            </m:r>
          </m:sub>
        </m:sSub>
      </m:oMath>
      <w:r w:rsidR="007A7991" w:rsidRPr="007A7991">
        <w:rPr>
          <w:rFonts w:ascii="Times New Roman" w:eastAsia="Times New Roman" w:hAnsi="Times New Roman" w:cs="Times New Roman"/>
          <w:sz w:val="28"/>
          <w:szCs w:val="28"/>
          <w:lang w:eastAsia="ru-RU"/>
        </w:rPr>
        <w:t xml:space="preserve"> – размер </w:t>
      </w:r>
      <w:r w:rsidR="007A7991" w:rsidRPr="007A7991">
        <w:rPr>
          <w:rFonts w:ascii="Times New Roman" w:eastAsia="Times New Roman" w:hAnsi="Times New Roman" w:cs="Times New Roman"/>
          <w:sz w:val="28"/>
          <w:szCs w:val="28"/>
        </w:rPr>
        <w:t>надбавки за стаж работы по профилю</w:t>
      </w:r>
      <w:r w:rsidR="007A7991" w:rsidRPr="007A7991">
        <w:rPr>
          <w:rFonts w:ascii="Times New Roman" w:eastAsia="Times New Roman" w:hAnsi="Times New Roman" w:cs="Times New Roman"/>
          <w:sz w:val="28"/>
          <w:szCs w:val="28"/>
          <w:lang w:eastAsia="ru-RU"/>
        </w:rPr>
        <w:t>, который приведен в табл</w:t>
      </w:r>
      <w:r w:rsidR="007A7991" w:rsidRPr="007A7991">
        <w:rPr>
          <w:rFonts w:ascii="Times New Roman" w:eastAsia="Times New Roman" w:hAnsi="Times New Roman" w:cs="Times New Roman"/>
          <w:sz w:val="28"/>
          <w:szCs w:val="28"/>
          <w:lang w:eastAsia="ru-RU"/>
        </w:rPr>
        <w:t>и</w:t>
      </w:r>
      <w:r w:rsidR="007A7991" w:rsidRPr="007A7991">
        <w:rPr>
          <w:rFonts w:ascii="Times New Roman" w:eastAsia="Times New Roman" w:hAnsi="Times New Roman" w:cs="Times New Roman"/>
          <w:sz w:val="28"/>
          <w:szCs w:val="28"/>
          <w:lang w:eastAsia="ru-RU"/>
        </w:rPr>
        <w:t>це 8.</w:t>
      </w: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18"/>
          <w:szCs w:val="28"/>
        </w:rPr>
      </w:pPr>
    </w:p>
    <w:p w:rsidR="007A7991" w:rsidRPr="007A7991" w:rsidRDefault="007A7991" w:rsidP="007A799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Таблица 8</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1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 w:name="P2913"/>
      <w:bookmarkEnd w:id="11"/>
      <w:r w:rsidRPr="007A7991">
        <w:rPr>
          <w:rFonts w:ascii="Times New Roman" w:eastAsia="Times New Roman" w:hAnsi="Times New Roman" w:cs="Times New Roman"/>
          <w:sz w:val="28"/>
          <w:szCs w:val="28"/>
          <w:lang w:eastAsia="ru-RU"/>
        </w:rPr>
        <w:t>Размеры надбавок за стаж работы по профилю</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0"/>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166"/>
        <w:gridCol w:w="2246"/>
        <w:gridCol w:w="2917"/>
      </w:tblGrid>
      <w:tr w:rsidR="007A7991" w:rsidRPr="007A7991" w:rsidTr="00756B6F">
        <w:trPr>
          <w:trHeight w:val="20"/>
        </w:trPr>
        <w:tc>
          <w:tcPr>
            <w:tcW w:w="2501"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Наименование </w:t>
            </w:r>
            <w:proofErr w:type="gramStart"/>
            <w:r w:rsidRPr="007A7991">
              <w:rPr>
                <w:rFonts w:ascii="Times New Roman" w:eastAsia="Times New Roman" w:hAnsi="Times New Roman" w:cs="Times New Roman"/>
                <w:sz w:val="24"/>
                <w:szCs w:val="28"/>
                <w:lang w:eastAsia="ru-RU"/>
              </w:rPr>
              <w:t>профессиональной</w:t>
            </w:r>
            <w:proofErr w:type="gramEnd"/>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квалификационной группы</w:t>
            </w:r>
          </w:p>
        </w:tc>
        <w:tc>
          <w:tcPr>
            <w:tcW w:w="108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Группа по стажу</w:t>
            </w:r>
          </w:p>
        </w:tc>
        <w:tc>
          <w:tcPr>
            <w:tcW w:w="141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Размер надбавки,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процентов</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166"/>
        <w:gridCol w:w="2246"/>
        <w:gridCol w:w="2917"/>
      </w:tblGrid>
      <w:tr w:rsidR="007A7991" w:rsidRPr="007A7991" w:rsidTr="00756B6F">
        <w:tc>
          <w:tcPr>
            <w:tcW w:w="2501" w:type="pct"/>
            <w:vMerge w:val="restar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Профессионально-квалификационная группа должностей работников культуры, искусства и кинематографии среднего звена</w:t>
            </w:r>
          </w:p>
        </w:tc>
        <w:tc>
          <w:tcPr>
            <w:tcW w:w="108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3 до 6 лет</w:t>
            </w:r>
          </w:p>
        </w:tc>
        <w:tc>
          <w:tcPr>
            <w:tcW w:w="141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0,75</w:t>
            </w:r>
          </w:p>
        </w:tc>
      </w:tr>
      <w:tr w:rsidR="007A7991" w:rsidRPr="007A7991" w:rsidTr="00756B6F">
        <w:tc>
          <w:tcPr>
            <w:tcW w:w="2501" w:type="pct"/>
            <w:vMerge/>
          </w:tcPr>
          <w:p w:rsidR="007A7991" w:rsidRPr="007A7991" w:rsidRDefault="007A7991" w:rsidP="007A7991">
            <w:pPr>
              <w:spacing w:after="0" w:line="240" w:lineRule="auto"/>
              <w:jc w:val="both"/>
              <w:rPr>
                <w:rFonts w:ascii="Times New Roman" w:eastAsia="Times New Roman" w:hAnsi="Times New Roman" w:cs="Times New Roman"/>
                <w:sz w:val="24"/>
                <w:szCs w:val="28"/>
              </w:rPr>
            </w:pPr>
          </w:p>
        </w:tc>
        <w:tc>
          <w:tcPr>
            <w:tcW w:w="108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6 до 10 лет</w:t>
            </w:r>
          </w:p>
        </w:tc>
        <w:tc>
          <w:tcPr>
            <w:tcW w:w="141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1,0</w:t>
            </w:r>
          </w:p>
        </w:tc>
      </w:tr>
      <w:tr w:rsidR="007A7991" w:rsidRPr="007A7991" w:rsidTr="00756B6F">
        <w:tc>
          <w:tcPr>
            <w:tcW w:w="2501" w:type="pct"/>
            <w:vMerge/>
          </w:tcPr>
          <w:p w:rsidR="007A7991" w:rsidRPr="007A7991" w:rsidRDefault="007A7991" w:rsidP="007A7991">
            <w:pPr>
              <w:spacing w:after="0" w:line="240" w:lineRule="auto"/>
              <w:jc w:val="both"/>
              <w:rPr>
                <w:rFonts w:ascii="Times New Roman" w:eastAsia="Times New Roman" w:hAnsi="Times New Roman" w:cs="Times New Roman"/>
                <w:sz w:val="24"/>
                <w:szCs w:val="28"/>
              </w:rPr>
            </w:pPr>
          </w:p>
        </w:tc>
        <w:tc>
          <w:tcPr>
            <w:tcW w:w="108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10 до 15 лет</w:t>
            </w:r>
          </w:p>
        </w:tc>
        <w:tc>
          <w:tcPr>
            <w:tcW w:w="141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1,25</w:t>
            </w:r>
          </w:p>
        </w:tc>
      </w:tr>
      <w:tr w:rsidR="007A7991" w:rsidRPr="007A7991" w:rsidTr="00756B6F">
        <w:trPr>
          <w:trHeight w:val="381"/>
        </w:trPr>
        <w:tc>
          <w:tcPr>
            <w:tcW w:w="2501" w:type="pct"/>
            <w:vMerge/>
          </w:tcPr>
          <w:p w:rsidR="007A7991" w:rsidRPr="007A7991" w:rsidRDefault="007A7991" w:rsidP="007A7991">
            <w:pPr>
              <w:spacing w:after="0" w:line="240" w:lineRule="auto"/>
              <w:jc w:val="both"/>
              <w:rPr>
                <w:rFonts w:ascii="Times New Roman" w:eastAsia="Times New Roman" w:hAnsi="Times New Roman" w:cs="Times New Roman"/>
                <w:sz w:val="24"/>
                <w:szCs w:val="28"/>
              </w:rPr>
            </w:pPr>
          </w:p>
        </w:tc>
        <w:tc>
          <w:tcPr>
            <w:tcW w:w="108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свыше 15 лет</w:t>
            </w:r>
          </w:p>
        </w:tc>
        <w:tc>
          <w:tcPr>
            <w:tcW w:w="141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1,75</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7A7991">
        <w:rPr>
          <w:rFonts w:ascii="Times New Roman" w:eastAsia="Times New Roman" w:hAnsi="Times New Roman" w:cs="Times New Roman"/>
          <w:sz w:val="28"/>
          <w:szCs w:val="28"/>
          <w:lang w:eastAsia="ru-RU"/>
        </w:rPr>
        <w:t>р</w:t>
      </w:r>
      <w:r w:rsidRPr="007A7991">
        <w:rPr>
          <w:rFonts w:ascii="Times New Roman" w:eastAsia="Times New Roman" w:hAnsi="Times New Roman" w:cs="Times New Roman"/>
          <w:sz w:val="28"/>
          <w:szCs w:val="28"/>
          <w:lang w:eastAsia="ru-RU"/>
        </w:rPr>
        <w:t>ждающие стаж, находятся в учреждении, или со дня представления необходимого документа, подтверждающего стаж.</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6. Размеры и порядок установления выплат стимулирующего характера рабо</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 xml:space="preserve">никам сельского хозяйства </w:t>
      </w:r>
      <w:r w:rsidR="00052887">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6.1.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профессиональных квалификационных групп, и ра</w:t>
      </w:r>
      <w:r w:rsidRPr="007A7991">
        <w:rPr>
          <w:rFonts w:ascii="Times New Roman" w:eastAsia="Times New Roman" w:hAnsi="Times New Roman" w:cs="Times New Roman"/>
          <w:sz w:val="28"/>
          <w:szCs w:val="28"/>
          <w:lang w:eastAsia="ru-RU"/>
        </w:rPr>
        <w:t>с</w:t>
      </w:r>
      <w:r w:rsidRPr="007A7991">
        <w:rPr>
          <w:rFonts w:ascii="Times New Roman" w:eastAsia="Times New Roman" w:hAnsi="Times New Roman" w:cs="Times New Roman"/>
          <w:sz w:val="28"/>
          <w:szCs w:val="28"/>
          <w:lang w:eastAsia="ru-RU"/>
        </w:rPr>
        <w:t>считываются по формуле:</w:t>
      </w:r>
    </w:p>
    <w:p w:rsidR="007A7991" w:rsidRPr="007A7991" w:rsidRDefault="007A7991" w:rsidP="007A7991">
      <w:pPr>
        <w:widowControl w:val="0"/>
        <w:tabs>
          <w:tab w:val="left" w:pos="7335"/>
        </w:tabs>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kk</m:t>
            </m:r>
          </m:sub>
        </m:sSub>
      </m:oMath>
      <w:r w:rsidR="007A7991" w:rsidRPr="007A7991">
        <w:rPr>
          <w:rFonts w:ascii="Times New Roman" w:eastAsia="Times New Roman" w:hAnsi="Times New Roman" w:cs="Times New Roman"/>
          <w:sz w:val="28"/>
          <w:szCs w:val="28"/>
          <w:lang w:eastAsia="ru-RU"/>
        </w:rPr>
        <w:t xml:space="preserve"> – выплата за квалификационную категорию;</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lang w:eastAsia="ru-RU"/>
        </w:rPr>
        <w:t xml:space="preserve"> – должностной оклад работников </w:t>
      </w:r>
      <w:r w:rsidR="00052887">
        <w:rPr>
          <w:rFonts w:ascii="Times New Roman" w:eastAsia="Times New Roman" w:hAnsi="Times New Roman" w:cs="Times New Roman"/>
          <w:sz w:val="28"/>
          <w:szCs w:val="28"/>
          <w:lang w:eastAsia="ru-RU"/>
        </w:rPr>
        <w:t>муниципальных</w:t>
      </w:r>
      <w:r w:rsidR="007A7991"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kk</m:t>
            </m:r>
          </m:sub>
        </m:sSub>
      </m:oMath>
      <w:r w:rsidR="007A7991" w:rsidRPr="007A7991">
        <w:rPr>
          <w:rFonts w:ascii="Times New Roman" w:eastAsia="Times New Roman" w:hAnsi="Times New Roman" w:cs="Times New Roman"/>
          <w:sz w:val="28"/>
          <w:szCs w:val="28"/>
          <w:lang w:eastAsia="ru-RU"/>
        </w:rPr>
        <w:t xml:space="preserve"> – размер надбавки за квалификационную категорию, который приведен в таблице 9.</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Изменение (установление) выплат за квалификационную категорию произв</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дится согласно дате приказа органа (учреждения), при котором создана аттестац</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онная комиссия.</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9</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Размеры надбавок за квалификационную категорию</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954"/>
        <w:gridCol w:w="4252"/>
      </w:tblGrid>
      <w:tr w:rsidR="007A7991" w:rsidRPr="007A7991" w:rsidTr="00756B6F">
        <w:trPr>
          <w:trHeight w:val="20"/>
          <w:tblHeader/>
        </w:trPr>
        <w:tc>
          <w:tcPr>
            <w:tcW w:w="5954"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Квалификационная категория</w:t>
            </w:r>
          </w:p>
        </w:tc>
        <w:tc>
          <w:tcPr>
            <w:tcW w:w="4252"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Размер надбавки, </w:t>
            </w:r>
          </w:p>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процентов</w:t>
            </w:r>
          </w:p>
        </w:tc>
      </w:tr>
      <w:tr w:rsidR="007A7991" w:rsidRPr="007A7991" w:rsidTr="00756B6F">
        <w:trPr>
          <w:trHeight w:val="20"/>
        </w:trPr>
        <w:tc>
          <w:tcPr>
            <w:tcW w:w="10206" w:type="dxa"/>
            <w:gridSpan w:val="2"/>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Профессиональная квалификационная группа</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«Должности работников сельского хозяйства третьего уровня»</w:t>
            </w:r>
          </w:p>
        </w:tc>
      </w:tr>
      <w:tr w:rsidR="007A7991" w:rsidRPr="007A7991" w:rsidTr="00756B6F">
        <w:trPr>
          <w:trHeight w:val="20"/>
        </w:trPr>
        <w:tc>
          <w:tcPr>
            <w:tcW w:w="5954"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Первая квалификационная категория</w:t>
            </w:r>
          </w:p>
        </w:tc>
        <w:tc>
          <w:tcPr>
            <w:tcW w:w="4252"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5,0</w:t>
            </w:r>
          </w:p>
        </w:tc>
      </w:tr>
      <w:tr w:rsidR="007A7991" w:rsidRPr="007A7991" w:rsidTr="00756B6F">
        <w:trPr>
          <w:trHeight w:val="20"/>
        </w:trPr>
        <w:tc>
          <w:tcPr>
            <w:tcW w:w="5954"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Высшая квалификационная категория</w:t>
            </w:r>
          </w:p>
        </w:tc>
        <w:tc>
          <w:tcPr>
            <w:tcW w:w="4252" w:type="dxa"/>
          </w:tcPr>
          <w:p w:rsidR="007A7991" w:rsidRPr="007A7991" w:rsidRDefault="007A7991" w:rsidP="007A7991">
            <w:pPr>
              <w:widowControl w:val="0"/>
              <w:autoSpaceDE w:val="0"/>
              <w:autoSpaceDN w:val="0"/>
              <w:spacing w:after="0" w:line="240" w:lineRule="auto"/>
              <w:ind w:hanging="62"/>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8,0</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6.2. Выплаты за наличие государственных наград предоставляются работн</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кам сельского хозяйства, входящим в профессиональные квалификационные группы должностей работников сельского хозяйства, и рассчитываются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pz</m:t>
            </m:r>
          </m:sub>
        </m:sSub>
      </m:oMath>
      <w:r w:rsidR="007A7991" w:rsidRPr="007A7991">
        <w:rPr>
          <w:rFonts w:ascii="Times New Roman" w:eastAsia="Times New Roman" w:hAnsi="Times New Roman" w:cs="Times New Roman"/>
          <w:sz w:val="28"/>
          <w:szCs w:val="28"/>
          <w:lang w:eastAsia="ru-RU"/>
        </w:rPr>
        <w:t xml:space="preserve"> – выплата за наличие государственных наград;</w:t>
      </w:r>
    </w:p>
    <w:p w:rsidR="007A7991" w:rsidRPr="007A7991" w:rsidRDefault="00057433" w:rsidP="007A7991">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lang w:eastAsia="ru-RU"/>
        </w:rPr>
        <w:t xml:space="preserve"> – должностной оклад работников </w:t>
      </w:r>
      <w:r w:rsidR="00052887">
        <w:rPr>
          <w:rFonts w:ascii="Times New Roman" w:eastAsia="Times New Roman" w:hAnsi="Times New Roman" w:cs="Times New Roman"/>
          <w:sz w:val="28"/>
          <w:szCs w:val="28"/>
          <w:lang w:eastAsia="ru-RU"/>
        </w:rPr>
        <w:t>муниципальных</w:t>
      </w:r>
      <w:r w:rsidR="007A7991" w:rsidRPr="007A7991">
        <w:rPr>
          <w:rFonts w:ascii="Times New Roman" w:eastAsia="Times New Roman" w:hAnsi="Times New Roman" w:cs="Times New Roman"/>
          <w:sz w:val="28"/>
          <w:szCs w:val="28"/>
          <w:lang w:eastAsia="ru-RU"/>
        </w:rPr>
        <w:t xml:space="preserve"> организаций физической культуры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pz</m:t>
            </m:r>
          </m:sub>
        </m:sSub>
      </m:oMath>
      <w:r w:rsidR="007A7991" w:rsidRPr="007A7991">
        <w:rPr>
          <w:rFonts w:ascii="Times New Roman" w:eastAsia="Times New Roman" w:hAnsi="Times New Roman" w:cs="Times New Roman"/>
          <w:sz w:val="28"/>
          <w:szCs w:val="28"/>
          <w:lang w:eastAsia="ru-RU"/>
        </w:rPr>
        <w:t xml:space="preserve"> – размер надбавки за наличие государственных наград.</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w:t>
      </w:r>
      <w:r w:rsidRPr="007A7991">
        <w:rPr>
          <w:rFonts w:ascii="Times New Roman" w:eastAsia="Times New Roman" w:hAnsi="Times New Roman" w:cs="Times New Roman"/>
          <w:sz w:val="28"/>
          <w:szCs w:val="28"/>
          <w:lang w:eastAsia="ru-RU"/>
        </w:rPr>
        <w:t>ю</w:t>
      </w:r>
      <w:r w:rsidRPr="007A7991">
        <w:rPr>
          <w:rFonts w:ascii="Times New Roman" w:eastAsia="Times New Roman" w:hAnsi="Times New Roman" w:cs="Times New Roman"/>
          <w:sz w:val="28"/>
          <w:szCs w:val="28"/>
          <w:lang w:eastAsia="ru-RU"/>
        </w:rPr>
        <w:t>за Советских Социалистических Республик составляет 7 процентов.</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3101" w:history="1">
        <w:r w:rsidR="007A7991" w:rsidRPr="007A7991">
          <w:rPr>
            <w:rFonts w:ascii="Times New Roman" w:eastAsia="Times New Roman" w:hAnsi="Times New Roman" w:cs="Times New Roman"/>
            <w:sz w:val="28"/>
            <w:szCs w:val="28"/>
            <w:lang w:eastAsia="ru-RU"/>
          </w:rPr>
          <w:t>Перечень</w:t>
        </w:r>
      </w:hyperlink>
      <w:r w:rsidR="007A7991" w:rsidRPr="007A7991">
        <w:rPr>
          <w:rFonts w:ascii="Times New Roman" w:eastAsia="Times New Roman" w:hAnsi="Times New Roman" w:cs="Times New Roman"/>
          <w:sz w:val="28"/>
          <w:szCs w:val="28"/>
          <w:lang w:eastAsia="ru-RU"/>
        </w:rPr>
        <w:t xml:space="preserve"> государственных наград, за наличие которых работникам сельского хозяйства предоставляются соответствующие выплаты, приведен в таблице 5 пр</w:t>
      </w:r>
      <w:r w:rsidR="007A7991" w:rsidRPr="007A7991">
        <w:rPr>
          <w:rFonts w:ascii="Times New Roman" w:eastAsia="Times New Roman" w:hAnsi="Times New Roman" w:cs="Times New Roman"/>
          <w:sz w:val="28"/>
          <w:szCs w:val="28"/>
          <w:lang w:eastAsia="ru-RU"/>
        </w:rPr>
        <w:t>и</w:t>
      </w:r>
      <w:r w:rsidR="007A7991" w:rsidRPr="007A7991">
        <w:rPr>
          <w:rFonts w:ascii="Times New Roman" w:eastAsia="Times New Roman" w:hAnsi="Times New Roman" w:cs="Times New Roman"/>
          <w:sz w:val="28"/>
          <w:szCs w:val="28"/>
          <w:lang w:eastAsia="ru-RU"/>
        </w:rPr>
        <w:t>ложения к настоящему Положению.</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размеров выплат за наличие государственных наград произв</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дится со дня присвоения государственной награды. Работникам, имеющим две и б</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лее государственные награды, выплата за их наличие устанавливается по одной из государственных наград по выбору работника.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6.3. Выплаты за стаж работы по профилю устанавливаются по группам по стажу в разрезе профессиональных квалификационных групп должностей работн</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 xml:space="preserve">ков сельского хозяйства в зависимости от продолжительности работы по профилю с учетом </w:t>
      </w:r>
      <w:proofErr w:type="gramStart"/>
      <w:r w:rsidRPr="007A7991">
        <w:rPr>
          <w:rFonts w:ascii="Times New Roman" w:eastAsia="Times New Roman" w:hAnsi="Times New Roman" w:cs="Times New Roman"/>
          <w:sz w:val="28"/>
          <w:szCs w:val="28"/>
          <w:lang w:eastAsia="ru-RU"/>
        </w:rPr>
        <w:t>выполнения индикаторов оценки эффективности деятельности сотрудников</w:t>
      </w:r>
      <w:proofErr w:type="gramEnd"/>
      <w:r w:rsidRPr="007A7991">
        <w:rPr>
          <w:rFonts w:ascii="Times New Roman" w:eastAsia="Times New Roman" w:hAnsi="Times New Roman" w:cs="Times New Roman"/>
          <w:sz w:val="28"/>
          <w:szCs w:val="28"/>
          <w:lang w:eastAsia="ru-RU"/>
        </w:rPr>
        <w:t xml:space="preserve"> и рассчитываются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 xml:space="preserve">s </m:t>
              </m:r>
            </m:sub>
          </m:sSub>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tabs>
          <w:tab w:val="left" w:pos="6082"/>
        </w:tabs>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s</m:t>
            </m:r>
          </m:sub>
        </m:sSub>
      </m:oMath>
      <w:r w:rsidR="007A7991" w:rsidRPr="007A7991">
        <w:rPr>
          <w:rFonts w:ascii="Times New Roman" w:eastAsia="Times New Roman" w:hAnsi="Times New Roman" w:cs="Times New Roman"/>
          <w:sz w:val="28"/>
          <w:szCs w:val="28"/>
          <w:lang w:eastAsia="ru-RU"/>
        </w:rPr>
        <w:t xml:space="preserve"> – выплата за стаж работы по профилю;</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7A7991" w:rsidRPr="007A7991">
        <w:rPr>
          <w:rFonts w:ascii="Times New Roman" w:eastAsia="Times New Roman" w:hAnsi="Times New Roman" w:cs="Times New Roman"/>
          <w:sz w:val="28"/>
          <w:szCs w:val="28"/>
          <w:lang w:eastAsia="ru-RU"/>
        </w:rPr>
        <w:t xml:space="preserve"> – </w:t>
      </w:r>
      <w:r w:rsidR="007A7991" w:rsidRPr="007A7991">
        <w:rPr>
          <w:rFonts w:ascii="Times New Roman" w:eastAsia="Times New Roman" w:hAnsi="Times New Roman" w:cs="Times New Roman"/>
          <w:sz w:val="28"/>
          <w:szCs w:val="28"/>
        </w:rPr>
        <w:t>должностной оклад работников государственных организаций физич</w:t>
      </w:r>
      <w:r w:rsidR="007A7991" w:rsidRPr="007A7991">
        <w:rPr>
          <w:rFonts w:ascii="Times New Roman" w:eastAsia="Times New Roman" w:hAnsi="Times New Roman" w:cs="Times New Roman"/>
          <w:sz w:val="28"/>
          <w:szCs w:val="28"/>
        </w:rPr>
        <w:t>е</w:t>
      </w:r>
      <w:r w:rsidR="007A7991" w:rsidRPr="007A7991">
        <w:rPr>
          <w:rFonts w:ascii="Times New Roman" w:eastAsia="Times New Roman" w:hAnsi="Times New Roman" w:cs="Times New Roman"/>
          <w:sz w:val="28"/>
          <w:szCs w:val="28"/>
        </w:rPr>
        <w:t>ской культуры и спорта</w:t>
      </w:r>
      <w:r w:rsidR="007A7991" w:rsidRPr="007A7991">
        <w:rPr>
          <w:rFonts w:ascii="Times New Roman" w:eastAsia="Times New Roman" w:hAnsi="Times New Roman" w:cs="Times New Roman"/>
          <w:sz w:val="28"/>
          <w:szCs w:val="28"/>
          <w:lang w:eastAsia="ru-RU"/>
        </w:rPr>
        <w:t>;</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 xml:space="preserve">s </m:t>
            </m:r>
          </m:sub>
        </m:sSub>
      </m:oMath>
      <w:r w:rsidR="007A7991" w:rsidRPr="007A7991">
        <w:rPr>
          <w:rFonts w:ascii="Times New Roman" w:eastAsia="Times New Roman" w:hAnsi="Times New Roman" w:cs="Times New Roman"/>
          <w:sz w:val="28"/>
          <w:szCs w:val="28"/>
          <w:lang w:eastAsia="ru-RU"/>
        </w:rPr>
        <w:t xml:space="preserve"> – размер надбавки за стаж работы по профилю, который приведен в табл</w:t>
      </w:r>
      <w:r w:rsidR="007A7991" w:rsidRPr="007A7991">
        <w:rPr>
          <w:rFonts w:ascii="Times New Roman" w:eastAsia="Times New Roman" w:hAnsi="Times New Roman" w:cs="Times New Roman"/>
          <w:sz w:val="28"/>
          <w:szCs w:val="28"/>
          <w:lang w:eastAsia="ru-RU"/>
        </w:rPr>
        <w:t>и</w:t>
      </w:r>
      <w:r w:rsidR="007A7991" w:rsidRPr="007A7991">
        <w:rPr>
          <w:rFonts w:ascii="Times New Roman" w:eastAsia="Times New Roman" w:hAnsi="Times New Roman" w:cs="Times New Roman"/>
          <w:sz w:val="28"/>
          <w:szCs w:val="28"/>
          <w:lang w:eastAsia="ru-RU"/>
        </w:rPr>
        <w:t>це 10.</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7A7991" w:rsidRPr="007A7991" w:rsidRDefault="007A7991" w:rsidP="007A7991">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10</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16"/>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Размеры надбавок за стаж работы по профилю</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758"/>
        <w:gridCol w:w="2245"/>
        <w:gridCol w:w="2334"/>
      </w:tblGrid>
      <w:tr w:rsidR="007A7991" w:rsidRPr="007A7991" w:rsidTr="00756B6F">
        <w:trPr>
          <w:trHeight w:val="20"/>
          <w:tblHeader/>
        </w:trPr>
        <w:tc>
          <w:tcPr>
            <w:tcW w:w="2785"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Наименование </w:t>
            </w:r>
            <w:proofErr w:type="gramStart"/>
            <w:r w:rsidRPr="007A7991">
              <w:rPr>
                <w:rFonts w:ascii="Times New Roman" w:eastAsia="Times New Roman" w:hAnsi="Times New Roman" w:cs="Times New Roman"/>
                <w:sz w:val="24"/>
                <w:szCs w:val="28"/>
                <w:lang w:eastAsia="ru-RU"/>
              </w:rPr>
              <w:t>профессиональной</w:t>
            </w:r>
            <w:proofErr w:type="gramEnd"/>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квалификационной группы</w:t>
            </w:r>
          </w:p>
        </w:tc>
        <w:tc>
          <w:tcPr>
            <w:tcW w:w="10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Группа по стажу</w:t>
            </w:r>
          </w:p>
        </w:tc>
        <w:tc>
          <w:tcPr>
            <w:tcW w:w="112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Размер надбавки, процентов</w:t>
            </w:r>
          </w:p>
        </w:tc>
      </w:tr>
      <w:tr w:rsidR="007A7991" w:rsidRPr="007A7991" w:rsidTr="00756B6F">
        <w:trPr>
          <w:trHeight w:val="20"/>
        </w:trPr>
        <w:tc>
          <w:tcPr>
            <w:tcW w:w="2785" w:type="pct"/>
            <w:vMerge w:val="restart"/>
          </w:tcPr>
          <w:p w:rsidR="007A7991" w:rsidRPr="007A7991" w:rsidRDefault="007A7991" w:rsidP="007A7991">
            <w:pPr>
              <w:widowControl w:val="0"/>
              <w:autoSpaceDE w:val="0"/>
              <w:autoSpaceDN w:val="0"/>
              <w:spacing w:after="0" w:line="240" w:lineRule="auto"/>
              <w:ind w:left="75"/>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Профессиональная квалификационная группа дол</w:t>
            </w:r>
            <w:r w:rsidRPr="007A7991">
              <w:rPr>
                <w:rFonts w:ascii="Times New Roman" w:eastAsia="Times New Roman" w:hAnsi="Times New Roman" w:cs="Times New Roman"/>
                <w:sz w:val="24"/>
                <w:szCs w:val="28"/>
                <w:lang w:eastAsia="ru-RU"/>
              </w:rPr>
              <w:t>ж</w:t>
            </w:r>
            <w:r w:rsidRPr="007A7991">
              <w:rPr>
                <w:rFonts w:ascii="Times New Roman" w:eastAsia="Times New Roman" w:hAnsi="Times New Roman" w:cs="Times New Roman"/>
                <w:sz w:val="24"/>
                <w:szCs w:val="28"/>
                <w:lang w:eastAsia="ru-RU"/>
              </w:rPr>
              <w:lastRenderedPageBreak/>
              <w:t>ностей работников сельского хозяйства третьего уровня</w:t>
            </w:r>
          </w:p>
        </w:tc>
        <w:tc>
          <w:tcPr>
            <w:tcW w:w="10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lastRenderedPageBreak/>
              <w:t>от 3 до 5 лет</w:t>
            </w:r>
          </w:p>
        </w:tc>
        <w:tc>
          <w:tcPr>
            <w:tcW w:w="112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3,0</w:t>
            </w:r>
          </w:p>
        </w:tc>
      </w:tr>
      <w:tr w:rsidR="007A7991" w:rsidRPr="007A7991" w:rsidTr="00756B6F">
        <w:trPr>
          <w:trHeight w:val="20"/>
        </w:trPr>
        <w:tc>
          <w:tcPr>
            <w:tcW w:w="2785" w:type="pct"/>
            <w:vMerge/>
          </w:tcPr>
          <w:p w:rsidR="007A7991" w:rsidRPr="007A7991" w:rsidRDefault="007A7991" w:rsidP="007A7991">
            <w:pPr>
              <w:spacing w:after="0" w:line="240" w:lineRule="auto"/>
              <w:rPr>
                <w:rFonts w:ascii="Times New Roman" w:eastAsia="Times New Roman" w:hAnsi="Times New Roman" w:cs="Times New Roman"/>
                <w:sz w:val="24"/>
                <w:szCs w:val="28"/>
              </w:rPr>
            </w:pPr>
          </w:p>
        </w:tc>
        <w:tc>
          <w:tcPr>
            <w:tcW w:w="10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5 до 10 лет</w:t>
            </w:r>
          </w:p>
        </w:tc>
        <w:tc>
          <w:tcPr>
            <w:tcW w:w="112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4,5</w:t>
            </w:r>
          </w:p>
        </w:tc>
      </w:tr>
      <w:tr w:rsidR="007A7991" w:rsidRPr="007A7991" w:rsidTr="00756B6F">
        <w:trPr>
          <w:trHeight w:val="20"/>
        </w:trPr>
        <w:tc>
          <w:tcPr>
            <w:tcW w:w="2785" w:type="pct"/>
            <w:vMerge/>
          </w:tcPr>
          <w:p w:rsidR="007A7991" w:rsidRPr="007A7991" w:rsidRDefault="007A7991" w:rsidP="007A7991">
            <w:pPr>
              <w:spacing w:after="0" w:line="240" w:lineRule="auto"/>
              <w:rPr>
                <w:rFonts w:ascii="Times New Roman" w:eastAsia="Times New Roman" w:hAnsi="Times New Roman" w:cs="Times New Roman"/>
                <w:sz w:val="24"/>
                <w:szCs w:val="28"/>
              </w:rPr>
            </w:pPr>
          </w:p>
        </w:tc>
        <w:tc>
          <w:tcPr>
            <w:tcW w:w="10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от 10 до 15 лет</w:t>
            </w:r>
          </w:p>
        </w:tc>
        <w:tc>
          <w:tcPr>
            <w:tcW w:w="112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5,5</w:t>
            </w:r>
          </w:p>
        </w:tc>
      </w:tr>
      <w:tr w:rsidR="007A7991" w:rsidRPr="007A7991" w:rsidTr="00756B6F">
        <w:trPr>
          <w:trHeight w:val="20"/>
        </w:trPr>
        <w:tc>
          <w:tcPr>
            <w:tcW w:w="2785" w:type="pct"/>
            <w:vMerge/>
          </w:tcPr>
          <w:p w:rsidR="007A7991" w:rsidRPr="007A7991" w:rsidRDefault="007A7991" w:rsidP="007A7991">
            <w:pPr>
              <w:spacing w:after="0" w:line="240" w:lineRule="auto"/>
              <w:rPr>
                <w:rFonts w:ascii="Times New Roman" w:eastAsia="Times New Roman" w:hAnsi="Times New Roman" w:cs="Times New Roman"/>
                <w:sz w:val="24"/>
                <w:szCs w:val="28"/>
              </w:rPr>
            </w:pPr>
          </w:p>
        </w:tc>
        <w:tc>
          <w:tcPr>
            <w:tcW w:w="10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свыше 15 лет</w:t>
            </w:r>
          </w:p>
        </w:tc>
        <w:tc>
          <w:tcPr>
            <w:tcW w:w="112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6,5</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16"/>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7A7991">
        <w:rPr>
          <w:rFonts w:ascii="Times New Roman" w:eastAsia="Times New Roman" w:hAnsi="Times New Roman" w:cs="Times New Roman"/>
          <w:sz w:val="28"/>
          <w:szCs w:val="28"/>
          <w:lang w:eastAsia="ru-RU"/>
        </w:rPr>
        <w:t>р</w:t>
      </w:r>
      <w:r w:rsidRPr="007A7991">
        <w:rPr>
          <w:rFonts w:ascii="Times New Roman" w:eastAsia="Times New Roman" w:hAnsi="Times New Roman" w:cs="Times New Roman"/>
          <w:sz w:val="28"/>
          <w:szCs w:val="28"/>
          <w:lang w:eastAsia="ru-RU"/>
        </w:rPr>
        <w:t>ждающие стаж, находятся в учреждении, или со дня представления необходимого документа, подтверждающего стаж.</w:t>
      </w: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lang w:eastAsia="ru-RU"/>
        </w:rPr>
        <w:t>7.</w:t>
      </w:r>
      <w:r w:rsidRPr="007A7991">
        <w:rPr>
          <w:rFonts w:ascii="Times New Roman" w:eastAsia="Times New Roman" w:hAnsi="Times New Roman" w:cs="Times New Roman"/>
          <w:sz w:val="28"/>
          <w:szCs w:val="28"/>
        </w:rPr>
        <w:t xml:space="preserve"> </w:t>
      </w:r>
      <w:proofErr w:type="gramStart"/>
      <w:r w:rsidRPr="007A7991">
        <w:rPr>
          <w:rFonts w:ascii="Times New Roman" w:eastAsia="Times New Roman" w:hAnsi="Times New Roman" w:cs="Times New Roman"/>
          <w:color w:val="000000"/>
          <w:sz w:val="28"/>
          <w:szCs w:val="28"/>
        </w:rPr>
        <w:t xml:space="preserve">Премиальные и иные поощрительные выплаты устанавливаются </w:t>
      </w:r>
      <w:r w:rsidRPr="007A7991">
        <w:rPr>
          <w:rFonts w:ascii="Times New Roman" w:eastAsia="Times New Roman" w:hAnsi="Times New Roman" w:cs="Times New Roman"/>
          <w:sz w:val="28"/>
          <w:szCs w:val="28"/>
          <w:lang w:eastAsia="ru-RU"/>
        </w:rPr>
        <w:t>работн</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 xml:space="preserve">кам </w:t>
      </w:r>
      <w:r w:rsidR="00052887">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организаций физической культуры и спорта по основному м</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сту работы (за исключением работников, занимающих должности учителей и пр</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 xml:space="preserve">подавателей) </w:t>
      </w:r>
      <w:r w:rsidRPr="007A7991">
        <w:rPr>
          <w:rFonts w:ascii="Times New Roman" w:eastAsia="Times New Roman" w:hAnsi="Times New Roman" w:cs="Times New Roman"/>
          <w:color w:val="000000"/>
          <w:sz w:val="28"/>
          <w:szCs w:val="28"/>
          <w:lang w:eastAsia="ru-RU"/>
        </w:rPr>
        <w:t>единовременно</w:t>
      </w:r>
      <w:r w:rsidRPr="007A7991">
        <w:rPr>
          <w:rFonts w:ascii="Times New Roman" w:eastAsia="Times New Roman" w:hAnsi="Times New Roman" w:cs="Times New Roman"/>
          <w:color w:val="FF0000"/>
          <w:sz w:val="28"/>
          <w:szCs w:val="28"/>
        </w:rPr>
        <w:t xml:space="preserve"> </w:t>
      </w:r>
      <w:r w:rsidRPr="007A7991">
        <w:rPr>
          <w:rFonts w:ascii="Times New Roman" w:eastAsia="Times New Roman" w:hAnsi="Times New Roman" w:cs="Times New Roman"/>
          <w:color w:val="000000"/>
          <w:sz w:val="28"/>
          <w:szCs w:val="28"/>
        </w:rPr>
        <w:t>за определенный период времени (месяц, квартал, год), в связи с юбилейными датами, получением знаков отличия, благодарственных п</w:t>
      </w:r>
      <w:r w:rsidRPr="007A7991">
        <w:rPr>
          <w:rFonts w:ascii="Times New Roman" w:eastAsia="Times New Roman" w:hAnsi="Times New Roman" w:cs="Times New Roman"/>
          <w:color w:val="000000"/>
          <w:sz w:val="28"/>
          <w:szCs w:val="28"/>
        </w:rPr>
        <w:t>и</w:t>
      </w:r>
      <w:r w:rsidRPr="007A7991">
        <w:rPr>
          <w:rFonts w:ascii="Times New Roman" w:eastAsia="Times New Roman" w:hAnsi="Times New Roman" w:cs="Times New Roman"/>
          <w:color w:val="000000"/>
          <w:sz w:val="28"/>
          <w:szCs w:val="28"/>
        </w:rPr>
        <w:t>сем, грамот, государственных наград и по иным основаниям</w:t>
      </w:r>
      <w:r w:rsidRPr="007A7991">
        <w:rPr>
          <w:rFonts w:ascii="Times New Roman" w:eastAsia="Times New Roman" w:hAnsi="Times New Roman" w:cs="Times New Roman"/>
          <w:sz w:val="28"/>
          <w:szCs w:val="28"/>
        </w:rPr>
        <w:t>, установленным л</w:t>
      </w:r>
      <w:r w:rsidRPr="007A7991">
        <w:rPr>
          <w:rFonts w:ascii="Times New Roman" w:eastAsia="Times New Roman" w:hAnsi="Times New Roman" w:cs="Times New Roman"/>
          <w:sz w:val="28"/>
          <w:szCs w:val="28"/>
        </w:rPr>
        <w:t>о</w:t>
      </w:r>
      <w:r w:rsidRPr="007A7991">
        <w:rPr>
          <w:rFonts w:ascii="Times New Roman" w:eastAsia="Times New Roman" w:hAnsi="Times New Roman" w:cs="Times New Roman"/>
          <w:sz w:val="28"/>
          <w:szCs w:val="28"/>
        </w:rPr>
        <w:t>кальными актами и коллективными договорами организации.</w:t>
      </w:r>
      <w:proofErr w:type="gramEnd"/>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7.1. Размеры, порядок и условия осуществления премиальных и иных поощр</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тельных выплат по итогам работы определяются локальными актами организации и коллективными договорами.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7.2. Размер фонда оплаты труда, предусмотренного на премиальные выплаты работникам государственных организаций физической культуры и спорта, составл</w:t>
      </w:r>
      <w:r w:rsidRPr="007A7991">
        <w:rPr>
          <w:rFonts w:ascii="Times New Roman" w:eastAsia="Times New Roman" w:hAnsi="Times New Roman" w:cs="Times New Roman"/>
          <w:sz w:val="28"/>
          <w:szCs w:val="28"/>
          <w:lang w:eastAsia="ru-RU"/>
        </w:rPr>
        <w:t>я</w:t>
      </w:r>
      <w:r w:rsidRPr="007A7991">
        <w:rPr>
          <w:rFonts w:ascii="Times New Roman" w:eastAsia="Times New Roman" w:hAnsi="Times New Roman" w:cs="Times New Roman"/>
          <w:sz w:val="28"/>
          <w:szCs w:val="28"/>
          <w:lang w:eastAsia="ru-RU"/>
        </w:rPr>
        <w:t>ет не менее 2 процентов фонда оплаты труда, предусмотренного на выплату окладов (ставок заработной платы, должностных окладов), выплат стимулирующего хара</w:t>
      </w:r>
      <w:r w:rsidRPr="007A7991">
        <w:rPr>
          <w:rFonts w:ascii="Times New Roman" w:eastAsia="Times New Roman" w:hAnsi="Times New Roman" w:cs="Times New Roman"/>
          <w:sz w:val="28"/>
          <w:szCs w:val="28"/>
          <w:lang w:eastAsia="ru-RU"/>
        </w:rPr>
        <w:t>к</w:t>
      </w:r>
      <w:r w:rsidRPr="007A7991">
        <w:rPr>
          <w:rFonts w:ascii="Times New Roman" w:eastAsia="Times New Roman" w:hAnsi="Times New Roman" w:cs="Times New Roman"/>
          <w:sz w:val="28"/>
          <w:szCs w:val="28"/>
          <w:lang w:eastAsia="ru-RU"/>
        </w:rPr>
        <w:t>тера работникам по основному месту работы и основной должности (за исключен</w:t>
      </w:r>
      <w:r w:rsidRPr="007A7991">
        <w:rPr>
          <w:rFonts w:ascii="Times New Roman" w:eastAsia="Times New Roman" w:hAnsi="Times New Roman" w:cs="Times New Roman"/>
          <w:sz w:val="28"/>
          <w:szCs w:val="28"/>
          <w:lang w:eastAsia="ru-RU"/>
        </w:rPr>
        <w:t>и</w:t>
      </w:r>
      <w:r w:rsidRPr="007A7991">
        <w:rPr>
          <w:rFonts w:ascii="Times New Roman" w:eastAsia="Times New Roman" w:hAnsi="Times New Roman" w:cs="Times New Roman"/>
          <w:sz w:val="28"/>
          <w:szCs w:val="28"/>
          <w:lang w:eastAsia="ru-RU"/>
        </w:rPr>
        <w:t>ем работников, занимающих должности преподавателей).</w:t>
      </w: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8. Выплаты за качество выполняемых работ устанавливаются </w:t>
      </w:r>
      <w:r w:rsidRPr="007A7991">
        <w:rPr>
          <w:rFonts w:ascii="Times New Roman" w:eastAsia="Times New Roman" w:hAnsi="Times New Roman" w:cs="Times New Roman"/>
          <w:sz w:val="28"/>
          <w:szCs w:val="28"/>
        </w:rPr>
        <w:t>работникам ф</w:t>
      </w:r>
      <w:r w:rsidRPr="007A7991">
        <w:rPr>
          <w:rFonts w:ascii="Times New Roman" w:eastAsia="Times New Roman" w:hAnsi="Times New Roman" w:cs="Times New Roman"/>
          <w:sz w:val="28"/>
          <w:szCs w:val="28"/>
        </w:rPr>
        <w:t>и</w:t>
      </w:r>
      <w:r w:rsidRPr="007A7991">
        <w:rPr>
          <w:rFonts w:ascii="Times New Roman" w:eastAsia="Times New Roman" w:hAnsi="Times New Roman" w:cs="Times New Roman"/>
          <w:sz w:val="28"/>
          <w:szCs w:val="28"/>
        </w:rPr>
        <w:t>зической культуры, работникам образования, медицинским работникам, работникам культуры, работникам сельского хозяйства</w:t>
      </w:r>
      <w:r w:rsidRPr="007A7991">
        <w:rPr>
          <w:rFonts w:ascii="Times New Roman" w:eastAsia="Times New Roman" w:hAnsi="Times New Roman" w:cs="Times New Roman"/>
          <w:sz w:val="28"/>
          <w:szCs w:val="28"/>
          <w:lang w:eastAsia="ru-RU"/>
        </w:rPr>
        <w:t xml:space="preserve"> государственных организаций физич</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ской культуры и спорта по основному месту работы и основной должности (за и</w:t>
      </w:r>
      <w:r w:rsidRPr="007A7991">
        <w:rPr>
          <w:rFonts w:ascii="Times New Roman" w:eastAsia="Times New Roman" w:hAnsi="Times New Roman" w:cs="Times New Roman"/>
          <w:sz w:val="28"/>
          <w:szCs w:val="28"/>
          <w:lang w:eastAsia="ru-RU"/>
        </w:rPr>
        <w:t>с</w:t>
      </w:r>
      <w:r w:rsidRPr="007A7991">
        <w:rPr>
          <w:rFonts w:ascii="Times New Roman" w:eastAsia="Times New Roman" w:hAnsi="Times New Roman" w:cs="Times New Roman"/>
          <w:sz w:val="28"/>
          <w:szCs w:val="28"/>
          <w:lang w:eastAsia="ru-RU"/>
        </w:rPr>
        <w:t>ключением работников, занимающих должности учителей и преподавателей) по р</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 xml:space="preserve">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w:t>
      </w:r>
      <w:proofErr w:type="gramStart"/>
      <w:r w:rsidRPr="007A7991">
        <w:rPr>
          <w:rFonts w:ascii="Times New Roman" w:eastAsia="Times New Roman" w:hAnsi="Times New Roman" w:cs="Times New Roman"/>
          <w:sz w:val="28"/>
          <w:szCs w:val="28"/>
          <w:lang w:eastAsia="ru-RU"/>
        </w:rPr>
        <w:t>значений критериев оценки эффективности деятельности работников организаций</w:t>
      </w:r>
      <w:proofErr w:type="gramEnd"/>
      <w:r w:rsidRPr="007A7991">
        <w:rPr>
          <w:rFonts w:ascii="Times New Roman" w:eastAsia="Times New Roman" w:hAnsi="Times New Roman" w:cs="Times New Roman"/>
          <w:sz w:val="28"/>
          <w:szCs w:val="28"/>
          <w:lang w:eastAsia="ru-RU"/>
        </w:rPr>
        <w:t>.</w:t>
      </w: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8.1. Критерии </w:t>
      </w:r>
      <w:proofErr w:type="gramStart"/>
      <w:r w:rsidRPr="007A7991">
        <w:rPr>
          <w:rFonts w:ascii="Times New Roman" w:eastAsia="Times New Roman" w:hAnsi="Times New Roman" w:cs="Times New Roman"/>
          <w:sz w:val="28"/>
          <w:szCs w:val="28"/>
          <w:lang w:eastAsia="ru-RU"/>
        </w:rPr>
        <w:t xml:space="preserve">оценки эффективности деятельности работников </w:t>
      </w:r>
      <w:r w:rsidR="00052887">
        <w:rPr>
          <w:rFonts w:ascii="Times New Roman" w:eastAsia="Times New Roman" w:hAnsi="Times New Roman" w:cs="Times New Roman"/>
          <w:sz w:val="28"/>
          <w:szCs w:val="28"/>
          <w:lang w:eastAsia="ru-RU"/>
        </w:rPr>
        <w:t>муниципал</w:t>
      </w:r>
      <w:r w:rsidR="00052887">
        <w:rPr>
          <w:rFonts w:ascii="Times New Roman" w:eastAsia="Times New Roman" w:hAnsi="Times New Roman" w:cs="Times New Roman"/>
          <w:sz w:val="28"/>
          <w:szCs w:val="28"/>
          <w:lang w:eastAsia="ru-RU"/>
        </w:rPr>
        <w:t>ь</w:t>
      </w:r>
      <w:r w:rsidR="00052887">
        <w:rPr>
          <w:rFonts w:ascii="Times New Roman" w:eastAsia="Times New Roman" w:hAnsi="Times New Roman" w:cs="Times New Roman"/>
          <w:sz w:val="28"/>
          <w:szCs w:val="28"/>
          <w:lang w:eastAsia="ru-RU"/>
        </w:rPr>
        <w:t>ных</w:t>
      </w:r>
      <w:r w:rsidRPr="007A7991">
        <w:rPr>
          <w:rFonts w:ascii="Times New Roman" w:eastAsia="Times New Roman" w:hAnsi="Times New Roman" w:cs="Times New Roman"/>
          <w:sz w:val="28"/>
          <w:szCs w:val="28"/>
          <w:lang w:eastAsia="ru-RU"/>
        </w:rPr>
        <w:t xml:space="preserve"> организаций физической культуры</w:t>
      </w:r>
      <w:proofErr w:type="gramEnd"/>
      <w:r w:rsidRPr="007A7991">
        <w:rPr>
          <w:rFonts w:ascii="Times New Roman" w:eastAsia="Times New Roman" w:hAnsi="Times New Roman" w:cs="Times New Roman"/>
          <w:sz w:val="28"/>
          <w:szCs w:val="28"/>
          <w:lang w:eastAsia="ru-RU"/>
        </w:rPr>
        <w:t xml:space="preserve"> и спорта утверждаются руководителем о</w:t>
      </w:r>
      <w:r w:rsidRPr="007A7991">
        <w:rPr>
          <w:rFonts w:ascii="Times New Roman" w:eastAsia="Times New Roman" w:hAnsi="Times New Roman" w:cs="Times New Roman"/>
          <w:sz w:val="28"/>
          <w:szCs w:val="28"/>
          <w:lang w:eastAsia="ru-RU"/>
        </w:rPr>
        <w:t>р</w:t>
      </w:r>
      <w:r w:rsidRPr="007A7991">
        <w:rPr>
          <w:rFonts w:ascii="Times New Roman" w:eastAsia="Times New Roman" w:hAnsi="Times New Roman" w:cs="Times New Roman"/>
          <w:sz w:val="28"/>
          <w:szCs w:val="28"/>
          <w:lang w:eastAsia="ru-RU"/>
        </w:rPr>
        <w:t xml:space="preserve">ганизации по согласованию с органом, обеспечивающим государственно-общественный характер управления организацией. Значения </w:t>
      </w:r>
      <w:proofErr w:type="gramStart"/>
      <w:r w:rsidRPr="007A7991">
        <w:rPr>
          <w:rFonts w:ascii="Times New Roman" w:eastAsia="Times New Roman" w:hAnsi="Times New Roman" w:cs="Times New Roman"/>
          <w:sz w:val="28"/>
          <w:szCs w:val="28"/>
          <w:lang w:eastAsia="ru-RU"/>
        </w:rPr>
        <w:t>критериев оценки э</w:t>
      </w:r>
      <w:r w:rsidRPr="007A7991">
        <w:rPr>
          <w:rFonts w:ascii="Times New Roman" w:eastAsia="Times New Roman" w:hAnsi="Times New Roman" w:cs="Times New Roman"/>
          <w:sz w:val="28"/>
          <w:szCs w:val="28"/>
          <w:lang w:eastAsia="ru-RU"/>
        </w:rPr>
        <w:t>ф</w:t>
      </w:r>
      <w:r w:rsidRPr="007A7991">
        <w:rPr>
          <w:rFonts w:ascii="Times New Roman" w:eastAsia="Times New Roman" w:hAnsi="Times New Roman" w:cs="Times New Roman"/>
          <w:sz w:val="28"/>
          <w:szCs w:val="28"/>
          <w:lang w:eastAsia="ru-RU"/>
        </w:rPr>
        <w:t>фективности деятельности работников государственных организаций физической культуры</w:t>
      </w:r>
      <w:proofErr w:type="gramEnd"/>
      <w:r w:rsidRPr="007A7991">
        <w:rPr>
          <w:rFonts w:ascii="Times New Roman" w:eastAsia="Times New Roman" w:hAnsi="Times New Roman" w:cs="Times New Roman"/>
          <w:sz w:val="28"/>
          <w:szCs w:val="28"/>
          <w:lang w:eastAsia="ru-RU"/>
        </w:rPr>
        <w:t xml:space="preserve"> и спорта и условия осуществления выплат определяются ежегодно на о</w:t>
      </w:r>
      <w:r w:rsidRPr="007A7991">
        <w:rPr>
          <w:rFonts w:ascii="Times New Roman" w:eastAsia="Times New Roman" w:hAnsi="Times New Roman" w:cs="Times New Roman"/>
          <w:sz w:val="28"/>
          <w:szCs w:val="28"/>
          <w:lang w:eastAsia="ru-RU"/>
        </w:rPr>
        <w:t>с</w:t>
      </w:r>
      <w:r w:rsidRPr="007A7991">
        <w:rPr>
          <w:rFonts w:ascii="Times New Roman" w:eastAsia="Times New Roman" w:hAnsi="Times New Roman" w:cs="Times New Roman"/>
          <w:sz w:val="28"/>
          <w:szCs w:val="28"/>
          <w:lang w:eastAsia="ru-RU"/>
        </w:rPr>
        <w:t>новании задач, поставленных перед организацией.</w:t>
      </w: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8.2. Размеры, порядок и условия осуществления выплат за качество выполн</w:t>
      </w:r>
      <w:r w:rsidRPr="007A7991">
        <w:rPr>
          <w:rFonts w:ascii="Times New Roman" w:eastAsia="Times New Roman" w:hAnsi="Times New Roman" w:cs="Times New Roman"/>
          <w:sz w:val="28"/>
          <w:szCs w:val="28"/>
          <w:lang w:eastAsia="ru-RU"/>
        </w:rPr>
        <w:t>я</w:t>
      </w:r>
      <w:r w:rsidRPr="007A7991">
        <w:rPr>
          <w:rFonts w:ascii="Times New Roman" w:eastAsia="Times New Roman" w:hAnsi="Times New Roman" w:cs="Times New Roman"/>
          <w:sz w:val="28"/>
          <w:szCs w:val="28"/>
          <w:lang w:eastAsia="ru-RU"/>
        </w:rPr>
        <w:t>емых работ определяются локальными нормативными актами организации и ко</w:t>
      </w:r>
      <w:r w:rsidRPr="007A7991">
        <w:rPr>
          <w:rFonts w:ascii="Times New Roman" w:eastAsia="Times New Roman" w:hAnsi="Times New Roman" w:cs="Times New Roman"/>
          <w:sz w:val="28"/>
          <w:szCs w:val="28"/>
          <w:lang w:eastAsia="ru-RU"/>
        </w:rPr>
        <w:t>л</w:t>
      </w:r>
      <w:r w:rsidRPr="007A7991">
        <w:rPr>
          <w:rFonts w:ascii="Times New Roman" w:eastAsia="Times New Roman" w:hAnsi="Times New Roman" w:cs="Times New Roman"/>
          <w:sz w:val="28"/>
          <w:szCs w:val="28"/>
          <w:lang w:eastAsia="ru-RU"/>
        </w:rPr>
        <w:t>лективными договорами.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8.3. Выплаты за качество выполняемых работ рассчитываются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left="567" w:hanging="567"/>
        <w:jc w:val="both"/>
        <w:rPr>
          <w:rFonts w:ascii="Times New Roman" w:eastAsia="Times New Roman" w:hAnsi="Times New Roman" w:cs="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r>
            <w:rPr>
              <w:rFonts w:ascii="Cambria Math" w:eastAsia="Times New Roman" w:hAnsi="Cambria Math"/>
              <w:sz w:val="28"/>
              <w:szCs w:val="28"/>
              <w:lang w:val="en-US" w:eastAsia="ru-RU"/>
            </w:rPr>
            <m:t>=</m:t>
          </m:r>
          <m:f>
            <m:fPr>
              <m:ctrlPr>
                <w:rPr>
                  <w:rFonts w:ascii="Cambria Math" w:eastAsia="Times New Roman" w:hAnsi="Cambria Math"/>
                  <w:i/>
                  <w:sz w:val="28"/>
                  <w:szCs w:val="28"/>
                  <w:lang w:val="en-US"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FOT</m:t>
                  </m:r>
                </m:e>
                <m:sub>
                  <m:r>
                    <w:rPr>
                      <w:rFonts w:ascii="Cambria Math" w:eastAsia="Times New Roman" w:hAnsi="Cambria Math"/>
                      <w:sz w:val="28"/>
                      <w:szCs w:val="28"/>
                      <w:lang w:val="en-US" w:eastAsia="ru-RU"/>
                    </w:rPr>
                    <m:t>k</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j=1</m:t>
                      </m:r>
                    </m:sub>
                    <m:sup>
                      <m:r>
                        <w:rPr>
                          <w:rFonts w:ascii="Cambria Math" w:eastAsia="Times New Roman" w:hAnsi="Cambria Math"/>
                          <w:sz w:val="28"/>
                          <w:szCs w:val="28"/>
                          <w:lang w:eastAsia="ru-RU"/>
                        </w:rPr>
                        <m:t>m</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e>
              </m:nary>
            </m:den>
          </m:f>
          <m:r>
            <w:rPr>
              <w:rFonts w:ascii="Cambria Math" w:eastAsia="Times New Roman" w:hAnsi="Cambria Math"/>
              <w:sz w:val="28"/>
              <w:szCs w:val="28"/>
              <w:lang w:val="en-US"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oMath>
      <w:r w:rsidR="007A7991" w:rsidRPr="007A7991">
        <w:rPr>
          <w:rFonts w:ascii="Times New Roman" w:eastAsia="Times New Roman" w:hAnsi="Times New Roman" w:cs="Times New Roman"/>
          <w:sz w:val="28"/>
          <w:szCs w:val="28"/>
          <w:lang w:eastAsia="ru-RU"/>
        </w:rPr>
        <w:t xml:space="preserve"> – выплаты за качество выполняемых работ;</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FOT</m:t>
            </m:r>
          </m:e>
          <m:sub>
            <m:r>
              <w:rPr>
                <w:rFonts w:ascii="Cambria Math" w:eastAsia="Times New Roman" w:hAnsi="Cambria Math"/>
                <w:sz w:val="28"/>
                <w:szCs w:val="28"/>
                <w:lang w:val="en-US" w:eastAsia="ru-RU"/>
              </w:rPr>
              <m:t>k</m:t>
            </m:r>
          </m:sub>
        </m:sSub>
      </m:oMath>
      <w:r w:rsidR="007A7991" w:rsidRPr="007A7991">
        <w:rPr>
          <w:rFonts w:ascii="Times New Roman" w:eastAsia="Times New Roman" w:hAnsi="Times New Roman" w:cs="Times New Roman"/>
          <w:sz w:val="28"/>
          <w:szCs w:val="28"/>
          <w:lang w:eastAsia="ru-RU"/>
        </w:rPr>
        <w:t xml:space="preserve"> – фонд оплаты труда, предусмотренный на выплаты за качество выпо</w:t>
      </w:r>
      <w:r w:rsidR="007A7991" w:rsidRPr="007A7991">
        <w:rPr>
          <w:rFonts w:ascii="Times New Roman" w:eastAsia="Times New Roman" w:hAnsi="Times New Roman" w:cs="Times New Roman"/>
          <w:sz w:val="28"/>
          <w:szCs w:val="28"/>
          <w:lang w:eastAsia="ru-RU"/>
        </w:rPr>
        <w:t>л</w:t>
      </w:r>
      <w:r w:rsidR="007A7991" w:rsidRPr="007A7991">
        <w:rPr>
          <w:rFonts w:ascii="Times New Roman" w:eastAsia="Times New Roman" w:hAnsi="Times New Roman" w:cs="Times New Roman"/>
          <w:sz w:val="28"/>
          <w:szCs w:val="28"/>
          <w:lang w:eastAsia="ru-RU"/>
        </w:rPr>
        <w:t>няемых работ;</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oMath>
      <w:r w:rsidR="007A7991" w:rsidRPr="007A7991">
        <w:rPr>
          <w:rFonts w:ascii="Times New Roman" w:eastAsia="Times New Roman" w:hAnsi="Times New Roman" w:cs="Times New Roman"/>
          <w:sz w:val="28"/>
          <w:szCs w:val="28"/>
          <w:lang w:eastAsia="ru-RU"/>
        </w:rPr>
        <w:t xml:space="preserve"> – отнормированный </w:t>
      </w:r>
      <w:r w:rsidR="007A7991" w:rsidRPr="007A7991">
        <w:rPr>
          <w:rFonts w:ascii="Times New Roman" w:eastAsia="Times New Roman" w:hAnsi="Times New Roman" w:cs="Times New Roman"/>
          <w:i/>
          <w:sz w:val="28"/>
          <w:szCs w:val="28"/>
          <w:lang w:eastAsia="ru-RU"/>
        </w:rPr>
        <w:t>i</w:t>
      </w:r>
      <w:r w:rsidR="007A7991" w:rsidRPr="007A7991">
        <w:rPr>
          <w:rFonts w:ascii="Times New Roman" w:eastAsia="Times New Roman" w:hAnsi="Times New Roman" w:cs="Times New Roman"/>
          <w:sz w:val="28"/>
          <w:szCs w:val="28"/>
          <w:lang w:eastAsia="ru-RU"/>
        </w:rPr>
        <w:t xml:space="preserve">-й критерий оценки эффективности деятельности по        </w:t>
      </w:r>
      <w:r w:rsidR="007A7991" w:rsidRPr="007A7991">
        <w:rPr>
          <w:rFonts w:ascii="Times New Roman" w:eastAsia="Times New Roman" w:hAnsi="Times New Roman" w:cs="Times New Roman"/>
          <w:i/>
          <w:sz w:val="28"/>
          <w:szCs w:val="28"/>
          <w:lang w:eastAsia="ru-RU"/>
        </w:rPr>
        <w:t>j</w:t>
      </w:r>
      <w:r w:rsidR="007A7991" w:rsidRPr="007A7991">
        <w:rPr>
          <w:rFonts w:ascii="Times New Roman" w:eastAsia="Times New Roman" w:hAnsi="Times New Roman" w:cs="Times New Roman"/>
          <w:sz w:val="28"/>
          <w:szCs w:val="28"/>
          <w:lang w:eastAsia="ru-RU"/>
        </w:rPr>
        <w:t>-</w:t>
      </w:r>
      <w:proofErr w:type="spellStart"/>
      <w:r w:rsidR="007A7991" w:rsidRPr="007A7991">
        <w:rPr>
          <w:rFonts w:ascii="Times New Roman" w:eastAsia="Times New Roman" w:hAnsi="Times New Roman" w:cs="Times New Roman"/>
          <w:sz w:val="28"/>
          <w:szCs w:val="28"/>
          <w:lang w:eastAsia="ru-RU"/>
        </w:rPr>
        <w:t>му</w:t>
      </w:r>
      <w:proofErr w:type="spellEnd"/>
      <w:r w:rsidR="007A7991" w:rsidRPr="007A7991">
        <w:rPr>
          <w:rFonts w:ascii="Times New Roman" w:eastAsia="Times New Roman" w:hAnsi="Times New Roman" w:cs="Times New Roman"/>
          <w:sz w:val="28"/>
          <w:szCs w:val="28"/>
          <w:lang w:eastAsia="ru-RU"/>
        </w:rPr>
        <w:t xml:space="preserve"> работнику;</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7A7991" w:rsidRPr="007A7991">
        <w:rPr>
          <w:rFonts w:ascii="Times New Roman" w:eastAsia="Times New Roman" w:hAnsi="Times New Roman" w:cs="Times New Roman"/>
          <w:sz w:val="28"/>
          <w:szCs w:val="28"/>
          <w:lang w:eastAsia="ru-RU"/>
        </w:rPr>
        <w:t xml:space="preserve"> – относительный весовой коэффициент</w:t>
      </w:r>
      <w:r w:rsidR="007A7991" w:rsidRPr="007A7991">
        <w:rPr>
          <w:rFonts w:ascii="Times New Roman" w:eastAsia="Times New Roman" w:hAnsi="Times New Roman" w:cs="Times New Roman"/>
          <w:i/>
          <w:sz w:val="28"/>
          <w:szCs w:val="28"/>
          <w:lang w:eastAsia="ru-RU"/>
        </w:rPr>
        <w:t xml:space="preserve"> i</w:t>
      </w:r>
      <w:r w:rsidR="007A7991" w:rsidRPr="007A7991">
        <w:rPr>
          <w:rFonts w:ascii="Times New Roman" w:eastAsia="Times New Roman" w:hAnsi="Times New Roman" w:cs="Times New Roman"/>
          <w:sz w:val="28"/>
          <w:szCs w:val="28"/>
          <w:lang w:eastAsia="ru-RU"/>
        </w:rPr>
        <w:t>-</w:t>
      </w:r>
      <w:proofErr w:type="spellStart"/>
      <w:r w:rsidR="007A7991" w:rsidRPr="007A7991">
        <w:rPr>
          <w:rFonts w:ascii="Times New Roman" w:eastAsia="Times New Roman" w:hAnsi="Times New Roman" w:cs="Times New Roman"/>
          <w:sz w:val="28"/>
          <w:szCs w:val="28"/>
          <w:lang w:eastAsia="ru-RU"/>
        </w:rPr>
        <w:t>го</w:t>
      </w:r>
      <w:proofErr w:type="spellEnd"/>
      <w:r w:rsidR="007A7991" w:rsidRPr="007A7991">
        <w:rPr>
          <w:rFonts w:ascii="Times New Roman" w:eastAsia="Times New Roman" w:hAnsi="Times New Roman" w:cs="Times New Roman"/>
          <w:sz w:val="28"/>
          <w:szCs w:val="28"/>
          <w:lang w:eastAsia="ru-RU"/>
        </w:rPr>
        <w:t xml:space="preserve"> критерия оценки эффективн</w:t>
      </w:r>
      <w:r w:rsidR="007A7991" w:rsidRPr="007A7991">
        <w:rPr>
          <w:rFonts w:ascii="Times New Roman" w:eastAsia="Times New Roman" w:hAnsi="Times New Roman" w:cs="Times New Roman"/>
          <w:sz w:val="28"/>
          <w:szCs w:val="28"/>
          <w:lang w:eastAsia="ru-RU"/>
        </w:rPr>
        <w:t>о</w:t>
      </w:r>
      <w:r w:rsidR="007A7991" w:rsidRPr="007A7991">
        <w:rPr>
          <w:rFonts w:ascii="Times New Roman" w:eastAsia="Times New Roman" w:hAnsi="Times New Roman" w:cs="Times New Roman"/>
          <w:sz w:val="28"/>
          <w:szCs w:val="28"/>
          <w:lang w:eastAsia="ru-RU"/>
        </w:rPr>
        <w:t>сти деятельности;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i/>
          <w:sz w:val="28"/>
          <w:szCs w:val="28"/>
          <w:lang w:eastAsia="ru-RU"/>
        </w:rPr>
        <w:t xml:space="preserve">n </w:t>
      </w:r>
      <w:r w:rsidRPr="007A7991">
        <w:rPr>
          <w:rFonts w:ascii="Times New Roman" w:eastAsia="Times New Roman" w:hAnsi="Times New Roman" w:cs="Times New Roman"/>
          <w:sz w:val="28"/>
          <w:szCs w:val="28"/>
          <w:lang w:eastAsia="ru-RU"/>
        </w:rPr>
        <w:t>– количество критериев оценки эффективности деятельности;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i/>
          <w:sz w:val="28"/>
          <w:szCs w:val="28"/>
          <w:lang w:eastAsia="ru-RU"/>
        </w:rPr>
        <w:t>m</w:t>
      </w:r>
      <w:r w:rsidRPr="007A7991">
        <w:rPr>
          <w:rFonts w:ascii="Times New Roman" w:eastAsia="Times New Roman" w:hAnsi="Times New Roman" w:cs="Times New Roman"/>
          <w:sz w:val="28"/>
          <w:szCs w:val="28"/>
          <w:lang w:eastAsia="ru-RU"/>
        </w:rPr>
        <w:t xml:space="preserve"> – численность работников </w:t>
      </w:r>
      <w:r w:rsidR="00052887">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организаций физической культ</w:t>
      </w:r>
      <w:r w:rsidRPr="007A7991">
        <w:rPr>
          <w:rFonts w:ascii="Times New Roman" w:eastAsia="Times New Roman" w:hAnsi="Times New Roman" w:cs="Times New Roman"/>
          <w:sz w:val="28"/>
          <w:szCs w:val="28"/>
          <w:lang w:eastAsia="ru-RU"/>
        </w:rPr>
        <w:t>у</w:t>
      </w:r>
      <w:r w:rsidRPr="007A7991">
        <w:rPr>
          <w:rFonts w:ascii="Times New Roman" w:eastAsia="Times New Roman" w:hAnsi="Times New Roman" w:cs="Times New Roman"/>
          <w:sz w:val="28"/>
          <w:szCs w:val="28"/>
          <w:lang w:eastAsia="ru-RU"/>
        </w:rPr>
        <w:t>ры и спорта.</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19" w:history="1">
        <w:r w:rsidR="007A7991" w:rsidRPr="007A7991">
          <w:rPr>
            <w:rFonts w:ascii="Times New Roman" w:eastAsia="Times New Roman" w:hAnsi="Times New Roman" w:cs="Times New Roman"/>
            <w:sz w:val="28"/>
            <w:szCs w:val="28"/>
            <w:lang w:eastAsia="ru-RU"/>
          </w:rPr>
          <w:t>8.</w:t>
        </w:r>
      </w:hyperlink>
      <w:r w:rsidR="007A7991" w:rsidRPr="007A7991">
        <w:rPr>
          <w:rFonts w:ascii="Times New Roman" w:eastAsia="Times New Roman" w:hAnsi="Times New Roman" w:cs="Times New Roman"/>
          <w:sz w:val="28"/>
          <w:szCs w:val="28"/>
          <w:lang w:eastAsia="ru-RU"/>
        </w:rPr>
        <w:t>4. Нормирование критериев эффективности деятельности обеспечивает с</w:t>
      </w:r>
      <w:r w:rsidR="007A7991" w:rsidRPr="007A7991">
        <w:rPr>
          <w:rFonts w:ascii="Times New Roman" w:eastAsia="Times New Roman" w:hAnsi="Times New Roman" w:cs="Times New Roman"/>
          <w:sz w:val="28"/>
          <w:szCs w:val="28"/>
          <w:lang w:eastAsia="ru-RU"/>
        </w:rPr>
        <w:t>о</w:t>
      </w:r>
      <w:r w:rsidR="007A7991" w:rsidRPr="007A7991">
        <w:rPr>
          <w:rFonts w:ascii="Times New Roman" w:eastAsia="Times New Roman" w:hAnsi="Times New Roman" w:cs="Times New Roman"/>
          <w:sz w:val="28"/>
          <w:szCs w:val="28"/>
          <w:lang w:eastAsia="ru-RU"/>
        </w:rPr>
        <w:t>поставимость критериев эффективности различной размерности. Нормирование з</w:t>
      </w:r>
      <w:r w:rsidR="007A7991" w:rsidRPr="007A7991">
        <w:rPr>
          <w:rFonts w:ascii="Times New Roman" w:eastAsia="Times New Roman" w:hAnsi="Times New Roman" w:cs="Times New Roman"/>
          <w:sz w:val="28"/>
          <w:szCs w:val="28"/>
          <w:lang w:eastAsia="ru-RU"/>
        </w:rPr>
        <w:t>а</w:t>
      </w:r>
      <w:r w:rsidR="007A7991" w:rsidRPr="007A7991">
        <w:rPr>
          <w:rFonts w:ascii="Times New Roman" w:eastAsia="Times New Roman" w:hAnsi="Times New Roman" w:cs="Times New Roman"/>
          <w:sz w:val="28"/>
          <w:szCs w:val="28"/>
          <w:lang w:eastAsia="ru-RU"/>
        </w:rPr>
        <w:t xml:space="preserve">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007A7991" w:rsidRPr="007A7991">
        <w:rPr>
          <w:rFonts w:ascii="Times New Roman" w:eastAsia="Times New Roman" w:hAnsi="Times New Roman" w:cs="Times New Roman"/>
          <w:sz w:val="28"/>
          <w:szCs w:val="28"/>
          <w:lang w:eastAsia="ru-RU"/>
        </w:rPr>
        <w:t>о</w:t>
      </w:r>
      <w:r w:rsidR="007A7991" w:rsidRPr="007A7991">
        <w:rPr>
          <w:rFonts w:ascii="Times New Roman" w:eastAsia="Times New Roman" w:hAnsi="Times New Roman" w:cs="Times New Roman"/>
          <w:sz w:val="28"/>
          <w:szCs w:val="28"/>
          <w:lang w:eastAsia="ru-RU"/>
        </w:rPr>
        <w:t>т</w:t>
      </w:r>
      <w:r w:rsidR="007A7991" w:rsidRPr="007A7991">
        <w:rPr>
          <w:rFonts w:ascii="Times New Roman" w:eastAsia="Times New Roman" w:hAnsi="Times New Roman" w:cs="Times New Roman"/>
          <w:sz w:val="28"/>
          <w:szCs w:val="28"/>
          <w:lang w:eastAsia="ru-RU"/>
        </w:rPr>
        <w:t>нормированного</w:t>
      </w:r>
      <w:proofErr w:type="spellEnd"/>
      <w:r w:rsidR="007A7991" w:rsidRPr="007A7991">
        <w:rPr>
          <w:rFonts w:ascii="Times New Roman" w:eastAsia="Times New Roman" w:hAnsi="Times New Roman" w:cs="Times New Roman"/>
          <w:sz w:val="28"/>
          <w:szCs w:val="28"/>
          <w:lang w:eastAsia="ru-RU"/>
        </w:rPr>
        <w:t xml:space="preserve"> критерия, другое – единичному. При нахождении фактического значения критерия эффективности в пределах </w:t>
      </w:r>
      <w:proofErr w:type="gramStart"/>
      <w:r w:rsidR="007A7991" w:rsidRPr="007A7991">
        <w:rPr>
          <w:rFonts w:ascii="Times New Roman" w:eastAsia="Times New Roman" w:hAnsi="Times New Roman" w:cs="Times New Roman"/>
          <w:sz w:val="28"/>
          <w:szCs w:val="28"/>
          <w:lang w:eastAsia="ru-RU"/>
        </w:rPr>
        <w:t>диапазона значений критерия эффе</w:t>
      </w:r>
      <w:r w:rsidR="007A7991" w:rsidRPr="007A7991">
        <w:rPr>
          <w:rFonts w:ascii="Times New Roman" w:eastAsia="Times New Roman" w:hAnsi="Times New Roman" w:cs="Times New Roman"/>
          <w:sz w:val="28"/>
          <w:szCs w:val="28"/>
          <w:lang w:eastAsia="ru-RU"/>
        </w:rPr>
        <w:t>к</w:t>
      </w:r>
      <w:r w:rsidR="007A7991" w:rsidRPr="007A7991">
        <w:rPr>
          <w:rFonts w:ascii="Times New Roman" w:eastAsia="Times New Roman" w:hAnsi="Times New Roman" w:cs="Times New Roman"/>
          <w:sz w:val="28"/>
          <w:szCs w:val="28"/>
          <w:lang w:eastAsia="ru-RU"/>
        </w:rPr>
        <w:t>тивности деятельности</w:t>
      </w:r>
      <w:proofErr w:type="gramEnd"/>
      <w:r w:rsidR="007A7991" w:rsidRPr="007A7991">
        <w:rPr>
          <w:rFonts w:ascii="Times New Roman" w:eastAsia="Times New Roman" w:hAnsi="Times New Roman" w:cs="Times New Roman"/>
          <w:sz w:val="28"/>
          <w:szCs w:val="28"/>
          <w:lang w:eastAsia="ru-RU"/>
        </w:rPr>
        <w:t xml:space="preserve"> </w:t>
      </w:r>
      <w:proofErr w:type="spellStart"/>
      <w:r w:rsidR="007A7991" w:rsidRPr="007A7991">
        <w:rPr>
          <w:rFonts w:ascii="Times New Roman" w:eastAsia="Times New Roman" w:hAnsi="Times New Roman" w:cs="Times New Roman"/>
          <w:sz w:val="28"/>
          <w:szCs w:val="28"/>
          <w:lang w:eastAsia="ru-RU"/>
        </w:rPr>
        <w:t>отнормированный</w:t>
      </w:r>
      <w:proofErr w:type="spellEnd"/>
      <w:r w:rsidR="007A7991" w:rsidRPr="007A7991">
        <w:rPr>
          <w:rFonts w:ascii="Times New Roman" w:eastAsia="Times New Roman" w:hAnsi="Times New Roman" w:cs="Times New Roman"/>
          <w:sz w:val="28"/>
          <w:szCs w:val="28"/>
          <w:lang w:eastAsia="ru-RU"/>
        </w:rPr>
        <w:t xml:space="preserve"> критерий эффективности деятельности принимает значения от нуля до единицы. При фактическом значении критерия э</w:t>
      </w:r>
      <w:r w:rsidR="007A7991" w:rsidRPr="007A7991">
        <w:rPr>
          <w:rFonts w:ascii="Times New Roman" w:eastAsia="Times New Roman" w:hAnsi="Times New Roman" w:cs="Times New Roman"/>
          <w:sz w:val="28"/>
          <w:szCs w:val="28"/>
          <w:lang w:eastAsia="ru-RU"/>
        </w:rPr>
        <w:t>ф</w:t>
      </w:r>
      <w:r w:rsidR="007A7991" w:rsidRPr="007A7991">
        <w:rPr>
          <w:rFonts w:ascii="Times New Roman" w:eastAsia="Times New Roman" w:hAnsi="Times New Roman" w:cs="Times New Roman"/>
          <w:sz w:val="28"/>
          <w:szCs w:val="28"/>
          <w:lang w:eastAsia="ru-RU"/>
        </w:rPr>
        <w:t xml:space="preserve">фективности ниже наихудшего значения значение </w:t>
      </w:r>
      <w:proofErr w:type="spellStart"/>
      <w:r w:rsidR="007A7991" w:rsidRPr="007A7991">
        <w:rPr>
          <w:rFonts w:ascii="Times New Roman" w:eastAsia="Times New Roman" w:hAnsi="Times New Roman" w:cs="Times New Roman"/>
          <w:sz w:val="28"/>
          <w:szCs w:val="28"/>
          <w:lang w:eastAsia="ru-RU"/>
        </w:rPr>
        <w:t>отнормированного</w:t>
      </w:r>
      <w:proofErr w:type="spellEnd"/>
      <w:r w:rsidR="007A7991" w:rsidRPr="007A7991">
        <w:rPr>
          <w:rFonts w:ascii="Times New Roman" w:eastAsia="Times New Roman" w:hAnsi="Times New Roman" w:cs="Times New Roman"/>
          <w:sz w:val="28"/>
          <w:szCs w:val="28"/>
          <w:lang w:eastAsia="ru-RU"/>
        </w:rPr>
        <w:t xml:space="preserve"> критерия пр</w:t>
      </w:r>
      <w:r w:rsidR="007A7991" w:rsidRPr="007A7991">
        <w:rPr>
          <w:rFonts w:ascii="Times New Roman" w:eastAsia="Times New Roman" w:hAnsi="Times New Roman" w:cs="Times New Roman"/>
          <w:sz w:val="28"/>
          <w:szCs w:val="28"/>
          <w:lang w:eastAsia="ru-RU"/>
        </w:rPr>
        <w:t>и</w:t>
      </w:r>
      <w:r w:rsidR="007A7991" w:rsidRPr="007A7991">
        <w:rPr>
          <w:rFonts w:ascii="Times New Roman" w:eastAsia="Times New Roman" w:hAnsi="Times New Roman" w:cs="Times New Roman"/>
          <w:sz w:val="28"/>
          <w:szCs w:val="28"/>
          <w:lang w:eastAsia="ru-RU"/>
        </w:rPr>
        <w:t xml:space="preserve">нимается </w:t>
      </w:r>
      <w:proofErr w:type="gramStart"/>
      <w:r w:rsidR="007A7991" w:rsidRPr="007A7991">
        <w:rPr>
          <w:rFonts w:ascii="Times New Roman" w:eastAsia="Times New Roman" w:hAnsi="Times New Roman" w:cs="Times New Roman"/>
          <w:sz w:val="28"/>
          <w:szCs w:val="28"/>
          <w:lang w:eastAsia="ru-RU"/>
        </w:rPr>
        <w:t>равным</w:t>
      </w:r>
      <w:proofErr w:type="gramEnd"/>
      <w:r w:rsidR="007A7991" w:rsidRPr="007A7991">
        <w:rPr>
          <w:rFonts w:ascii="Times New Roman" w:eastAsia="Times New Roman" w:hAnsi="Times New Roman" w:cs="Times New Roman"/>
          <w:sz w:val="28"/>
          <w:szCs w:val="28"/>
          <w:lang w:eastAsia="ru-RU"/>
        </w:rPr>
        <w:t xml:space="preserve"> нулю, при выше наилучшего – единице.</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8.5. Зависимость значения </w:t>
      </w:r>
      <w:proofErr w:type="spellStart"/>
      <w:r w:rsidRPr="007A7991">
        <w:rPr>
          <w:rFonts w:ascii="Times New Roman" w:eastAsia="Times New Roman" w:hAnsi="Times New Roman" w:cs="Times New Roman"/>
          <w:sz w:val="28"/>
          <w:szCs w:val="28"/>
          <w:lang w:eastAsia="ru-RU"/>
        </w:rPr>
        <w:t>отнормированного</w:t>
      </w:r>
      <w:proofErr w:type="spellEnd"/>
      <w:r w:rsidRPr="007A7991">
        <w:rPr>
          <w:rFonts w:ascii="Times New Roman" w:eastAsia="Times New Roman" w:hAnsi="Times New Roman" w:cs="Times New Roman"/>
          <w:sz w:val="28"/>
          <w:szCs w:val="28"/>
          <w:lang w:eastAsia="ru-RU"/>
        </w:rPr>
        <w:t xml:space="preserve"> критерия эффективности де</w:t>
      </w:r>
      <w:r w:rsidRPr="007A7991">
        <w:rPr>
          <w:rFonts w:ascii="Times New Roman" w:eastAsia="Times New Roman" w:hAnsi="Times New Roman" w:cs="Times New Roman"/>
          <w:sz w:val="28"/>
          <w:szCs w:val="28"/>
          <w:lang w:eastAsia="ru-RU"/>
        </w:rPr>
        <w:t>я</w:t>
      </w:r>
      <w:r w:rsidRPr="007A7991">
        <w:rPr>
          <w:rFonts w:ascii="Times New Roman" w:eastAsia="Times New Roman" w:hAnsi="Times New Roman" w:cs="Times New Roman"/>
          <w:sz w:val="28"/>
          <w:szCs w:val="28"/>
          <w:lang w:eastAsia="ru-RU"/>
        </w:rPr>
        <w:t>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ной (положительная динамика определяется уменьшением значения критерия).</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8.6. </w:t>
      </w:r>
      <w:proofErr w:type="spellStart"/>
      <w:r w:rsidRPr="007A7991">
        <w:rPr>
          <w:rFonts w:ascii="Times New Roman" w:eastAsia="Times New Roman" w:hAnsi="Times New Roman" w:cs="Times New Roman"/>
          <w:sz w:val="28"/>
          <w:szCs w:val="28"/>
          <w:lang w:eastAsia="ru-RU"/>
        </w:rPr>
        <w:t>Отнормированный</w:t>
      </w:r>
      <w:proofErr w:type="spellEnd"/>
      <w:r w:rsidRPr="007A7991">
        <w:rPr>
          <w:rFonts w:ascii="Times New Roman" w:eastAsia="Times New Roman" w:hAnsi="Times New Roman" w:cs="Times New Roman"/>
          <w:sz w:val="28"/>
          <w:szCs w:val="28"/>
          <w:lang w:eastAsia="ru-RU"/>
        </w:rPr>
        <w:t xml:space="preserve"> критерий при прямой зависимости его значения от зн</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чения критерия рассчитывается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7A7991" w:rsidRPr="007A7991">
        <w:rPr>
          <w:rFonts w:ascii="Times New Roman" w:eastAsia="Times New Roman" w:hAnsi="Times New Roman" w:cs="Times New Roman"/>
          <w:sz w:val="28"/>
          <w:szCs w:val="28"/>
          <w:lang w:eastAsia="ru-RU"/>
        </w:rPr>
        <w:t xml:space="preserve"> – фактическое значение критерия эффективности деятельности;</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7A7991" w:rsidRPr="007A7991">
        <w:rPr>
          <w:rFonts w:ascii="Times New Roman" w:eastAsia="Times New Roman" w:hAnsi="Times New Roman" w:cs="Times New Roman"/>
          <w:sz w:val="28"/>
          <w:szCs w:val="28"/>
          <w:lang w:eastAsia="ru-RU"/>
        </w:rPr>
        <w:t xml:space="preserve"> – наилучшее значение критерия эффективности деятельности;</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7A7991" w:rsidRPr="007A7991">
        <w:rPr>
          <w:rFonts w:ascii="Times New Roman" w:eastAsia="Times New Roman" w:hAnsi="Times New Roman" w:cs="Times New Roman"/>
          <w:sz w:val="28"/>
          <w:szCs w:val="28"/>
          <w:lang w:eastAsia="ru-RU"/>
        </w:rPr>
        <w:t xml:space="preserve"> – наихудшее значение критерия эффективности деятельности.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8.7. </w:t>
      </w:r>
      <w:proofErr w:type="spellStart"/>
      <w:r w:rsidRPr="007A7991">
        <w:rPr>
          <w:rFonts w:ascii="Times New Roman" w:eastAsia="Times New Roman" w:hAnsi="Times New Roman" w:cs="Times New Roman"/>
          <w:sz w:val="28"/>
          <w:szCs w:val="28"/>
          <w:lang w:eastAsia="ru-RU"/>
        </w:rPr>
        <w:t>Отнормированный</w:t>
      </w:r>
      <w:proofErr w:type="spellEnd"/>
      <w:r w:rsidRPr="007A7991">
        <w:rPr>
          <w:rFonts w:ascii="Times New Roman" w:eastAsia="Times New Roman" w:hAnsi="Times New Roman" w:cs="Times New Roman"/>
          <w:sz w:val="28"/>
          <w:szCs w:val="28"/>
          <w:lang w:eastAsia="ru-RU"/>
        </w:rPr>
        <w:t xml:space="preserve"> критерий эффективности деятельности при обратной зависимости его значения от значения критерия рассчитывается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=1-</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7A7991" w:rsidRPr="007A7991">
        <w:rPr>
          <w:rFonts w:ascii="Times New Roman" w:eastAsia="Times New Roman" w:hAnsi="Times New Roman" w:cs="Times New Roman"/>
          <w:sz w:val="28"/>
          <w:szCs w:val="28"/>
          <w:lang w:eastAsia="ru-RU"/>
        </w:rPr>
        <w:t xml:space="preserve"> – фактическое значение критерия эффективности деятельности;</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7A7991" w:rsidRPr="007A7991">
        <w:rPr>
          <w:rFonts w:ascii="Times New Roman" w:eastAsia="Times New Roman" w:hAnsi="Times New Roman" w:cs="Times New Roman"/>
          <w:sz w:val="28"/>
          <w:szCs w:val="28"/>
          <w:lang w:eastAsia="ru-RU"/>
        </w:rPr>
        <w:t xml:space="preserve"> – наилучшее значение критерия эффективности деятельности;</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7A7991" w:rsidRPr="007A7991">
        <w:rPr>
          <w:rFonts w:ascii="Times New Roman" w:eastAsia="Times New Roman" w:hAnsi="Times New Roman" w:cs="Times New Roman"/>
          <w:sz w:val="28"/>
          <w:szCs w:val="28"/>
          <w:lang w:eastAsia="ru-RU"/>
        </w:rPr>
        <w:t xml:space="preserve"> – наихудшее значение критерия эффективности деятельности.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8.8. Весовыми коэффициентами определяется степень приоритетности крит</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рия эффективности деятельности. Наиболее приоритетному критерию присваивае</w:t>
      </w:r>
      <w:r w:rsidRPr="007A7991">
        <w:rPr>
          <w:rFonts w:ascii="Times New Roman" w:eastAsia="Times New Roman" w:hAnsi="Times New Roman" w:cs="Times New Roman"/>
          <w:sz w:val="28"/>
          <w:szCs w:val="28"/>
          <w:lang w:eastAsia="ru-RU"/>
        </w:rPr>
        <w:t>т</w:t>
      </w:r>
      <w:r w:rsidRPr="007A7991">
        <w:rPr>
          <w:rFonts w:ascii="Times New Roman" w:eastAsia="Times New Roman" w:hAnsi="Times New Roman" w:cs="Times New Roman"/>
          <w:sz w:val="28"/>
          <w:szCs w:val="28"/>
          <w:lang w:eastAsia="ru-RU"/>
        </w:rPr>
        <w:t>ся наибольший коэффициент. Относительный весовой коэффициент рассчитывается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ind w:firstLine="709"/>
        <w:jc w:val="center"/>
        <w:rPr>
          <w:rFonts w:ascii="Times New Roman" w:eastAsia="Times New Roman" w:hAnsi="Times New Roman" w:cs="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e>
              </m:nary>
            </m:den>
          </m:f>
          <m:r>
            <w:rPr>
              <w:rFonts w:ascii="Cambria Math" w:eastAsia="Times New Roman" w:hAnsi="Cambria Math"/>
              <w:sz w:val="28"/>
              <w:szCs w:val="28"/>
              <w:lang w:eastAsia="ru-RU"/>
            </w:rPr>
            <m:t xml:space="preserve"> ,</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7A7991" w:rsidRPr="007A7991">
        <w:rPr>
          <w:rFonts w:ascii="Times New Roman" w:eastAsia="Times New Roman" w:hAnsi="Times New Roman" w:cs="Times New Roman"/>
          <w:sz w:val="28"/>
          <w:szCs w:val="28"/>
          <w:lang w:eastAsia="ru-RU"/>
        </w:rPr>
        <w:t xml:space="preserve"> – относительный весовой коэффициент i-го критерия оценки эффективн</w:t>
      </w:r>
      <w:r w:rsidR="007A7991" w:rsidRPr="007A7991">
        <w:rPr>
          <w:rFonts w:ascii="Times New Roman" w:eastAsia="Times New Roman" w:hAnsi="Times New Roman" w:cs="Times New Roman"/>
          <w:sz w:val="28"/>
          <w:szCs w:val="28"/>
          <w:lang w:eastAsia="ru-RU"/>
        </w:rPr>
        <w:t>о</w:t>
      </w:r>
      <w:r w:rsidR="007A7991" w:rsidRPr="007A7991">
        <w:rPr>
          <w:rFonts w:ascii="Times New Roman" w:eastAsia="Times New Roman" w:hAnsi="Times New Roman" w:cs="Times New Roman"/>
          <w:sz w:val="28"/>
          <w:szCs w:val="28"/>
          <w:lang w:eastAsia="ru-RU"/>
        </w:rPr>
        <w:t>сти деятельности;</w:t>
      </w:r>
    </w:p>
    <w:p w:rsidR="007A7991" w:rsidRPr="007A7991" w:rsidRDefault="00057433"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oMath>
      <w:r w:rsidR="007A7991" w:rsidRPr="007A7991">
        <w:rPr>
          <w:rFonts w:ascii="Times New Roman" w:eastAsia="Times New Roman" w:hAnsi="Times New Roman" w:cs="Times New Roman"/>
          <w:sz w:val="28"/>
          <w:szCs w:val="28"/>
          <w:lang w:eastAsia="ru-RU"/>
        </w:rPr>
        <w:t xml:space="preserve"> – весовой коэффициент i-го критерия оценки эффективности деятельн</w:t>
      </w:r>
      <w:r w:rsidR="007A7991" w:rsidRPr="007A7991">
        <w:rPr>
          <w:rFonts w:ascii="Times New Roman" w:eastAsia="Times New Roman" w:hAnsi="Times New Roman" w:cs="Times New Roman"/>
          <w:sz w:val="28"/>
          <w:szCs w:val="28"/>
          <w:lang w:eastAsia="ru-RU"/>
        </w:rPr>
        <w:t>о</w:t>
      </w:r>
      <w:r w:rsidR="007A7991" w:rsidRPr="007A7991">
        <w:rPr>
          <w:rFonts w:ascii="Times New Roman" w:eastAsia="Times New Roman" w:hAnsi="Times New Roman" w:cs="Times New Roman"/>
          <w:sz w:val="28"/>
          <w:szCs w:val="28"/>
          <w:lang w:eastAsia="ru-RU"/>
        </w:rPr>
        <w:t>сти.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8.9. Предельный совокупный </w:t>
      </w:r>
      <w:hyperlink r:id="rId20" w:anchor="P1394" w:history="1">
        <w:r w:rsidRPr="007A7991">
          <w:rPr>
            <w:rFonts w:ascii="Times New Roman" w:eastAsia="Times New Roman" w:hAnsi="Times New Roman" w:cs="Times New Roman"/>
            <w:sz w:val="28"/>
            <w:szCs w:val="28"/>
            <w:lang w:eastAsia="ru-RU"/>
          </w:rPr>
          <w:t>размер</w:t>
        </w:r>
      </w:hyperlink>
      <w:r w:rsidRPr="007A7991">
        <w:rPr>
          <w:rFonts w:ascii="Times New Roman" w:eastAsia="Times New Roman" w:hAnsi="Times New Roman" w:cs="Times New Roman"/>
          <w:sz w:val="28"/>
          <w:szCs w:val="28"/>
          <w:lang w:eastAsia="ru-RU"/>
        </w:rPr>
        <w:t xml:space="preserve"> весовых коэффициентов по критериям эффективности деятельности </w:t>
      </w:r>
      <w:r w:rsidRPr="007A7991">
        <w:rPr>
          <w:rFonts w:ascii="Times New Roman" w:eastAsia="Times New Roman" w:hAnsi="Times New Roman" w:cs="Times New Roman"/>
          <w:sz w:val="28"/>
          <w:szCs w:val="28"/>
        </w:rPr>
        <w:t>работников</w:t>
      </w:r>
      <w:r w:rsidRPr="007A7991">
        <w:rPr>
          <w:rFonts w:ascii="Times New Roman" w:eastAsia="Times New Roman" w:hAnsi="Times New Roman" w:cs="Times New Roman"/>
          <w:sz w:val="28"/>
          <w:szCs w:val="28"/>
          <w:lang w:eastAsia="ru-RU"/>
        </w:rPr>
        <w:t xml:space="preserve"> представлен в таблицах 11 – 15.</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11</w:t>
      </w: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8154"/>
      <w:bookmarkEnd w:id="12"/>
      <w:r w:rsidRPr="007A7991">
        <w:rPr>
          <w:rFonts w:ascii="Times New Roman" w:eastAsia="Times New Roman" w:hAnsi="Times New Roman" w:cs="Times New Roman"/>
          <w:sz w:val="28"/>
          <w:szCs w:val="28"/>
          <w:lang w:eastAsia="ru-RU"/>
        </w:rPr>
        <w:t xml:space="preserve">Предельный совокупный размер весовых коэффициентов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по критериям эффективности деятельности работников физической культуры </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56"/>
        <w:gridCol w:w="4115"/>
        <w:gridCol w:w="2793"/>
        <w:gridCol w:w="2665"/>
      </w:tblGrid>
      <w:tr w:rsidR="007A7991" w:rsidRPr="007A7991" w:rsidTr="00756B6F">
        <w:trPr>
          <w:trHeight w:val="397"/>
          <w:tblHeader/>
        </w:trPr>
        <w:tc>
          <w:tcPr>
            <w:tcW w:w="36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A7991">
              <w:rPr>
                <w:rFonts w:ascii="Times New Roman" w:eastAsia="Times New Roman" w:hAnsi="Times New Roman" w:cs="Times New Roman"/>
                <w:sz w:val="24"/>
                <w:szCs w:val="24"/>
                <w:lang w:eastAsia="ru-RU"/>
              </w:rPr>
              <w:t>п</w:t>
            </w:r>
            <w:proofErr w:type="gramEnd"/>
            <w:r w:rsidRPr="007A7991">
              <w:rPr>
                <w:rFonts w:ascii="Times New Roman" w:eastAsia="Times New Roman" w:hAnsi="Times New Roman" w:cs="Times New Roman"/>
                <w:sz w:val="24"/>
                <w:szCs w:val="24"/>
                <w:lang w:eastAsia="ru-RU"/>
              </w:rPr>
              <w:t>/п</w:t>
            </w:r>
          </w:p>
        </w:tc>
        <w:tc>
          <w:tcPr>
            <w:tcW w:w="199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Наименование должности</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Квалификационный ур</w:t>
            </w:r>
            <w:r w:rsidRPr="007A7991">
              <w:rPr>
                <w:rFonts w:ascii="Times New Roman" w:eastAsia="Times New Roman" w:hAnsi="Times New Roman" w:cs="Times New Roman"/>
                <w:sz w:val="24"/>
                <w:szCs w:val="24"/>
                <w:lang w:eastAsia="ru-RU"/>
              </w:rPr>
              <w:t>о</w:t>
            </w:r>
            <w:r w:rsidRPr="007A7991">
              <w:rPr>
                <w:rFonts w:ascii="Times New Roman" w:eastAsia="Times New Roman" w:hAnsi="Times New Roman" w:cs="Times New Roman"/>
                <w:sz w:val="24"/>
                <w:szCs w:val="24"/>
                <w:lang w:eastAsia="ru-RU"/>
              </w:rPr>
              <w:t>вень</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Предельный совоку</w:t>
            </w:r>
            <w:r w:rsidRPr="007A7991">
              <w:rPr>
                <w:rFonts w:ascii="Times New Roman" w:eastAsia="Times New Roman" w:hAnsi="Times New Roman" w:cs="Times New Roman"/>
                <w:sz w:val="24"/>
                <w:szCs w:val="24"/>
                <w:lang w:eastAsia="ru-RU"/>
              </w:rPr>
              <w:t>п</w:t>
            </w:r>
            <w:r w:rsidRPr="007A7991">
              <w:rPr>
                <w:rFonts w:ascii="Times New Roman" w:eastAsia="Times New Roman" w:hAnsi="Times New Roman" w:cs="Times New Roman"/>
                <w:sz w:val="24"/>
                <w:szCs w:val="24"/>
                <w:lang w:eastAsia="ru-RU"/>
              </w:rPr>
              <w:t>ный размер весовых к</w:t>
            </w:r>
            <w:r w:rsidRPr="007A7991">
              <w:rPr>
                <w:rFonts w:ascii="Times New Roman" w:eastAsia="Times New Roman" w:hAnsi="Times New Roman" w:cs="Times New Roman"/>
                <w:sz w:val="24"/>
                <w:szCs w:val="24"/>
                <w:lang w:eastAsia="ru-RU"/>
              </w:rPr>
              <w:t>о</w:t>
            </w:r>
            <w:r w:rsidRPr="007A7991">
              <w:rPr>
                <w:rFonts w:ascii="Times New Roman" w:eastAsia="Times New Roman" w:hAnsi="Times New Roman" w:cs="Times New Roman"/>
                <w:sz w:val="24"/>
                <w:szCs w:val="24"/>
                <w:lang w:eastAsia="ru-RU"/>
              </w:rPr>
              <w:t>эффициентов</w:t>
            </w:r>
          </w:p>
        </w:tc>
      </w:tr>
    </w:tbl>
    <w:p w:rsidR="007A7991" w:rsidRPr="007A7991" w:rsidRDefault="007A7991" w:rsidP="007A7991">
      <w:pPr>
        <w:spacing w:after="0" w:line="240" w:lineRule="auto"/>
        <w:rPr>
          <w:rFonts w:ascii="Times New Roman" w:eastAsia="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56"/>
        <w:gridCol w:w="4115"/>
        <w:gridCol w:w="2793"/>
        <w:gridCol w:w="2665"/>
      </w:tblGrid>
      <w:tr w:rsidR="007A7991" w:rsidRPr="007A7991" w:rsidTr="00756B6F">
        <w:tc>
          <w:tcPr>
            <w:tcW w:w="5000" w:type="pct"/>
            <w:gridSpan w:val="4"/>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1. Профессиональная квалификационная группа должностей</w:t>
            </w:r>
          </w:p>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работников физической культуры первого уровня (группа 1)</w:t>
            </w:r>
          </w:p>
        </w:tc>
      </w:tr>
      <w:tr w:rsidR="007A7991" w:rsidRPr="007A7991" w:rsidTr="00756B6F">
        <w:tc>
          <w:tcPr>
            <w:tcW w:w="36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1.1.</w:t>
            </w:r>
          </w:p>
        </w:tc>
        <w:tc>
          <w:tcPr>
            <w:tcW w:w="1992"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Дежурный по спортивному залу</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первый</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5</w:t>
            </w:r>
          </w:p>
        </w:tc>
      </w:tr>
      <w:tr w:rsidR="007A7991" w:rsidRPr="007A7991" w:rsidTr="00756B6F">
        <w:tc>
          <w:tcPr>
            <w:tcW w:w="5000" w:type="pct"/>
            <w:gridSpan w:val="4"/>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 Профессиональная квалификационная группа должностей</w:t>
            </w:r>
          </w:p>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работников физической культуры второго уровня (группа 2)</w:t>
            </w:r>
          </w:p>
        </w:tc>
      </w:tr>
      <w:tr w:rsidR="007A7991" w:rsidRPr="007A7991" w:rsidTr="00756B6F">
        <w:tc>
          <w:tcPr>
            <w:tcW w:w="36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2.1.</w:t>
            </w:r>
          </w:p>
        </w:tc>
        <w:tc>
          <w:tcPr>
            <w:tcW w:w="1992"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Инструктор по спорту</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первый</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45</w:t>
            </w:r>
          </w:p>
        </w:tc>
      </w:tr>
      <w:tr w:rsidR="007A7991" w:rsidRPr="007A7991" w:rsidTr="00756B6F">
        <w:tc>
          <w:tcPr>
            <w:tcW w:w="36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2.2.</w:t>
            </w:r>
          </w:p>
        </w:tc>
        <w:tc>
          <w:tcPr>
            <w:tcW w:w="199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Инструктор по адаптивной физич</w:t>
            </w:r>
            <w:r w:rsidRPr="007A7991">
              <w:rPr>
                <w:rFonts w:ascii="Times New Roman" w:eastAsia="Times New Roman" w:hAnsi="Times New Roman" w:cs="Times New Roman"/>
                <w:sz w:val="24"/>
                <w:szCs w:val="24"/>
                <w:lang w:eastAsia="ru-RU"/>
              </w:rPr>
              <w:t>е</w:t>
            </w:r>
            <w:r w:rsidRPr="007A7991">
              <w:rPr>
                <w:rFonts w:ascii="Times New Roman" w:eastAsia="Times New Roman" w:hAnsi="Times New Roman" w:cs="Times New Roman"/>
                <w:sz w:val="24"/>
                <w:szCs w:val="24"/>
                <w:lang w:eastAsia="ru-RU"/>
              </w:rPr>
              <w:t>ской культуре</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первый</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45</w:t>
            </w:r>
          </w:p>
        </w:tc>
      </w:tr>
      <w:tr w:rsidR="007A7991" w:rsidRPr="007A7991" w:rsidTr="00756B6F">
        <w:tc>
          <w:tcPr>
            <w:tcW w:w="36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2.3.</w:t>
            </w:r>
          </w:p>
        </w:tc>
        <w:tc>
          <w:tcPr>
            <w:tcW w:w="1992"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Спортсмен-инструктор</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первый</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45</w:t>
            </w:r>
          </w:p>
        </w:tc>
      </w:tr>
      <w:tr w:rsidR="007A7991" w:rsidRPr="007A7991" w:rsidTr="00756B6F">
        <w:tc>
          <w:tcPr>
            <w:tcW w:w="36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2.4.</w:t>
            </w:r>
          </w:p>
        </w:tc>
        <w:tc>
          <w:tcPr>
            <w:tcW w:w="199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Техник по эксплуатации и ремонту спортивной техники</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первый</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45</w:t>
            </w:r>
          </w:p>
        </w:tc>
      </w:tr>
      <w:tr w:rsidR="007A7991" w:rsidRPr="007A7991" w:rsidTr="00756B6F">
        <w:tc>
          <w:tcPr>
            <w:tcW w:w="36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2.5.</w:t>
            </w:r>
          </w:p>
        </w:tc>
        <w:tc>
          <w:tcPr>
            <w:tcW w:w="199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Инструктор-методист по адаптивной физической культуре</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второй</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50</w:t>
            </w:r>
          </w:p>
        </w:tc>
      </w:tr>
      <w:tr w:rsidR="007A7991" w:rsidRPr="007A7991" w:rsidTr="00756B6F">
        <w:tc>
          <w:tcPr>
            <w:tcW w:w="36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2.6.</w:t>
            </w:r>
          </w:p>
        </w:tc>
        <w:tc>
          <w:tcPr>
            <w:tcW w:w="199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Инструктор-методист физкультурно-спортивных организаций</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второй</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50</w:t>
            </w:r>
          </w:p>
        </w:tc>
      </w:tr>
      <w:tr w:rsidR="007A7991" w:rsidRPr="007A7991" w:rsidTr="00756B6F">
        <w:tc>
          <w:tcPr>
            <w:tcW w:w="36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2.7.</w:t>
            </w:r>
          </w:p>
        </w:tc>
        <w:tc>
          <w:tcPr>
            <w:tcW w:w="199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Тренер</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второй</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50</w:t>
            </w:r>
          </w:p>
        </w:tc>
      </w:tr>
      <w:tr w:rsidR="007A7991" w:rsidRPr="007A7991" w:rsidTr="00756B6F">
        <w:tc>
          <w:tcPr>
            <w:tcW w:w="36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2.8.</w:t>
            </w:r>
          </w:p>
        </w:tc>
        <w:tc>
          <w:tcPr>
            <w:tcW w:w="1992"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Старший инструктор-методист фи</w:t>
            </w:r>
            <w:r w:rsidRPr="007A7991">
              <w:rPr>
                <w:rFonts w:ascii="Times New Roman" w:eastAsia="Times New Roman" w:hAnsi="Times New Roman" w:cs="Times New Roman"/>
                <w:sz w:val="24"/>
                <w:szCs w:val="24"/>
                <w:lang w:eastAsia="ru-RU"/>
              </w:rPr>
              <w:t>з</w:t>
            </w:r>
            <w:r w:rsidRPr="007A7991">
              <w:rPr>
                <w:rFonts w:ascii="Times New Roman" w:eastAsia="Times New Roman" w:hAnsi="Times New Roman" w:cs="Times New Roman"/>
                <w:sz w:val="24"/>
                <w:szCs w:val="24"/>
                <w:lang w:eastAsia="ru-RU"/>
              </w:rPr>
              <w:t>культурно-спортивных организаций</w:t>
            </w:r>
          </w:p>
        </w:tc>
        <w:tc>
          <w:tcPr>
            <w:tcW w:w="1352"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третий</w:t>
            </w:r>
          </w:p>
        </w:tc>
        <w:tc>
          <w:tcPr>
            <w:tcW w:w="129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55</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 xml:space="preserve">Таблица </w:t>
      </w:r>
      <w:hyperlink r:id="rId21" w:history="1">
        <w:r w:rsidRPr="007A7991">
          <w:rPr>
            <w:rFonts w:ascii="Times New Roman" w:eastAsia="Times New Roman" w:hAnsi="Times New Roman" w:cs="Times New Roman"/>
            <w:sz w:val="28"/>
            <w:szCs w:val="28"/>
            <w:lang w:eastAsia="ru-RU"/>
          </w:rPr>
          <w:t>12</w:t>
        </w:r>
      </w:hyperlink>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1394"/>
      <w:bookmarkEnd w:id="13"/>
      <w:r w:rsidRPr="007A7991">
        <w:rPr>
          <w:rFonts w:ascii="Times New Roman" w:eastAsia="Times New Roman" w:hAnsi="Times New Roman" w:cs="Times New Roman"/>
          <w:sz w:val="28"/>
          <w:szCs w:val="28"/>
          <w:lang w:eastAsia="ru-RU"/>
        </w:rPr>
        <w:t xml:space="preserve">Предельный совокупный размер весовых коэффициентов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 критериям эффективности деятельности работников образования</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43" w:type="pct"/>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56"/>
        <w:gridCol w:w="4334"/>
        <w:gridCol w:w="2882"/>
        <w:gridCol w:w="2446"/>
      </w:tblGrid>
      <w:tr w:rsidR="007A7991" w:rsidRPr="007A7991" w:rsidTr="00756B6F">
        <w:tc>
          <w:tcPr>
            <w:tcW w:w="36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A7991">
              <w:rPr>
                <w:rFonts w:ascii="Times New Roman" w:eastAsia="Times New Roman" w:hAnsi="Times New Roman" w:cs="Times New Roman"/>
                <w:sz w:val="24"/>
                <w:szCs w:val="24"/>
                <w:lang w:eastAsia="ru-RU"/>
              </w:rPr>
              <w:t>п</w:t>
            </w:r>
            <w:proofErr w:type="gramEnd"/>
            <w:r w:rsidRPr="007A7991">
              <w:rPr>
                <w:rFonts w:ascii="Times New Roman" w:eastAsia="Times New Roman" w:hAnsi="Times New Roman" w:cs="Times New Roman"/>
                <w:sz w:val="24"/>
                <w:szCs w:val="24"/>
                <w:lang w:eastAsia="ru-RU"/>
              </w:rPr>
              <w:t>/п</w:t>
            </w:r>
          </w:p>
        </w:tc>
        <w:tc>
          <w:tcPr>
            <w:tcW w:w="208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Наименование должности</w:t>
            </w:r>
          </w:p>
        </w:tc>
        <w:tc>
          <w:tcPr>
            <w:tcW w:w="138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Квалификационный</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уровень</w:t>
            </w:r>
          </w:p>
        </w:tc>
        <w:tc>
          <w:tcPr>
            <w:tcW w:w="1174"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Предельный совоку</w:t>
            </w:r>
            <w:r w:rsidRPr="007A7991">
              <w:rPr>
                <w:rFonts w:ascii="Times New Roman" w:eastAsia="Times New Roman" w:hAnsi="Times New Roman" w:cs="Times New Roman"/>
                <w:sz w:val="24"/>
                <w:szCs w:val="24"/>
                <w:lang w:eastAsia="ru-RU"/>
              </w:rPr>
              <w:t>п</w:t>
            </w:r>
            <w:r w:rsidRPr="007A7991">
              <w:rPr>
                <w:rFonts w:ascii="Times New Roman" w:eastAsia="Times New Roman" w:hAnsi="Times New Roman" w:cs="Times New Roman"/>
                <w:sz w:val="24"/>
                <w:szCs w:val="24"/>
                <w:lang w:eastAsia="ru-RU"/>
              </w:rPr>
              <w:t>ный размер весовых коэффициентов</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56"/>
        <w:gridCol w:w="4336"/>
        <w:gridCol w:w="2882"/>
        <w:gridCol w:w="2444"/>
      </w:tblGrid>
      <w:tr w:rsidR="007A7991" w:rsidRPr="007A7991" w:rsidTr="00756B6F">
        <w:trPr>
          <w:tblHeader/>
        </w:trPr>
        <w:tc>
          <w:tcPr>
            <w:tcW w:w="363" w:type="pct"/>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1</w:t>
            </w:r>
          </w:p>
        </w:tc>
        <w:tc>
          <w:tcPr>
            <w:tcW w:w="2081" w:type="pct"/>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w:t>
            </w:r>
          </w:p>
        </w:tc>
        <w:tc>
          <w:tcPr>
            <w:tcW w:w="1383" w:type="pct"/>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3</w:t>
            </w:r>
          </w:p>
        </w:tc>
        <w:tc>
          <w:tcPr>
            <w:tcW w:w="1173" w:type="pct"/>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4</w:t>
            </w:r>
          </w:p>
        </w:tc>
      </w:tr>
      <w:tr w:rsidR="007A7991" w:rsidRPr="007A7991" w:rsidTr="00756B6F">
        <w:tc>
          <w:tcPr>
            <w:tcW w:w="5000" w:type="pct"/>
            <w:gridSpan w:val="4"/>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1. Профессиональная квалификационная группа должностей педагогических работников</w:t>
            </w:r>
          </w:p>
        </w:tc>
      </w:tr>
      <w:tr w:rsidR="007A7991" w:rsidRPr="007A7991" w:rsidTr="00756B6F">
        <w:tc>
          <w:tcPr>
            <w:tcW w:w="36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val="en-US" w:eastAsia="ru-RU"/>
              </w:rPr>
              <w:t>1</w:t>
            </w:r>
            <w:r w:rsidRPr="007A7991">
              <w:rPr>
                <w:rFonts w:ascii="Times New Roman" w:eastAsia="Times New Roman" w:hAnsi="Times New Roman" w:cs="Times New Roman"/>
                <w:sz w:val="24"/>
                <w:szCs w:val="24"/>
                <w:lang w:eastAsia="ru-RU"/>
              </w:rPr>
              <w:t>.1.</w:t>
            </w:r>
          </w:p>
        </w:tc>
        <w:tc>
          <w:tcPr>
            <w:tcW w:w="2081"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Инструктор по физической культуре</w:t>
            </w:r>
          </w:p>
        </w:tc>
        <w:tc>
          <w:tcPr>
            <w:tcW w:w="138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первый</w:t>
            </w:r>
          </w:p>
        </w:tc>
        <w:tc>
          <w:tcPr>
            <w:tcW w:w="117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45</w:t>
            </w:r>
          </w:p>
        </w:tc>
      </w:tr>
      <w:tr w:rsidR="007A7991" w:rsidRPr="007A7991" w:rsidTr="00756B6F">
        <w:tc>
          <w:tcPr>
            <w:tcW w:w="36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val="en-US" w:eastAsia="ru-RU"/>
              </w:rPr>
              <w:t>1</w:t>
            </w:r>
            <w:r w:rsidRPr="007A7991">
              <w:rPr>
                <w:rFonts w:ascii="Times New Roman" w:eastAsia="Times New Roman" w:hAnsi="Times New Roman" w:cs="Times New Roman"/>
                <w:sz w:val="24"/>
                <w:szCs w:val="24"/>
                <w:lang w:eastAsia="ru-RU"/>
              </w:rPr>
              <w:t>.2.</w:t>
            </w:r>
          </w:p>
        </w:tc>
        <w:tc>
          <w:tcPr>
            <w:tcW w:w="2081"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Инструктор-методист</w:t>
            </w:r>
          </w:p>
        </w:tc>
        <w:tc>
          <w:tcPr>
            <w:tcW w:w="138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второй</w:t>
            </w:r>
          </w:p>
        </w:tc>
        <w:tc>
          <w:tcPr>
            <w:tcW w:w="117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50</w:t>
            </w:r>
          </w:p>
        </w:tc>
      </w:tr>
      <w:tr w:rsidR="007A7991" w:rsidRPr="007A7991" w:rsidTr="00756B6F">
        <w:tc>
          <w:tcPr>
            <w:tcW w:w="36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1.3</w:t>
            </w:r>
          </w:p>
        </w:tc>
        <w:tc>
          <w:tcPr>
            <w:tcW w:w="2081"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Методист</w:t>
            </w:r>
          </w:p>
        </w:tc>
        <w:tc>
          <w:tcPr>
            <w:tcW w:w="138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третий</w:t>
            </w:r>
          </w:p>
        </w:tc>
        <w:tc>
          <w:tcPr>
            <w:tcW w:w="117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55</w:t>
            </w:r>
          </w:p>
        </w:tc>
      </w:tr>
      <w:tr w:rsidR="007A7991" w:rsidRPr="007A7991" w:rsidTr="00756B6F">
        <w:tc>
          <w:tcPr>
            <w:tcW w:w="363" w:type="pct"/>
          </w:tcPr>
          <w:p w:rsidR="007A7991" w:rsidRPr="007A7991" w:rsidRDefault="00057433"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22" w:history="1">
              <w:r w:rsidR="007A7991" w:rsidRPr="007A7991">
                <w:rPr>
                  <w:rFonts w:ascii="Times New Roman" w:eastAsia="Times New Roman" w:hAnsi="Times New Roman" w:cs="Times New Roman"/>
                  <w:sz w:val="24"/>
                  <w:szCs w:val="24"/>
                  <w:lang w:eastAsia="ru-RU"/>
                </w:rPr>
                <w:t>1.4</w:t>
              </w:r>
            </w:hyperlink>
            <w:r w:rsidR="007A7991" w:rsidRPr="007A7991">
              <w:rPr>
                <w:rFonts w:ascii="Times New Roman" w:eastAsia="Times New Roman" w:hAnsi="Times New Roman" w:cs="Times New Roman"/>
                <w:sz w:val="24"/>
                <w:szCs w:val="24"/>
                <w:lang w:eastAsia="ru-RU"/>
              </w:rPr>
              <w:t>.</w:t>
            </w:r>
          </w:p>
        </w:tc>
        <w:tc>
          <w:tcPr>
            <w:tcW w:w="2081"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Старший инструктор-методист</w:t>
            </w:r>
          </w:p>
        </w:tc>
        <w:tc>
          <w:tcPr>
            <w:tcW w:w="138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третий</w:t>
            </w:r>
          </w:p>
        </w:tc>
        <w:tc>
          <w:tcPr>
            <w:tcW w:w="117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55</w:t>
            </w:r>
          </w:p>
        </w:tc>
      </w:tr>
      <w:tr w:rsidR="007A7991" w:rsidRPr="007A7991" w:rsidTr="00756B6F">
        <w:tc>
          <w:tcPr>
            <w:tcW w:w="5000" w:type="pct"/>
            <w:gridSpan w:val="4"/>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 xml:space="preserve">2. Профессиональная квалификационная группа должностей руководителей </w:t>
            </w:r>
          </w:p>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структурных подразделений</w:t>
            </w:r>
          </w:p>
        </w:tc>
      </w:tr>
      <w:tr w:rsidR="007A7991" w:rsidRPr="007A7991" w:rsidTr="00756B6F">
        <w:tc>
          <w:tcPr>
            <w:tcW w:w="36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2.1.</w:t>
            </w:r>
          </w:p>
        </w:tc>
        <w:tc>
          <w:tcPr>
            <w:tcW w:w="2081"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A7991">
              <w:rPr>
                <w:rFonts w:ascii="Times New Roman" w:eastAsia="Times New Roman" w:hAnsi="Times New Roman" w:cs="Times New Roman"/>
                <w:sz w:val="24"/>
                <w:szCs w:val="24"/>
                <w:lang w:eastAsia="ru-RU"/>
              </w:rPr>
              <w:t>Заведующий (начальник) структурным подразделением: кабинетом, лаборат</w:t>
            </w:r>
            <w:r w:rsidRPr="007A7991">
              <w:rPr>
                <w:rFonts w:ascii="Times New Roman" w:eastAsia="Times New Roman" w:hAnsi="Times New Roman" w:cs="Times New Roman"/>
                <w:sz w:val="24"/>
                <w:szCs w:val="24"/>
                <w:lang w:eastAsia="ru-RU"/>
              </w:rPr>
              <w:t>о</w:t>
            </w:r>
            <w:r w:rsidRPr="007A7991">
              <w:rPr>
                <w:rFonts w:ascii="Times New Roman" w:eastAsia="Times New Roman" w:hAnsi="Times New Roman" w:cs="Times New Roman"/>
                <w:sz w:val="24"/>
                <w:szCs w:val="24"/>
                <w:lang w:eastAsia="ru-RU"/>
              </w:rPr>
              <w:t>рией, отделом, отделением, сектором, учебно-консультационным пунктом, учебной (учебно-производственной) м</w:t>
            </w:r>
            <w:r w:rsidRPr="007A7991">
              <w:rPr>
                <w:rFonts w:ascii="Times New Roman" w:eastAsia="Times New Roman" w:hAnsi="Times New Roman" w:cs="Times New Roman"/>
                <w:sz w:val="24"/>
                <w:szCs w:val="24"/>
                <w:lang w:eastAsia="ru-RU"/>
              </w:rPr>
              <w:t>а</w:t>
            </w:r>
            <w:r w:rsidRPr="007A7991">
              <w:rPr>
                <w:rFonts w:ascii="Times New Roman" w:eastAsia="Times New Roman" w:hAnsi="Times New Roman" w:cs="Times New Roman"/>
                <w:sz w:val="24"/>
                <w:szCs w:val="24"/>
                <w:lang w:eastAsia="ru-RU"/>
              </w:rPr>
              <w:t>стерской и другими структурными по</w:t>
            </w:r>
            <w:r w:rsidRPr="007A7991">
              <w:rPr>
                <w:rFonts w:ascii="Times New Roman" w:eastAsia="Times New Roman" w:hAnsi="Times New Roman" w:cs="Times New Roman"/>
                <w:sz w:val="24"/>
                <w:szCs w:val="24"/>
                <w:lang w:eastAsia="ru-RU"/>
              </w:rPr>
              <w:t>д</w:t>
            </w:r>
            <w:r w:rsidRPr="007A7991">
              <w:rPr>
                <w:rFonts w:ascii="Times New Roman" w:eastAsia="Times New Roman" w:hAnsi="Times New Roman" w:cs="Times New Roman"/>
                <w:sz w:val="24"/>
                <w:szCs w:val="24"/>
                <w:lang w:eastAsia="ru-RU"/>
              </w:rPr>
              <w:t>разделениями, реализующими образов</w:t>
            </w:r>
            <w:r w:rsidRPr="007A7991">
              <w:rPr>
                <w:rFonts w:ascii="Times New Roman" w:eastAsia="Times New Roman" w:hAnsi="Times New Roman" w:cs="Times New Roman"/>
                <w:sz w:val="24"/>
                <w:szCs w:val="24"/>
                <w:lang w:eastAsia="ru-RU"/>
              </w:rPr>
              <w:t>а</w:t>
            </w:r>
            <w:r w:rsidRPr="007A7991">
              <w:rPr>
                <w:rFonts w:ascii="Times New Roman" w:eastAsia="Times New Roman" w:hAnsi="Times New Roman" w:cs="Times New Roman"/>
                <w:sz w:val="24"/>
                <w:szCs w:val="24"/>
                <w:lang w:eastAsia="ru-RU"/>
              </w:rPr>
              <w:t>тельную программу дополнительного образования детей (кроме должностей руководителей структурных подразд</w:t>
            </w:r>
            <w:r w:rsidRPr="007A7991">
              <w:rPr>
                <w:rFonts w:ascii="Times New Roman" w:eastAsia="Times New Roman" w:hAnsi="Times New Roman" w:cs="Times New Roman"/>
                <w:sz w:val="24"/>
                <w:szCs w:val="24"/>
                <w:lang w:eastAsia="ru-RU"/>
              </w:rPr>
              <w:t>е</w:t>
            </w:r>
            <w:r w:rsidRPr="007A7991">
              <w:rPr>
                <w:rFonts w:ascii="Times New Roman" w:eastAsia="Times New Roman" w:hAnsi="Times New Roman" w:cs="Times New Roman"/>
                <w:sz w:val="24"/>
                <w:szCs w:val="24"/>
                <w:lang w:eastAsia="ru-RU"/>
              </w:rPr>
              <w:t>лений, отнесенных ко второму квалиф</w:t>
            </w:r>
            <w:r w:rsidRPr="007A7991">
              <w:rPr>
                <w:rFonts w:ascii="Times New Roman" w:eastAsia="Times New Roman" w:hAnsi="Times New Roman" w:cs="Times New Roman"/>
                <w:sz w:val="24"/>
                <w:szCs w:val="24"/>
                <w:lang w:eastAsia="ru-RU"/>
              </w:rPr>
              <w:t>и</w:t>
            </w:r>
            <w:r w:rsidRPr="007A7991">
              <w:rPr>
                <w:rFonts w:ascii="Times New Roman" w:eastAsia="Times New Roman" w:hAnsi="Times New Roman" w:cs="Times New Roman"/>
                <w:sz w:val="24"/>
                <w:szCs w:val="24"/>
                <w:lang w:eastAsia="ru-RU"/>
              </w:rPr>
              <w:t>кационному уровню)</w:t>
            </w:r>
            <w:proofErr w:type="gramEnd"/>
          </w:p>
        </w:tc>
        <w:tc>
          <w:tcPr>
            <w:tcW w:w="138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первый</w:t>
            </w:r>
          </w:p>
        </w:tc>
        <w:tc>
          <w:tcPr>
            <w:tcW w:w="117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65</w:t>
            </w:r>
          </w:p>
        </w:tc>
      </w:tr>
      <w:tr w:rsidR="007A7991" w:rsidRPr="007A7991" w:rsidTr="00756B6F">
        <w:tc>
          <w:tcPr>
            <w:tcW w:w="36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2.2.</w:t>
            </w:r>
          </w:p>
        </w:tc>
        <w:tc>
          <w:tcPr>
            <w:tcW w:w="2081"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Заведующий (начальник) обособленным структурным подразделением, реализ</w:t>
            </w:r>
            <w:r w:rsidRPr="007A7991">
              <w:rPr>
                <w:rFonts w:ascii="Times New Roman" w:eastAsia="Times New Roman" w:hAnsi="Times New Roman" w:cs="Times New Roman"/>
                <w:sz w:val="24"/>
                <w:szCs w:val="24"/>
                <w:lang w:eastAsia="ru-RU"/>
              </w:rPr>
              <w:t>у</w:t>
            </w:r>
            <w:r w:rsidRPr="007A7991">
              <w:rPr>
                <w:rFonts w:ascii="Times New Roman" w:eastAsia="Times New Roman" w:hAnsi="Times New Roman" w:cs="Times New Roman"/>
                <w:sz w:val="24"/>
                <w:szCs w:val="24"/>
                <w:lang w:eastAsia="ru-RU"/>
              </w:rPr>
              <w:t>ющим образовательную программу и образовательную программу дополн</w:t>
            </w:r>
            <w:r w:rsidRPr="007A7991">
              <w:rPr>
                <w:rFonts w:ascii="Times New Roman" w:eastAsia="Times New Roman" w:hAnsi="Times New Roman" w:cs="Times New Roman"/>
                <w:sz w:val="24"/>
                <w:szCs w:val="24"/>
                <w:lang w:eastAsia="ru-RU"/>
              </w:rPr>
              <w:t>и</w:t>
            </w:r>
            <w:r w:rsidRPr="007A7991">
              <w:rPr>
                <w:rFonts w:ascii="Times New Roman" w:eastAsia="Times New Roman" w:hAnsi="Times New Roman" w:cs="Times New Roman"/>
                <w:sz w:val="24"/>
                <w:szCs w:val="24"/>
                <w:lang w:eastAsia="ru-RU"/>
              </w:rPr>
              <w:t>тельного образования детей</w:t>
            </w:r>
          </w:p>
        </w:tc>
        <w:tc>
          <w:tcPr>
            <w:tcW w:w="138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второй</w:t>
            </w:r>
          </w:p>
        </w:tc>
        <w:tc>
          <w:tcPr>
            <w:tcW w:w="117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A7991">
              <w:rPr>
                <w:rFonts w:ascii="Times New Roman" w:eastAsia="Times New Roman" w:hAnsi="Times New Roman" w:cs="Times New Roman"/>
                <w:sz w:val="24"/>
                <w:szCs w:val="24"/>
                <w:lang w:eastAsia="ru-RU"/>
              </w:rPr>
              <w:t>70</w:t>
            </w:r>
          </w:p>
        </w:tc>
      </w:tr>
    </w:tbl>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13</w:t>
      </w: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10064"/>
      <w:bookmarkEnd w:id="14"/>
      <w:r w:rsidRPr="007A7991">
        <w:rPr>
          <w:rFonts w:ascii="Times New Roman" w:eastAsia="Times New Roman" w:hAnsi="Times New Roman" w:cs="Times New Roman"/>
          <w:sz w:val="28"/>
          <w:szCs w:val="28"/>
          <w:lang w:eastAsia="ru-RU"/>
        </w:rPr>
        <w:t>Предельный совокупный размер весовых коэффициентов</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 критериям эффективности деятельности медицинских работников</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13"/>
        <w:gridCol w:w="7325"/>
        <w:gridCol w:w="2291"/>
      </w:tblGrid>
      <w:tr w:rsidR="007A7991" w:rsidRPr="007A7991" w:rsidTr="00756B6F">
        <w:trPr>
          <w:tblHeader/>
        </w:trPr>
        <w:tc>
          <w:tcPr>
            <w:tcW w:w="345"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proofErr w:type="gramStart"/>
            <w:r w:rsidRPr="007A7991">
              <w:rPr>
                <w:rFonts w:ascii="Times New Roman" w:eastAsia="Times New Roman" w:hAnsi="Times New Roman" w:cs="Times New Roman"/>
                <w:sz w:val="24"/>
                <w:szCs w:val="28"/>
                <w:lang w:eastAsia="ru-RU"/>
              </w:rPr>
              <w:t>п</w:t>
            </w:r>
            <w:proofErr w:type="gramEnd"/>
            <w:r w:rsidRPr="007A7991">
              <w:rPr>
                <w:rFonts w:ascii="Times New Roman" w:eastAsia="Times New Roman" w:hAnsi="Times New Roman" w:cs="Times New Roman"/>
                <w:sz w:val="24"/>
                <w:szCs w:val="28"/>
                <w:lang w:eastAsia="ru-RU"/>
              </w:rPr>
              <w:t>/п</w:t>
            </w:r>
          </w:p>
        </w:tc>
        <w:tc>
          <w:tcPr>
            <w:tcW w:w="354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Наименование должности</w:t>
            </w:r>
          </w:p>
        </w:tc>
        <w:tc>
          <w:tcPr>
            <w:tcW w:w="110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Предельный сов</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купный размер вес</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вых коэффициентов</w:t>
            </w:r>
          </w:p>
        </w:tc>
      </w:tr>
    </w:tbl>
    <w:p w:rsidR="007A7991" w:rsidRPr="007A7991" w:rsidRDefault="007A7991" w:rsidP="007A7991">
      <w:pPr>
        <w:spacing w:after="0" w:line="240" w:lineRule="auto"/>
        <w:rPr>
          <w:rFonts w:ascii="Times New Roman" w:eastAsia="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13"/>
        <w:gridCol w:w="7325"/>
        <w:gridCol w:w="2291"/>
      </w:tblGrid>
      <w:tr w:rsidR="007A7991" w:rsidRPr="007A7991" w:rsidTr="00756B6F">
        <w:tc>
          <w:tcPr>
            <w:tcW w:w="5000" w:type="pct"/>
            <w:gridSpan w:val="3"/>
          </w:tcPr>
          <w:p w:rsidR="007A7991" w:rsidRPr="007A7991" w:rsidRDefault="007A7991" w:rsidP="007A7991">
            <w:pPr>
              <w:widowControl w:val="0"/>
              <w:autoSpaceDE w:val="0"/>
              <w:autoSpaceDN w:val="0"/>
              <w:spacing w:after="0" w:line="240" w:lineRule="auto"/>
              <w:ind w:left="-68"/>
              <w:contextualSpacing/>
              <w:jc w:val="center"/>
              <w:outlineLvl w:val="3"/>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 Профессиональная квалификационная группа должностей среднего</w:t>
            </w:r>
          </w:p>
          <w:p w:rsidR="007A7991" w:rsidRPr="007A7991" w:rsidRDefault="007A7991" w:rsidP="007A7991">
            <w:pPr>
              <w:widowControl w:val="0"/>
              <w:autoSpaceDE w:val="0"/>
              <w:autoSpaceDN w:val="0"/>
              <w:spacing w:after="0" w:line="240" w:lineRule="auto"/>
              <w:ind w:left="-68"/>
              <w:jc w:val="center"/>
              <w:outlineLvl w:val="3"/>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медицинского и фармацевтического персонала</w:t>
            </w:r>
          </w:p>
        </w:tc>
      </w:tr>
      <w:tr w:rsidR="007A7991" w:rsidRPr="007A7991" w:rsidTr="00756B6F">
        <w:tc>
          <w:tcPr>
            <w:tcW w:w="5000" w:type="pct"/>
            <w:gridSpan w:val="3"/>
          </w:tcPr>
          <w:p w:rsidR="007A7991" w:rsidRPr="007A7991" w:rsidRDefault="007A7991" w:rsidP="007A7991">
            <w:pPr>
              <w:widowControl w:val="0"/>
              <w:autoSpaceDE w:val="0"/>
              <w:autoSpaceDN w:val="0"/>
              <w:spacing w:after="0" w:line="240" w:lineRule="auto"/>
              <w:jc w:val="center"/>
              <w:outlineLvl w:val="4"/>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Третий квалификационный уровень</w:t>
            </w:r>
          </w:p>
        </w:tc>
      </w:tr>
      <w:tr w:rsidR="007A7991" w:rsidRPr="007A7991" w:rsidTr="00756B6F">
        <w:tc>
          <w:tcPr>
            <w:tcW w:w="345"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1.1.</w:t>
            </w:r>
          </w:p>
        </w:tc>
        <w:tc>
          <w:tcPr>
            <w:tcW w:w="354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Медицинская сестра</w:t>
            </w:r>
          </w:p>
        </w:tc>
        <w:tc>
          <w:tcPr>
            <w:tcW w:w="110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40</w:t>
            </w:r>
          </w:p>
        </w:tc>
      </w:tr>
      <w:tr w:rsidR="007A7991" w:rsidRPr="007A7991" w:rsidTr="00756B6F">
        <w:tc>
          <w:tcPr>
            <w:tcW w:w="345"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1.2.</w:t>
            </w:r>
          </w:p>
        </w:tc>
        <w:tc>
          <w:tcPr>
            <w:tcW w:w="354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Медицинская сестра по массажу</w:t>
            </w:r>
          </w:p>
        </w:tc>
        <w:tc>
          <w:tcPr>
            <w:tcW w:w="110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40</w:t>
            </w:r>
          </w:p>
        </w:tc>
      </w:tr>
      <w:tr w:rsidR="007A7991" w:rsidRPr="007A7991" w:rsidTr="00756B6F">
        <w:tc>
          <w:tcPr>
            <w:tcW w:w="5000" w:type="pct"/>
            <w:gridSpan w:val="3"/>
          </w:tcPr>
          <w:p w:rsidR="007A7991" w:rsidRPr="007A7991" w:rsidRDefault="007A7991" w:rsidP="007A7991">
            <w:pPr>
              <w:widowControl w:val="0"/>
              <w:autoSpaceDE w:val="0"/>
              <w:autoSpaceDN w:val="0"/>
              <w:spacing w:after="0" w:line="240" w:lineRule="auto"/>
              <w:jc w:val="center"/>
              <w:outlineLvl w:val="4"/>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Пятый квалификационный уровень</w:t>
            </w:r>
          </w:p>
        </w:tc>
      </w:tr>
      <w:tr w:rsidR="007A7991" w:rsidRPr="007A7991" w:rsidTr="00756B6F">
        <w:tc>
          <w:tcPr>
            <w:tcW w:w="345"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1.4.</w:t>
            </w:r>
          </w:p>
        </w:tc>
        <w:tc>
          <w:tcPr>
            <w:tcW w:w="3546"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Старшая медицинская сестра</w:t>
            </w:r>
          </w:p>
        </w:tc>
        <w:tc>
          <w:tcPr>
            <w:tcW w:w="110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50</w:t>
            </w:r>
          </w:p>
        </w:tc>
      </w:tr>
      <w:tr w:rsidR="007A7991" w:rsidRPr="007A7991" w:rsidTr="00756B6F">
        <w:tc>
          <w:tcPr>
            <w:tcW w:w="5000" w:type="pct"/>
            <w:gridSpan w:val="3"/>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 Профессиональная квалификационная группа должностей врачей и провизоров</w:t>
            </w:r>
          </w:p>
        </w:tc>
      </w:tr>
      <w:tr w:rsidR="007A7991" w:rsidRPr="007A7991" w:rsidTr="00756B6F">
        <w:tc>
          <w:tcPr>
            <w:tcW w:w="345"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val="en-US" w:eastAsia="ru-RU"/>
              </w:rPr>
            </w:pPr>
            <w:r w:rsidRPr="007A7991">
              <w:rPr>
                <w:rFonts w:ascii="Times New Roman" w:eastAsia="Times New Roman" w:hAnsi="Times New Roman" w:cs="Times New Roman"/>
                <w:sz w:val="24"/>
                <w:szCs w:val="28"/>
                <w:lang w:val="en-US" w:eastAsia="ru-RU"/>
              </w:rPr>
              <w:lastRenderedPageBreak/>
              <w:t>2</w:t>
            </w:r>
            <w:r w:rsidRPr="007A7991">
              <w:rPr>
                <w:rFonts w:ascii="Times New Roman" w:eastAsia="Times New Roman" w:hAnsi="Times New Roman" w:cs="Times New Roman"/>
                <w:sz w:val="24"/>
                <w:szCs w:val="28"/>
                <w:lang w:eastAsia="ru-RU"/>
              </w:rPr>
              <w:t>.</w:t>
            </w:r>
            <w:r w:rsidRPr="007A7991">
              <w:rPr>
                <w:rFonts w:ascii="Times New Roman" w:eastAsia="Times New Roman" w:hAnsi="Times New Roman" w:cs="Times New Roman"/>
                <w:sz w:val="24"/>
                <w:szCs w:val="28"/>
                <w:lang w:val="en-US" w:eastAsia="ru-RU"/>
              </w:rPr>
              <w:t>1.</w:t>
            </w:r>
          </w:p>
        </w:tc>
        <w:tc>
          <w:tcPr>
            <w:tcW w:w="3546"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Врачи-специалисты (кроме врачей-специалистов, отнесенных к      третьему и четвертому квалификационным уровням)</w:t>
            </w:r>
          </w:p>
        </w:tc>
        <w:tc>
          <w:tcPr>
            <w:tcW w:w="110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60</w:t>
            </w:r>
          </w:p>
        </w:tc>
      </w:tr>
    </w:tbl>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14</w:t>
      </w: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5" w:name="P2976"/>
      <w:bookmarkEnd w:id="15"/>
      <w:r w:rsidRPr="007A7991">
        <w:rPr>
          <w:rFonts w:ascii="Times New Roman" w:eastAsia="Times New Roman" w:hAnsi="Times New Roman" w:cs="Times New Roman"/>
          <w:sz w:val="28"/>
          <w:szCs w:val="28"/>
          <w:lang w:eastAsia="ru-RU"/>
        </w:rPr>
        <w:t>Предельный совокупный размер весовых коэффициентов по критериям</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эффективности деятельности работников культуры</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09"/>
        <w:gridCol w:w="7229"/>
        <w:gridCol w:w="2261"/>
      </w:tblGrid>
      <w:tr w:rsidR="007A7991" w:rsidRPr="007A7991" w:rsidTr="00756B6F">
        <w:trPr>
          <w:tblHeader/>
        </w:trPr>
        <w:tc>
          <w:tcPr>
            <w:tcW w:w="709"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proofErr w:type="gramStart"/>
            <w:r w:rsidRPr="007A7991">
              <w:rPr>
                <w:rFonts w:ascii="Times New Roman" w:eastAsia="Times New Roman" w:hAnsi="Times New Roman" w:cs="Times New Roman"/>
                <w:sz w:val="24"/>
                <w:szCs w:val="28"/>
                <w:lang w:eastAsia="ru-RU"/>
              </w:rPr>
              <w:t>п</w:t>
            </w:r>
            <w:proofErr w:type="gramEnd"/>
            <w:r w:rsidRPr="007A7991">
              <w:rPr>
                <w:rFonts w:ascii="Times New Roman" w:eastAsia="Times New Roman" w:hAnsi="Times New Roman" w:cs="Times New Roman"/>
                <w:sz w:val="24"/>
                <w:szCs w:val="28"/>
                <w:lang w:eastAsia="ru-RU"/>
              </w:rPr>
              <w:t>/п</w:t>
            </w:r>
          </w:p>
        </w:tc>
        <w:tc>
          <w:tcPr>
            <w:tcW w:w="7229"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Наименование должности</w:t>
            </w:r>
          </w:p>
        </w:tc>
        <w:tc>
          <w:tcPr>
            <w:tcW w:w="2261"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Предельный сов</w:t>
            </w:r>
            <w:r w:rsidRPr="007A7991">
              <w:rPr>
                <w:rFonts w:ascii="Times New Roman" w:eastAsia="Times New Roman" w:hAnsi="Times New Roman" w:cs="Times New Roman"/>
                <w:sz w:val="24"/>
                <w:szCs w:val="28"/>
                <w:lang w:eastAsia="ru-RU"/>
              </w:rPr>
              <w:t>о</w:t>
            </w:r>
            <w:r w:rsidRPr="007A7991">
              <w:rPr>
                <w:rFonts w:ascii="Times New Roman" w:eastAsia="Times New Roman" w:hAnsi="Times New Roman" w:cs="Times New Roman"/>
                <w:sz w:val="24"/>
                <w:szCs w:val="28"/>
                <w:lang w:eastAsia="ru-RU"/>
              </w:rPr>
              <w:t>купный размер в</w:t>
            </w:r>
            <w:r w:rsidRPr="007A7991">
              <w:rPr>
                <w:rFonts w:ascii="Times New Roman" w:eastAsia="Times New Roman" w:hAnsi="Times New Roman" w:cs="Times New Roman"/>
                <w:sz w:val="24"/>
                <w:szCs w:val="28"/>
                <w:lang w:eastAsia="ru-RU"/>
              </w:rPr>
              <w:t>е</w:t>
            </w:r>
            <w:r w:rsidRPr="007A7991">
              <w:rPr>
                <w:rFonts w:ascii="Times New Roman" w:eastAsia="Times New Roman" w:hAnsi="Times New Roman" w:cs="Times New Roman"/>
                <w:sz w:val="24"/>
                <w:szCs w:val="28"/>
                <w:lang w:eastAsia="ru-RU"/>
              </w:rPr>
              <w:t>совых коэффицие</w:t>
            </w:r>
            <w:r w:rsidRPr="007A7991">
              <w:rPr>
                <w:rFonts w:ascii="Times New Roman" w:eastAsia="Times New Roman" w:hAnsi="Times New Roman" w:cs="Times New Roman"/>
                <w:sz w:val="24"/>
                <w:szCs w:val="28"/>
                <w:lang w:eastAsia="ru-RU"/>
              </w:rPr>
              <w:t>н</w:t>
            </w:r>
            <w:r w:rsidRPr="007A7991">
              <w:rPr>
                <w:rFonts w:ascii="Times New Roman" w:eastAsia="Times New Roman" w:hAnsi="Times New Roman" w:cs="Times New Roman"/>
                <w:sz w:val="24"/>
                <w:szCs w:val="28"/>
                <w:lang w:eastAsia="ru-RU"/>
              </w:rPr>
              <w:t>тов</w:t>
            </w:r>
          </w:p>
        </w:tc>
      </w:tr>
    </w:tbl>
    <w:p w:rsidR="007A7991" w:rsidRPr="007A7991" w:rsidRDefault="007A7991" w:rsidP="007A7991">
      <w:pPr>
        <w:spacing w:after="0" w:line="240" w:lineRule="auto"/>
        <w:rPr>
          <w:rFonts w:ascii="Times New Roman" w:eastAsia="Times New Roman" w:hAnsi="Times New Roman" w:cs="Times New Roman"/>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15"/>
        <w:gridCol w:w="7226"/>
        <w:gridCol w:w="2258"/>
      </w:tblGrid>
      <w:tr w:rsidR="007A7991" w:rsidRPr="007A7991" w:rsidTr="00756B6F">
        <w:tc>
          <w:tcPr>
            <w:tcW w:w="10199" w:type="dxa"/>
            <w:gridSpan w:val="3"/>
          </w:tcPr>
          <w:p w:rsidR="007A7991" w:rsidRPr="007A7991" w:rsidRDefault="007A7991" w:rsidP="007A7991">
            <w:pPr>
              <w:widowControl w:val="0"/>
              <w:autoSpaceDE w:val="0"/>
              <w:autoSpaceDN w:val="0"/>
              <w:spacing w:after="0" w:line="240" w:lineRule="auto"/>
              <w:ind w:left="720"/>
              <w:contextualSpacing/>
              <w:jc w:val="center"/>
              <w:outlineLvl w:val="3"/>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 Профессиональная квалификационная группа</w:t>
            </w:r>
          </w:p>
          <w:p w:rsidR="007A7991" w:rsidRPr="007A7991" w:rsidRDefault="007A7991" w:rsidP="007A7991">
            <w:pPr>
              <w:widowControl w:val="0"/>
              <w:autoSpaceDE w:val="0"/>
              <w:autoSpaceDN w:val="0"/>
              <w:spacing w:after="0" w:line="240" w:lineRule="auto"/>
              <w:ind w:left="720"/>
              <w:contextualSpacing/>
              <w:jc w:val="center"/>
              <w:outlineLvl w:val="3"/>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 xml:space="preserve">«Должности </w:t>
            </w:r>
            <w:proofErr w:type="gramStart"/>
            <w:r w:rsidRPr="007A7991">
              <w:rPr>
                <w:rFonts w:ascii="Times New Roman" w:eastAsia="Times New Roman" w:hAnsi="Times New Roman" w:cs="Times New Roman"/>
                <w:sz w:val="24"/>
                <w:szCs w:val="28"/>
                <w:lang w:eastAsia="ru-RU"/>
              </w:rPr>
              <w:t>технических исполнителей</w:t>
            </w:r>
            <w:proofErr w:type="gramEnd"/>
            <w:r w:rsidRPr="007A7991">
              <w:rPr>
                <w:rFonts w:ascii="Times New Roman" w:eastAsia="Times New Roman" w:hAnsi="Times New Roman" w:cs="Times New Roman"/>
                <w:sz w:val="24"/>
                <w:szCs w:val="28"/>
                <w:lang w:eastAsia="ru-RU"/>
              </w:rPr>
              <w:t xml:space="preserve"> и артистов вспомогательного состава»</w:t>
            </w:r>
          </w:p>
        </w:tc>
      </w:tr>
      <w:tr w:rsidR="007A7991" w:rsidRPr="007A7991" w:rsidTr="00756B6F">
        <w:tc>
          <w:tcPr>
            <w:tcW w:w="715"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1.1.</w:t>
            </w:r>
          </w:p>
        </w:tc>
        <w:tc>
          <w:tcPr>
            <w:tcW w:w="7226"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Контролер билетов</w:t>
            </w:r>
          </w:p>
        </w:tc>
        <w:tc>
          <w:tcPr>
            <w:tcW w:w="225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5</w:t>
            </w:r>
          </w:p>
        </w:tc>
      </w:tr>
      <w:tr w:rsidR="007A7991" w:rsidRPr="007A7991" w:rsidTr="00756B6F">
        <w:tc>
          <w:tcPr>
            <w:tcW w:w="10199" w:type="dxa"/>
            <w:gridSpan w:val="3"/>
          </w:tcPr>
          <w:p w:rsidR="007A7991" w:rsidRPr="007A7991" w:rsidRDefault="007A7991" w:rsidP="007A7991">
            <w:pPr>
              <w:widowControl w:val="0"/>
              <w:autoSpaceDE w:val="0"/>
              <w:autoSpaceDN w:val="0"/>
              <w:spacing w:after="0" w:line="240" w:lineRule="auto"/>
              <w:ind w:left="720"/>
              <w:contextualSpacing/>
              <w:jc w:val="center"/>
              <w:outlineLvl w:val="3"/>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 Профессиональная квалификационная группа должностей работников</w:t>
            </w:r>
          </w:p>
          <w:p w:rsidR="007A7991" w:rsidRPr="007A7991" w:rsidRDefault="007A7991" w:rsidP="007A7991">
            <w:pPr>
              <w:widowControl w:val="0"/>
              <w:autoSpaceDE w:val="0"/>
              <w:autoSpaceDN w:val="0"/>
              <w:spacing w:after="0" w:line="240" w:lineRule="auto"/>
              <w:ind w:left="720"/>
              <w:contextualSpacing/>
              <w:jc w:val="center"/>
              <w:outlineLvl w:val="3"/>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культуры, искусства и кинематографии среднего звена</w:t>
            </w:r>
          </w:p>
        </w:tc>
      </w:tr>
      <w:tr w:rsidR="007A7991" w:rsidRPr="007A7991" w:rsidTr="00756B6F">
        <w:tc>
          <w:tcPr>
            <w:tcW w:w="715"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2.1.</w:t>
            </w:r>
          </w:p>
        </w:tc>
        <w:tc>
          <w:tcPr>
            <w:tcW w:w="7226" w:type="dxa"/>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Заведующий билетными кассами</w:t>
            </w:r>
          </w:p>
        </w:tc>
        <w:tc>
          <w:tcPr>
            <w:tcW w:w="2258" w:type="dxa"/>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lang w:eastAsia="ru-RU"/>
              </w:rPr>
              <w:t>35</w:t>
            </w:r>
          </w:p>
        </w:tc>
      </w:tr>
    </w:tbl>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15</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32"/>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Предельный совокупный размер весовых коэффициентов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 критериям эффективности деятельности работников сельского хозяйства</w:t>
      </w:r>
    </w:p>
    <w:p w:rsidR="007A7991" w:rsidRPr="007A7991" w:rsidRDefault="007A7991" w:rsidP="007A7991">
      <w:pPr>
        <w:autoSpaceDE w:val="0"/>
        <w:autoSpaceDN w:val="0"/>
        <w:adjustRightInd w:val="0"/>
        <w:spacing w:after="0" w:line="240" w:lineRule="auto"/>
        <w:jc w:val="both"/>
        <w:outlineLvl w:val="0"/>
        <w:rPr>
          <w:rFonts w:ascii="Times New Roman" w:eastAsia="Times New Roman" w:hAnsi="Times New Roman" w:cs="Times New Roman"/>
          <w:sz w:val="28"/>
          <w:szCs w:val="28"/>
        </w:rPr>
      </w:pPr>
    </w:p>
    <w:tbl>
      <w:tblPr>
        <w:tblW w:w="10064"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0"/>
        <w:gridCol w:w="4679"/>
        <w:gridCol w:w="4535"/>
      </w:tblGrid>
      <w:tr w:rsidR="007A7991" w:rsidRPr="007A7991" w:rsidTr="00756B6F">
        <w:trPr>
          <w:tblHeader/>
        </w:trPr>
        <w:tc>
          <w:tcPr>
            <w:tcW w:w="850"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proofErr w:type="gramStart"/>
            <w:r w:rsidRPr="007A7991">
              <w:rPr>
                <w:rFonts w:ascii="Times New Roman" w:eastAsia="Times New Roman" w:hAnsi="Times New Roman" w:cs="Times New Roman"/>
                <w:sz w:val="24"/>
                <w:szCs w:val="28"/>
              </w:rPr>
              <w:t>п</w:t>
            </w:r>
            <w:proofErr w:type="gramEnd"/>
            <w:r w:rsidRPr="007A7991">
              <w:rPr>
                <w:rFonts w:ascii="Times New Roman" w:eastAsia="Times New Roman" w:hAnsi="Times New Roman" w:cs="Times New Roman"/>
                <w:sz w:val="24"/>
                <w:szCs w:val="28"/>
              </w:rPr>
              <w:t>/п</w:t>
            </w:r>
          </w:p>
        </w:tc>
        <w:tc>
          <w:tcPr>
            <w:tcW w:w="4679"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Наименование должности</w:t>
            </w:r>
          </w:p>
        </w:tc>
        <w:tc>
          <w:tcPr>
            <w:tcW w:w="4535"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Предельный совокупный размер </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весовых коэффициентов</w:t>
            </w:r>
          </w:p>
        </w:tc>
      </w:tr>
    </w:tbl>
    <w:p w:rsidR="007A7991" w:rsidRPr="007A7991" w:rsidRDefault="007A7991" w:rsidP="007A7991">
      <w:pPr>
        <w:spacing w:after="0" w:line="240" w:lineRule="auto"/>
        <w:rPr>
          <w:rFonts w:ascii="Times New Roman" w:eastAsia="Times New Roman" w:hAnsi="Times New Roman" w:cs="Times New Roman"/>
          <w:sz w:val="2"/>
          <w:szCs w:val="2"/>
        </w:rPr>
      </w:pPr>
    </w:p>
    <w:tbl>
      <w:tblPr>
        <w:tblW w:w="10064" w:type="dxa"/>
        <w:tblInd w:w="-5" w:type="dxa"/>
        <w:tblLayout w:type="fixed"/>
        <w:tblCellMar>
          <w:left w:w="62" w:type="dxa"/>
          <w:right w:w="62" w:type="dxa"/>
        </w:tblCellMar>
        <w:tblLook w:val="0000" w:firstRow="0" w:lastRow="0" w:firstColumn="0" w:lastColumn="0" w:noHBand="0" w:noVBand="0"/>
      </w:tblPr>
      <w:tblGrid>
        <w:gridCol w:w="850"/>
        <w:gridCol w:w="4679"/>
        <w:gridCol w:w="4535"/>
      </w:tblGrid>
      <w:tr w:rsidR="007A7991" w:rsidRPr="007A7991" w:rsidTr="00756B6F">
        <w:tc>
          <w:tcPr>
            <w:tcW w:w="10064" w:type="dxa"/>
            <w:gridSpan w:val="3"/>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ind w:left="720"/>
              <w:contextualSpacing/>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Профессиональная квалификационная группа</w:t>
            </w:r>
          </w:p>
          <w:p w:rsidR="007A7991" w:rsidRPr="007A7991" w:rsidRDefault="007A7991" w:rsidP="007A7991">
            <w:pPr>
              <w:autoSpaceDE w:val="0"/>
              <w:autoSpaceDN w:val="0"/>
              <w:adjustRightInd w:val="0"/>
              <w:spacing w:after="0" w:line="240" w:lineRule="auto"/>
              <w:ind w:left="720"/>
              <w:contextualSpacing/>
              <w:jc w:val="center"/>
              <w:outlineLvl w:val="0"/>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«Должности работников сельского хозяйства третьего уровня»</w:t>
            </w:r>
          </w:p>
        </w:tc>
      </w:tr>
      <w:tr w:rsidR="007A7991" w:rsidRPr="007A7991" w:rsidTr="00756B6F">
        <w:tc>
          <w:tcPr>
            <w:tcW w:w="10064" w:type="dxa"/>
            <w:gridSpan w:val="3"/>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outlineLvl w:val="1"/>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Первый квалификационный уровень</w:t>
            </w:r>
          </w:p>
        </w:tc>
      </w:tr>
      <w:tr w:rsidR="007A7991" w:rsidRPr="007A7991" w:rsidTr="00756B6F">
        <w:tc>
          <w:tcPr>
            <w:tcW w:w="85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1.1.</w:t>
            </w:r>
          </w:p>
        </w:tc>
        <w:tc>
          <w:tcPr>
            <w:tcW w:w="4679"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Ветеринарный врач</w:t>
            </w:r>
          </w:p>
        </w:tc>
        <w:tc>
          <w:tcPr>
            <w:tcW w:w="4535"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55</w:t>
            </w:r>
          </w:p>
        </w:tc>
      </w:tr>
      <w:tr w:rsidR="007A7991" w:rsidRPr="007A7991" w:rsidTr="00756B6F">
        <w:tc>
          <w:tcPr>
            <w:tcW w:w="10064" w:type="dxa"/>
            <w:gridSpan w:val="3"/>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outlineLvl w:val="1"/>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Второй квалификационный уровень</w:t>
            </w:r>
          </w:p>
        </w:tc>
      </w:tr>
      <w:tr w:rsidR="007A7991" w:rsidRPr="007A7991" w:rsidTr="00756B6F">
        <w:tc>
          <w:tcPr>
            <w:tcW w:w="85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1.2.</w:t>
            </w:r>
          </w:p>
        </w:tc>
        <w:tc>
          <w:tcPr>
            <w:tcW w:w="4679"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Ветеринарный врач второй категории</w:t>
            </w:r>
          </w:p>
        </w:tc>
        <w:tc>
          <w:tcPr>
            <w:tcW w:w="4535"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60</w:t>
            </w:r>
          </w:p>
        </w:tc>
      </w:tr>
      <w:tr w:rsidR="007A7991" w:rsidRPr="007A7991" w:rsidTr="00756B6F">
        <w:tc>
          <w:tcPr>
            <w:tcW w:w="10064" w:type="dxa"/>
            <w:gridSpan w:val="3"/>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outlineLvl w:val="1"/>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Третий квалификационный уровень</w:t>
            </w:r>
          </w:p>
        </w:tc>
      </w:tr>
      <w:tr w:rsidR="007A7991" w:rsidRPr="007A7991" w:rsidTr="00756B6F">
        <w:tc>
          <w:tcPr>
            <w:tcW w:w="85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1.3.</w:t>
            </w:r>
          </w:p>
        </w:tc>
        <w:tc>
          <w:tcPr>
            <w:tcW w:w="4679"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Ветеринарный врач первой категории</w:t>
            </w:r>
          </w:p>
        </w:tc>
        <w:tc>
          <w:tcPr>
            <w:tcW w:w="4535"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63</w:t>
            </w:r>
          </w:p>
        </w:tc>
      </w:tr>
      <w:tr w:rsidR="007A7991" w:rsidRPr="007A7991" w:rsidTr="00756B6F">
        <w:tc>
          <w:tcPr>
            <w:tcW w:w="10064" w:type="dxa"/>
            <w:gridSpan w:val="3"/>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outlineLvl w:val="1"/>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Четвертый квалификационный уровень</w:t>
            </w:r>
          </w:p>
        </w:tc>
      </w:tr>
      <w:tr w:rsidR="007A7991" w:rsidRPr="007A7991" w:rsidTr="00756B6F">
        <w:tc>
          <w:tcPr>
            <w:tcW w:w="850"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1.4.</w:t>
            </w:r>
          </w:p>
        </w:tc>
        <w:tc>
          <w:tcPr>
            <w:tcW w:w="4679"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Ведущий ветеринарный врач</w:t>
            </w:r>
          </w:p>
        </w:tc>
        <w:tc>
          <w:tcPr>
            <w:tcW w:w="4535"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65</w:t>
            </w:r>
          </w:p>
        </w:tc>
      </w:tr>
    </w:tbl>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8.10. Типовые критерии эффективности деятельности государственных орг</w:t>
      </w:r>
      <w:r w:rsidRPr="007A7991">
        <w:rPr>
          <w:rFonts w:ascii="Times New Roman" w:eastAsia="Calibri" w:hAnsi="Times New Roman" w:cs="Times New Roman"/>
          <w:sz w:val="28"/>
          <w:szCs w:val="28"/>
          <w:lang w:eastAsia="ru-RU"/>
        </w:rPr>
        <w:t>а</w:t>
      </w:r>
      <w:r w:rsidRPr="007A7991">
        <w:rPr>
          <w:rFonts w:ascii="Times New Roman" w:eastAsia="Calibri" w:hAnsi="Times New Roman" w:cs="Times New Roman"/>
          <w:sz w:val="28"/>
          <w:szCs w:val="28"/>
          <w:lang w:eastAsia="ru-RU"/>
        </w:rPr>
        <w:t>низаций физической культуры и спорта и их весовые коэффициенты утверждаются учредителем.</w:t>
      </w: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8.11. В организациях </w:t>
      </w:r>
      <w:r w:rsidR="00EF0B02">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организаций физической культуры и спорта формируется фонд выплат стимулирующего характера за качество выполн</w:t>
      </w:r>
      <w:r w:rsidRPr="007A7991">
        <w:rPr>
          <w:rFonts w:ascii="Times New Roman" w:eastAsia="Times New Roman" w:hAnsi="Times New Roman" w:cs="Times New Roman"/>
          <w:sz w:val="28"/>
          <w:szCs w:val="28"/>
          <w:lang w:eastAsia="ru-RU"/>
        </w:rPr>
        <w:t>я</w:t>
      </w:r>
      <w:r w:rsidRPr="007A7991">
        <w:rPr>
          <w:rFonts w:ascii="Times New Roman" w:eastAsia="Times New Roman" w:hAnsi="Times New Roman" w:cs="Times New Roman"/>
          <w:sz w:val="28"/>
          <w:szCs w:val="28"/>
          <w:lang w:eastAsia="ru-RU"/>
        </w:rPr>
        <w:t>емых работ, объем которого рассчитывается по формуле:</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7991" w:rsidRPr="007A7991" w:rsidRDefault="00057433" w:rsidP="007A7991">
      <w:pPr>
        <w:autoSpaceDE w:val="0"/>
        <w:autoSpaceDN w:val="0"/>
        <w:adjustRightInd w:val="0"/>
        <w:spacing w:after="0" w:line="240" w:lineRule="auto"/>
        <w:jc w:val="both"/>
        <w:rPr>
          <w:rFonts w:ascii="Times New Roman" w:eastAsia="Times New Roman" w:hAnsi="Times New Roman" w:cs="Times New Roman"/>
          <w:sz w:val="28"/>
          <w:szCs w:val="28"/>
          <w:lang w:eastAsia="ru-RU"/>
        </w:rPr>
      </w:pPr>
      <m:oMathPara>
        <m:oMath>
          <m:sSub>
            <m:sSubPr>
              <m:ctrlPr>
                <w:rPr>
                  <w:rFonts w:ascii="Cambria Math" w:hAnsi="Cambria Math"/>
                  <w:sz w:val="28"/>
                  <w:szCs w:val="28"/>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m:rPr>
              <m:sty m:val="p"/>
            </m:rPr>
            <w:rPr>
              <w:rFonts w:ascii="Cambria Math" w:hAnsi="Cambria Math"/>
              <w:sz w:val="28"/>
              <w:szCs w:val="28"/>
              <w:lang w:eastAsia="ru-RU"/>
            </w:rPr>
            <m:t>=</m:t>
          </m:r>
          <m:sSub>
            <m:sSubPr>
              <m:ctrlPr>
                <w:rPr>
                  <w:rFonts w:ascii="Cambria Math" w:hAnsi="Cambria Math"/>
                  <w:sz w:val="28"/>
                  <w:szCs w:val="28"/>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m:t>
          </m:r>
          <m:sSub>
            <m:sSubPr>
              <m:ctrlPr>
                <w:rPr>
                  <w:rFonts w:ascii="Cambria Math" w:hAnsi="Cambria Math"/>
                  <w:sz w:val="28"/>
                  <w:szCs w:val="28"/>
                </w:rPr>
              </m:ctrlPr>
            </m:sSubPr>
            <m:e>
              <m:r>
                <w:rPr>
                  <w:rFonts w:ascii="Cambria Math" w:hAnsi="Cambria Math"/>
                  <w:sz w:val="28"/>
                  <w:szCs w:val="28"/>
                  <w:lang w:eastAsia="ru-RU"/>
                </w:rPr>
                <m:t>D</m:t>
              </m:r>
            </m:e>
            <m:sub>
              <m:r>
                <w:rPr>
                  <w:rFonts w:ascii="Cambria Math" w:hAnsi="Cambria Math"/>
                  <w:sz w:val="28"/>
                  <w:szCs w:val="28"/>
                  <w:lang w:eastAsia="ru-RU"/>
                </w:rPr>
                <m:t>k</m:t>
              </m:r>
            </m:sub>
          </m:sSub>
          <m:r>
            <m:rPr>
              <m:sty m:val="p"/>
            </m:rPr>
            <w:rPr>
              <w:rFonts w:ascii="Cambria Math" w:hAnsi="Cambria Math"/>
              <w:sz w:val="28"/>
              <w:szCs w:val="28"/>
              <w:lang w:eastAsia="ru-RU"/>
            </w:rPr>
            <m:t>,</m:t>
          </m:r>
        </m:oMath>
      </m:oMathPara>
    </w:p>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lang w:eastAsia="ru-RU"/>
        </w:rPr>
      </w:pP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где:</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oMath>
      <w:r w:rsidR="007A7991" w:rsidRPr="007A7991">
        <w:rPr>
          <w:rFonts w:ascii="Times New Roman" w:eastAsia="Times New Roman" w:hAnsi="Times New Roman" w:cs="Times New Roman"/>
          <w:sz w:val="28"/>
          <w:szCs w:val="28"/>
          <w:lang w:eastAsia="ru-RU"/>
        </w:rPr>
        <w:t xml:space="preserve"> – фонд оплаты труда, предусмотренный на выплаты за качество выпо</w:t>
      </w:r>
      <w:r w:rsidR="007A7991" w:rsidRPr="007A7991">
        <w:rPr>
          <w:rFonts w:ascii="Times New Roman" w:eastAsia="Times New Roman" w:hAnsi="Times New Roman" w:cs="Times New Roman"/>
          <w:sz w:val="28"/>
          <w:szCs w:val="28"/>
          <w:lang w:eastAsia="ru-RU"/>
        </w:rPr>
        <w:t>л</w:t>
      </w:r>
      <w:r w:rsidR="007A7991" w:rsidRPr="007A7991">
        <w:rPr>
          <w:rFonts w:ascii="Times New Roman" w:eastAsia="Times New Roman" w:hAnsi="Times New Roman" w:cs="Times New Roman"/>
          <w:sz w:val="28"/>
          <w:szCs w:val="28"/>
          <w:lang w:eastAsia="ru-RU"/>
        </w:rPr>
        <w:t>няемых работ;</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w:rPr>
                <w:rFonts w:ascii="Cambria Math" w:hAnsi="Cambria Math"/>
                <w:sz w:val="28"/>
                <w:szCs w:val="28"/>
                <w:lang w:eastAsia="ru-RU"/>
              </w:rPr>
              <m:t>FOT</m:t>
            </m:r>
          </m:e>
          <m:sub>
            <m:r>
              <w:rPr>
                <w:rFonts w:ascii="Cambria Math" w:hAnsi="Cambria Math"/>
                <w:sz w:val="28"/>
                <w:szCs w:val="28"/>
                <w:lang w:eastAsia="ru-RU"/>
              </w:rPr>
              <m:t>do</m:t>
            </m:r>
          </m:sub>
        </m:sSub>
      </m:oMath>
      <w:r w:rsidR="007A7991" w:rsidRPr="007A7991">
        <w:rPr>
          <w:rFonts w:ascii="Times New Roman" w:eastAsia="Times New Roman" w:hAnsi="Times New Roman" w:cs="Times New Roman"/>
          <w:sz w:val="28"/>
          <w:szCs w:val="28"/>
          <w:lang w:eastAsia="ru-RU"/>
        </w:rPr>
        <w:t xml:space="preserve"> – фонд </w:t>
      </w:r>
      <w:proofErr w:type="gramStart"/>
      <w:r w:rsidR="007A7991" w:rsidRPr="007A7991">
        <w:rPr>
          <w:rFonts w:ascii="Times New Roman" w:eastAsia="Times New Roman" w:hAnsi="Times New Roman" w:cs="Times New Roman"/>
          <w:sz w:val="28"/>
          <w:szCs w:val="28"/>
          <w:lang w:eastAsia="ru-RU"/>
        </w:rPr>
        <w:t xml:space="preserve">оплаты труда работников </w:t>
      </w:r>
      <w:r w:rsidR="005E6E18">
        <w:rPr>
          <w:rFonts w:ascii="Times New Roman" w:eastAsia="Times New Roman" w:hAnsi="Times New Roman" w:cs="Times New Roman"/>
          <w:sz w:val="28"/>
          <w:szCs w:val="28"/>
          <w:lang w:eastAsia="ru-RU"/>
        </w:rPr>
        <w:t>муниципальных</w:t>
      </w:r>
      <w:r w:rsidR="007A7991" w:rsidRPr="007A7991">
        <w:rPr>
          <w:rFonts w:ascii="Times New Roman" w:eastAsia="Times New Roman" w:hAnsi="Times New Roman" w:cs="Times New Roman"/>
          <w:sz w:val="28"/>
          <w:szCs w:val="28"/>
          <w:lang w:eastAsia="ru-RU"/>
        </w:rPr>
        <w:t xml:space="preserve"> организаций физич</w:t>
      </w:r>
      <w:r w:rsidR="007A7991" w:rsidRPr="007A7991">
        <w:rPr>
          <w:rFonts w:ascii="Times New Roman" w:eastAsia="Times New Roman" w:hAnsi="Times New Roman" w:cs="Times New Roman"/>
          <w:sz w:val="28"/>
          <w:szCs w:val="28"/>
          <w:lang w:eastAsia="ru-RU"/>
        </w:rPr>
        <w:t>е</w:t>
      </w:r>
      <w:r w:rsidR="007A7991" w:rsidRPr="007A7991">
        <w:rPr>
          <w:rFonts w:ascii="Times New Roman" w:eastAsia="Times New Roman" w:hAnsi="Times New Roman" w:cs="Times New Roman"/>
          <w:sz w:val="28"/>
          <w:szCs w:val="28"/>
          <w:lang w:eastAsia="ru-RU"/>
        </w:rPr>
        <w:t>ской культуры</w:t>
      </w:r>
      <w:proofErr w:type="gramEnd"/>
      <w:r w:rsidR="007A7991" w:rsidRPr="007A7991">
        <w:rPr>
          <w:rFonts w:ascii="Times New Roman" w:eastAsia="Times New Roman" w:hAnsi="Times New Roman" w:cs="Times New Roman"/>
          <w:sz w:val="28"/>
          <w:szCs w:val="28"/>
          <w:lang w:eastAsia="ru-RU"/>
        </w:rPr>
        <w:t xml:space="preserve"> и спорта по должностным окладам (окладам, ставкам заработной платы) работников по основному месту работы;</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sz w:val="28"/>
                <w:szCs w:val="28"/>
              </w:rPr>
            </m:ctrlPr>
          </m:sSubPr>
          <m:e>
            <m:r>
              <w:rPr>
                <w:rFonts w:ascii="Cambria Math" w:hAnsi="Cambria Math"/>
                <w:sz w:val="28"/>
                <w:szCs w:val="28"/>
                <w:lang w:eastAsia="ru-RU"/>
              </w:rPr>
              <m:t>D</m:t>
            </m:r>
          </m:e>
          <m:sub>
            <m:r>
              <w:rPr>
                <w:rFonts w:ascii="Cambria Math" w:hAnsi="Cambria Math"/>
                <w:sz w:val="28"/>
                <w:szCs w:val="28"/>
                <w:lang w:eastAsia="ru-RU"/>
              </w:rPr>
              <m:t>k</m:t>
            </m:r>
          </m:sub>
        </m:sSub>
      </m:oMath>
      <w:r w:rsidR="007A7991" w:rsidRPr="007A7991">
        <w:rPr>
          <w:rFonts w:ascii="Times New Roman" w:eastAsia="Times New Roman" w:hAnsi="Times New Roman" w:cs="Times New Roman"/>
          <w:sz w:val="28"/>
          <w:szCs w:val="28"/>
          <w:lang w:eastAsia="ru-RU"/>
        </w:rPr>
        <w:t xml:space="preserve"> – доля фонда оплаты труда на выплаты стимулирующего характера за к</w:t>
      </w:r>
      <w:r w:rsidR="007A7991" w:rsidRPr="007A7991">
        <w:rPr>
          <w:rFonts w:ascii="Times New Roman" w:eastAsia="Times New Roman" w:hAnsi="Times New Roman" w:cs="Times New Roman"/>
          <w:sz w:val="28"/>
          <w:szCs w:val="28"/>
          <w:lang w:eastAsia="ru-RU"/>
        </w:rPr>
        <w:t>а</w:t>
      </w:r>
      <w:r w:rsidR="007A7991" w:rsidRPr="007A7991">
        <w:rPr>
          <w:rFonts w:ascii="Times New Roman" w:eastAsia="Times New Roman" w:hAnsi="Times New Roman" w:cs="Times New Roman"/>
          <w:sz w:val="28"/>
          <w:szCs w:val="28"/>
          <w:lang w:eastAsia="ru-RU"/>
        </w:rPr>
        <w:t>чество выполняемых работ.</w:t>
      </w: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Рекомендуемый размер фонда оплаты труда на выплаты стимулирующего х</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 xml:space="preserve">рактера за качество выполняемых работ принимается в размере 2 процентов </w:t>
      </w:r>
      <w:proofErr w:type="gramStart"/>
      <w:r w:rsidRPr="007A7991">
        <w:rPr>
          <w:rFonts w:ascii="Times New Roman" w:eastAsia="Times New Roman" w:hAnsi="Times New Roman" w:cs="Times New Roman"/>
          <w:sz w:val="28"/>
          <w:szCs w:val="28"/>
          <w:lang w:eastAsia="ru-RU"/>
        </w:rPr>
        <w:t xml:space="preserve">фонда оплаты труда работников </w:t>
      </w:r>
      <w:r w:rsidR="005E6E18">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организаций физической культуры</w:t>
      </w:r>
      <w:proofErr w:type="gramEnd"/>
      <w:r w:rsidRPr="007A7991">
        <w:rPr>
          <w:rFonts w:ascii="Times New Roman" w:eastAsia="Times New Roman" w:hAnsi="Times New Roman" w:cs="Times New Roman"/>
          <w:sz w:val="28"/>
          <w:szCs w:val="28"/>
          <w:lang w:eastAsia="ru-RU"/>
        </w:rPr>
        <w:t xml:space="preserve"> и спорта по должностным окладам (окладам, ставкам заработной платы) работников по основному месту работы.</w:t>
      </w: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8.12. </w:t>
      </w:r>
      <w:proofErr w:type="gramStart"/>
      <w:r w:rsidRPr="007A7991">
        <w:rPr>
          <w:rFonts w:ascii="Times New Roman" w:eastAsia="Times New Roman" w:hAnsi="Times New Roman" w:cs="Times New Roman"/>
          <w:sz w:val="28"/>
          <w:szCs w:val="28"/>
          <w:lang w:eastAsia="ru-RU"/>
        </w:rPr>
        <w:t>Выплаты специалистам за работу в сельской местности предоставляются работникам</w:t>
      </w:r>
      <w:r w:rsidRPr="007A7991">
        <w:rPr>
          <w:rFonts w:ascii="Times New Roman" w:eastAsia="Times New Roman" w:hAnsi="Times New Roman" w:cs="Times New Roman"/>
          <w:sz w:val="28"/>
          <w:szCs w:val="28"/>
        </w:rPr>
        <w:t xml:space="preserve"> образования, </w:t>
      </w:r>
      <w:r w:rsidRPr="007A7991">
        <w:rPr>
          <w:rFonts w:ascii="Times New Roman" w:eastAsia="Times New Roman" w:hAnsi="Times New Roman" w:cs="Times New Roman"/>
          <w:sz w:val="28"/>
          <w:szCs w:val="28"/>
          <w:lang w:eastAsia="ru-RU"/>
        </w:rPr>
        <w:t>входящим в профессиональные квалификационные гру</w:t>
      </w:r>
      <w:r w:rsidRPr="007A7991">
        <w:rPr>
          <w:rFonts w:ascii="Times New Roman" w:eastAsia="Times New Roman" w:hAnsi="Times New Roman" w:cs="Times New Roman"/>
          <w:sz w:val="28"/>
          <w:szCs w:val="28"/>
          <w:lang w:eastAsia="ru-RU"/>
        </w:rPr>
        <w:t>п</w:t>
      </w:r>
      <w:r w:rsidRPr="007A7991">
        <w:rPr>
          <w:rFonts w:ascii="Times New Roman" w:eastAsia="Times New Roman" w:hAnsi="Times New Roman" w:cs="Times New Roman"/>
          <w:sz w:val="28"/>
          <w:szCs w:val="28"/>
          <w:lang w:eastAsia="ru-RU"/>
        </w:rPr>
        <w:t>пы должностей педагогических работников и руководителей структурных подразд</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лений,</w:t>
      </w:r>
      <w:r w:rsidRPr="007A7991">
        <w:rPr>
          <w:rFonts w:ascii="Times New Roman" w:eastAsia="Times New Roman" w:hAnsi="Times New Roman" w:cs="Times New Roman"/>
          <w:sz w:val="28"/>
          <w:szCs w:val="28"/>
        </w:rPr>
        <w:t xml:space="preserve"> работникам культуры, </w:t>
      </w:r>
      <w:r w:rsidRPr="007A7991">
        <w:rPr>
          <w:rFonts w:ascii="Times New Roman" w:eastAsia="Times New Roman" w:hAnsi="Times New Roman" w:cs="Times New Roman"/>
          <w:sz w:val="28"/>
          <w:szCs w:val="28"/>
          <w:lang w:eastAsia="ru-RU"/>
        </w:rPr>
        <w:t>входящим в профессиональные квалификационные группы работников культуры, искусства и кинематографии среднего, ведущего зв</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 xml:space="preserve">на и руководящего состава, </w:t>
      </w:r>
      <w:r w:rsidRPr="007A7991">
        <w:rPr>
          <w:rFonts w:ascii="Times New Roman" w:eastAsia="Times New Roman" w:hAnsi="Times New Roman" w:cs="Times New Roman"/>
          <w:sz w:val="28"/>
          <w:szCs w:val="28"/>
        </w:rPr>
        <w:t xml:space="preserve">работникам физической культуры, </w:t>
      </w:r>
      <w:r w:rsidRPr="007A7991">
        <w:rPr>
          <w:rFonts w:ascii="Times New Roman" w:eastAsia="Times New Roman" w:hAnsi="Times New Roman" w:cs="Times New Roman"/>
          <w:sz w:val="28"/>
          <w:szCs w:val="28"/>
          <w:lang w:eastAsia="ru-RU"/>
        </w:rPr>
        <w:t>входящим в профе</w:t>
      </w:r>
      <w:r w:rsidRPr="007A7991">
        <w:rPr>
          <w:rFonts w:ascii="Times New Roman" w:eastAsia="Times New Roman" w:hAnsi="Times New Roman" w:cs="Times New Roman"/>
          <w:sz w:val="28"/>
          <w:szCs w:val="28"/>
          <w:lang w:eastAsia="ru-RU"/>
        </w:rPr>
        <w:t>с</w:t>
      </w:r>
      <w:r w:rsidRPr="007A7991">
        <w:rPr>
          <w:rFonts w:ascii="Times New Roman" w:eastAsia="Times New Roman" w:hAnsi="Times New Roman" w:cs="Times New Roman"/>
          <w:sz w:val="28"/>
          <w:szCs w:val="28"/>
          <w:lang w:eastAsia="ru-RU"/>
        </w:rPr>
        <w:t>сиональные квалификационные группы должностей работников физической культ</w:t>
      </w:r>
      <w:r w:rsidRPr="007A7991">
        <w:rPr>
          <w:rFonts w:ascii="Times New Roman" w:eastAsia="Times New Roman" w:hAnsi="Times New Roman" w:cs="Times New Roman"/>
          <w:sz w:val="28"/>
          <w:szCs w:val="28"/>
          <w:lang w:eastAsia="ru-RU"/>
        </w:rPr>
        <w:t>у</w:t>
      </w:r>
      <w:r w:rsidRPr="007A7991">
        <w:rPr>
          <w:rFonts w:ascii="Times New Roman" w:eastAsia="Times New Roman" w:hAnsi="Times New Roman" w:cs="Times New Roman"/>
          <w:sz w:val="28"/>
          <w:szCs w:val="28"/>
          <w:lang w:eastAsia="ru-RU"/>
        </w:rPr>
        <w:t xml:space="preserve">ры второго уровня, </w:t>
      </w:r>
      <w:r w:rsidRPr="007A7991">
        <w:rPr>
          <w:rFonts w:ascii="Times New Roman" w:eastAsia="Times New Roman" w:hAnsi="Times New Roman" w:cs="Times New Roman"/>
          <w:sz w:val="28"/>
          <w:szCs w:val="28"/>
        </w:rPr>
        <w:t xml:space="preserve">медицинским работникам, </w:t>
      </w:r>
      <w:r w:rsidRPr="007A7991">
        <w:rPr>
          <w:rFonts w:ascii="Times New Roman" w:eastAsia="Times New Roman" w:hAnsi="Times New Roman" w:cs="Times New Roman"/>
          <w:sz w:val="28"/>
          <w:szCs w:val="28"/>
          <w:lang w:eastAsia="ru-RU"/>
        </w:rPr>
        <w:t>входящим в профессиональные кв</w:t>
      </w:r>
      <w:r w:rsidRPr="007A7991">
        <w:rPr>
          <w:rFonts w:ascii="Times New Roman" w:eastAsia="Times New Roman" w:hAnsi="Times New Roman" w:cs="Times New Roman"/>
          <w:sz w:val="28"/>
          <w:szCs w:val="28"/>
          <w:lang w:eastAsia="ru-RU"/>
        </w:rPr>
        <w:t>а</w:t>
      </w:r>
      <w:r w:rsidRPr="007A7991">
        <w:rPr>
          <w:rFonts w:ascii="Times New Roman" w:eastAsia="Times New Roman" w:hAnsi="Times New Roman" w:cs="Times New Roman"/>
          <w:sz w:val="28"/>
          <w:szCs w:val="28"/>
          <w:lang w:eastAsia="ru-RU"/>
        </w:rPr>
        <w:t>лификационные</w:t>
      </w:r>
      <w:proofErr w:type="gramEnd"/>
      <w:r w:rsidRPr="007A7991">
        <w:rPr>
          <w:rFonts w:ascii="Times New Roman" w:eastAsia="Times New Roman" w:hAnsi="Times New Roman" w:cs="Times New Roman"/>
          <w:sz w:val="28"/>
          <w:szCs w:val="28"/>
          <w:lang w:eastAsia="ru-RU"/>
        </w:rPr>
        <w:t xml:space="preserve"> группы среднего медицинского и фармацевтического персонала, врачей и провизоров, работникам сельского хозяйства, входящим в профессионал</w:t>
      </w:r>
      <w:r w:rsidRPr="007A7991">
        <w:rPr>
          <w:rFonts w:ascii="Times New Roman" w:eastAsia="Times New Roman" w:hAnsi="Times New Roman" w:cs="Times New Roman"/>
          <w:sz w:val="28"/>
          <w:szCs w:val="28"/>
          <w:lang w:eastAsia="ru-RU"/>
        </w:rPr>
        <w:t>ь</w:t>
      </w:r>
      <w:r w:rsidRPr="007A7991">
        <w:rPr>
          <w:rFonts w:ascii="Times New Roman" w:eastAsia="Times New Roman" w:hAnsi="Times New Roman" w:cs="Times New Roman"/>
          <w:sz w:val="28"/>
          <w:szCs w:val="28"/>
          <w:lang w:eastAsia="ru-RU"/>
        </w:rPr>
        <w:t>ные квалификационные группы должностей работников сельского хозяйства втор</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го и третьего уровней, и рассчитываются по формуле:</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0"/>
          <w:szCs w:val="28"/>
          <w:lang w:eastAsia="ru-RU"/>
        </w:rPr>
      </w:pPr>
    </w:p>
    <w:p w:rsidR="007A7991" w:rsidRPr="007A7991" w:rsidRDefault="00057433"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r>
            <w:rPr>
              <w:rFonts w:ascii="Cambria Math" w:eastAsia="Times New Roman" w:hAnsi="Cambria Math"/>
              <w:sz w:val="28"/>
              <w:szCs w:val="28"/>
            </w:rPr>
            <m:t>S</m:t>
          </m:r>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oMath>
      <w:r w:rsidR="007A7991" w:rsidRPr="007A7991">
        <w:rPr>
          <w:rFonts w:ascii="Times New Roman" w:eastAsia="Times New Roman" w:hAnsi="Times New Roman" w:cs="Times New Roman"/>
          <w:sz w:val="28"/>
          <w:szCs w:val="28"/>
          <w:lang w:eastAsia="ru-RU"/>
        </w:rPr>
        <w:t xml:space="preserve"> – выплаты за работу в сельской местности;</w:t>
      </w:r>
    </w:p>
    <w:p w:rsidR="007A7991" w:rsidRPr="007A7991" w:rsidRDefault="00057433" w:rsidP="007A7991">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oMath>
      <w:r w:rsidR="007A7991" w:rsidRPr="007A7991">
        <w:rPr>
          <w:rFonts w:ascii="Times New Roman" w:eastAsia="Times New Roman" w:hAnsi="Times New Roman" w:cs="Times New Roman"/>
          <w:sz w:val="28"/>
          <w:szCs w:val="28"/>
        </w:rPr>
        <w:t xml:space="preserve"> </w:t>
      </w:r>
      <w:r w:rsidR="007A7991" w:rsidRPr="007A7991">
        <w:rPr>
          <w:rFonts w:ascii="Times New Roman" w:eastAsia="Times New Roman" w:hAnsi="Times New Roman" w:cs="Times New Roman"/>
          <w:sz w:val="28"/>
          <w:szCs w:val="28"/>
          <w:lang w:eastAsia="ru-RU"/>
        </w:rPr>
        <w:t>– размер выплаты за работу в сельской местности, равный 1 388,5 рубля;</w:t>
      </w:r>
    </w:p>
    <w:p w:rsidR="007A7991" w:rsidRPr="007A7991" w:rsidRDefault="007A7991" w:rsidP="007A7991">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r>
          <w:rPr>
            <w:rFonts w:ascii="Cambria Math" w:eastAsia="Times New Roman" w:hAnsi="Cambria Math"/>
            <w:sz w:val="28"/>
            <w:szCs w:val="28"/>
          </w:rPr>
          <m:t>S</m:t>
        </m:r>
      </m:oMath>
      <w:r w:rsidRPr="007A7991">
        <w:rPr>
          <w:rFonts w:ascii="Times New Roman" w:eastAsia="Times New Roman" w:hAnsi="Times New Roman" w:cs="Times New Roman"/>
          <w:sz w:val="28"/>
          <w:szCs w:val="28"/>
          <w:lang w:eastAsia="ru-RU"/>
        </w:rPr>
        <w:t xml:space="preserve"> – </w:t>
      </w:r>
      <w:r w:rsidRPr="007A7991">
        <w:rPr>
          <w:rFonts w:ascii="Times New Roman" w:eastAsia="Times New Roman" w:hAnsi="Times New Roman" w:cs="Times New Roman"/>
          <w:sz w:val="28"/>
          <w:szCs w:val="28"/>
        </w:rPr>
        <w:t>фактическое количество ставок, занимаемых работниками государстве</w:t>
      </w:r>
      <w:r w:rsidRPr="007A7991">
        <w:rPr>
          <w:rFonts w:ascii="Times New Roman" w:eastAsia="Times New Roman" w:hAnsi="Times New Roman" w:cs="Times New Roman"/>
          <w:sz w:val="28"/>
          <w:szCs w:val="28"/>
        </w:rPr>
        <w:t>н</w:t>
      </w:r>
      <w:r w:rsidRPr="007A7991">
        <w:rPr>
          <w:rFonts w:ascii="Times New Roman" w:eastAsia="Times New Roman" w:hAnsi="Times New Roman" w:cs="Times New Roman"/>
          <w:sz w:val="28"/>
          <w:szCs w:val="28"/>
        </w:rPr>
        <w:t>ных организаций физической культуры и спорта.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Выплаты специалистам за работу в сельской местности предоставляются та</w:t>
      </w:r>
      <w:r w:rsidRPr="007A7991">
        <w:rPr>
          <w:rFonts w:ascii="Times New Roman" w:eastAsia="Times New Roman" w:hAnsi="Times New Roman" w:cs="Times New Roman"/>
          <w:sz w:val="28"/>
          <w:szCs w:val="28"/>
          <w:lang w:eastAsia="ru-RU"/>
        </w:rPr>
        <w:t>к</w:t>
      </w:r>
      <w:r w:rsidRPr="007A7991">
        <w:rPr>
          <w:rFonts w:ascii="Times New Roman" w:eastAsia="Times New Roman" w:hAnsi="Times New Roman" w:cs="Times New Roman"/>
          <w:sz w:val="28"/>
          <w:szCs w:val="28"/>
          <w:lang w:eastAsia="ru-RU"/>
        </w:rPr>
        <w:t>же работникам организаций, расположенных в следующих городских поселениях, образованных на основе поселков городского типа: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Апастово;</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Балтаси;</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Богатые Сабы;</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Рыбная Слобода.</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40" w:lineRule="auto"/>
        <w:ind w:firstLine="709"/>
        <w:jc w:val="center"/>
        <w:outlineLvl w:val="1"/>
        <w:rPr>
          <w:rFonts w:ascii="Times New Roman" w:eastAsia="Calibri" w:hAnsi="Times New Roman" w:cs="Times New Roman"/>
          <w:sz w:val="28"/>
          <w:szCs w:val="28"/>
          <w:lang w:eastAsia="ru-RU"/>
        </w:rPr>
      </w:pPr>
      <w:bookmarkStart w:id="16" w:name="P2177"/>
      <w:bookmarkEnd w:id="16"/>
      <w:r w:rsidRPr="007A7991">
        <w:rPr>
          <w:rFonts w:ascii="Times New Roman" w:eastAsia="Calibri" w:hAnsi="Times New Roman" w:cs="Times New Roman"/>
          <w:sz w:val="28"/>
          <w:szCs w:val="28"/>
          <w:lang w:val="en-US" w:eastAsia="ru-RU"/>
        </w:rPr>
        <w:t>VII</w:t>
      </w:r>
      <w:r w:rsidRPr="007A7991">
        <w:rPr>
          <w:rFonts w:ascii="Times New Roman" w:eastAsia="Calibri" w:hAnsi="Times New Roman" w:cs="Times New Roman"/>
          <w:sz w:val="28"/>
          <w:szCs w:val="28"/>
          <w:lang w:eastAsia="ru-RU"/>
        </w:rPr>
        <w:t>. Выплаты компенсационного характера</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 К выплатам компенсационного характера в организациях относятся:</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выплаты работникам, занятым на работах с вредными и (или) опасными усл</w:t>
      </w:r>
      <w:r w:rsidRPr="007A7991">
        <w:rPr>
          <w:rFonts w:ascii="Times New Roman" w:eastAsia="Times New Roman" w:hAnsi="Times New Roman" w:cs="Times New Roman"/>
          <w:sz w:val="28"/>
          <w:szCs w:val="28"/>
          <w:lang w:eastAsia="ru-RU"/>
        </w:rPr>
        <w:t>о</w:t>
      </w:r>
      <w:r w:rsidRPr="007A7991">
        <w:rPr>
          <w:rFonts w:ascii="Times New Roman" w:eastAsia="Times New Roman" w:hAnsi="Times New Roman" w:cs="Times New Roman"/>
          <w:sz w:val="28"/>
          <w:szCs w:val="28"/>
          <w:lang w:eastAsia="ru-RU"/>
        </w:rPr>
        <w:t>виями труда;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выплаты за работу в условиях, отклоняющихся от нормальных (при выполн</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нии работ различной квалификации, совмещении профессий (должностей), свер</w:t>
      </w:r>
      <w:r w:rsidRPr="007A7991">
        <w:rPr>
          <w:rFonts w:ascii="Times New Roman" w:eastAsia="Times New Roman" w:hAnsi="Times New Roman" w:cs="Times New Roman"/>
          <w:sz w:val="28"/>
          <w:szCs w:val="28"/>
          <w:lang w:eastAsia="ru-RU"/>
        </w:rPr>
        <w:t>х</w:t>
      </w:r>
      <w:r w:rsidRPr="007A7991">
        <w:rPr>
          <w:rFonts w:ascii="Times New Roman" w:eastAsia="Times New Roman" w:hAnsi="Times New Roman" w:cs="Times New Roman"/>
          <w:sz w:val="28"/>
          <w:szCs w:val="28"/>
          <w:lang w:eastAsia="ru-RU"/>
        </w:rPr>
        <w:t>урочной работе, работе в ночное время и при выполнении работ в других условиях, отклоняющихся от нормальных).</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 Выплаты компенсационного характера, размеры и условия их осуществл</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ния устанавливаются коллективными договорами, локальными нормативными а</w:t>
      </w:r>
      <w:r w:rsidRPr="007A7991">
        <w:rPr>
          <w:rFonts w:ascii="Times New Roman" w:eastAsia="Times New Roman" w:hAnsi="Times New Roman" w:cs="Times New Roman"/>
          <w:sz w:val="28"/>
          <w:szCs w:val="28"/>
          <w:lang w:eastAsia="ru-RU"/>
        </w:rPr>
        <w:t>к</w:t>
      </w:r>
      <w:r w:rsidRPr="007A7991">
        <w:rPr>
          <w:rFonts w:ascii="Times New Roman" w:eastAsia="Times New Roman" w:hAnsi="Times New Roman" w:cs="Times New Roman"/>
          <w:sz w:val="28"/>
          <w:szCs w:val="28"/>
          <w:lang w:eastAsia="ru-RU"/>
        </w:rPr>
        <w:t>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 Выплаты компенсационного характера работникам, занятым на работах с вредными и (или) опасными условиями труда, и за работу в условиях, отклоня</w:t>
      </w:r>
      <w:r w:rsidRPr="007A7991">
        <w:rPr>
          <w:rFonts w:ascii="Times New Roman" w:eastAsia="Times New Roman" w:hAnsi="Times New Roman" w:cs="Times New Roman"/>
          <w:sz w:val="28"/>
          <w:szCs w:val="28"/>
          <w:lang w:eastAsia="ru-RU"/>
        </w:rPr>
        <w:t>ю</w:t>
      </w:r>
      <w:r w:rsidRPr="007A7991">
        <w:rPr>
          <w:rFonts w:ascii="Times New Roman" w:eastAsia="Times New Roman" w:hAnsi="Times New Roman" w:cs="Times New Roman"/>
          <w:sz w:val="28"/>
          <w:szCs w:val="28"/>
          <w:lang w:eastAsia="ru-RU"/>
        </w:rPr>
        <w:t>щихся от нормальных (при выполнении работ различной квалификации, совмещ</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нии профессий (должностей), сверхурочной работе, работе в ночное время и при выполнении работ в других условиях, отклоняющихся от нормальных), рассчит</w:t>
      </w:r>
      <w:r w:rsidRPr="007A7991">
        <w:rPr>
          <w:rFonts w:ascii="Times New Roman" w:eastAsia="Times New Roman" w:hAnsi="Times New Roman" w:cs="Times New Roman"/>
          <w:sz w:val="28"/>
          <w:szCs w:val="28"/>
          <w:lang w:eastAsia="ru-RU"/>
        </w:rPr>
        <w:t>ы</w:t>
      </w:r>
      <w:r w:rsidRPr="007A7991">
        <w:rPr>
          <w:rFonts w:ascii="Times New Roman" w:eastAsia="Times New Roman" w:hAnsi="Times New Roman" w:cs="Times New Roman"/>
          <w:sz w:val="28"/>
          <w:szCs w:val="28"/>
          <w:lang w:eastAsia="ru-RU"/>
        </w:rPr>
        <w:t>ваются по формуле:</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10"/>
          <w:szCs w:val="28"/>
          <w:lang w:eastAsia="ru-RU"/>
        </w:rPr>
      </w:pPr>
    </w:p>
    <w:p w:rsidR="007A7991" w:rsidRPr="007A7991" w:rsidRDefault="00057433" w:rsidP="007A7991">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fk</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val="en-US" w:eastAsia="ru-RU"/>
                    </w:rPr>
                    <m:t>n</m:t>
                  </m:r>
                </m:sub>
              </m:sSub>
            </m:den>
          </m:f>
          <m:r>
            <w:rPr>
              <w:rFonts w:ascii="Cambria Math" w:eastAsia="Times New Roman" w:hAnsi="Cambria Math"/>
              <w:sz w:val="28"/>
              <w:szCs w:val="28"/>
              <w:lang w:eastAsia="ru-RU"/>
            </w:rPr>
            <m:t>,</m:t>
          </m:r>
        </m:oMath>
      </m:oMathPara>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где:</w:t>
      </w:r>
    </w:p>
    <w:p w:rsidR="007A7991" w:rsidRPr="007A7991" w:rsidRDefault="00057433"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oMath>
      <w:r w:rsidR="007A7991" w:rsidRPr="007A7991">
        <w:rPr>
          <w:rFonts w:ascii="Times New Roman" w:eastAsia="Times New Roman" w:hAnsi="Times New Roman" w:cs="Times New Roman"/>
          <w:sz w:val="28"/>
          <w:szCs w:val="28"/>
          <w:lang w:eastAsia="ru-RU"/>
        </w:rPr>
        <w:t xml:space="preserve"> </w:t>
      </w:r>
      <w:r w:rsidR="007A7991" w:rsidRPr="007A7991">
        <w:rPr>
          <w:rFonts w:ascii="Times New Roman" w:eastAsia="Times New Roman" w:hAnsi="Times New Roman" w:cs="Times New Roman"/>
          <w:sz w:val="28"/>
          <w:szCs w:val="28"/>
        </w:rPr>
        <w:t>–</w:t>
      </w:r>
      <w:r w:rsidR="007A7991" w:rsidRPr="007A7991">
        <w:rPr>
          <w:rFonts w:ascii="Times New Roman" w:eastAsia="Times New Roman" w:hAnsi="Times New Roman" w:cs="Times New Roman"/>
          <w:sz w:val="28"/>
          <w:szCs w:val="28"/>
          <w:lang w:eastAsia="ru-RU"/>
        </w:rPr>
        <w:t xml:space="preserve"> выплаты компенсационного характера;</w:t>
      </w:r>
    </w:p>
    <w:p w:rsidR="007A7991" w:rsidRPr="007A7991" w:rsidRDefault="00057433" w:rsidP="007A7991">
      <w:pPr>
        <w:widowControl w:val="0"/>
        <w:tabs>
          <w:tab w:val="left" w:pos="10065"/>
        </w:tabs>
        <w:autoSpaceDE w:val="0"/>
        <w:autoSpaceDN w:val="0"/>
        <w:spacing w:after="0" w:line="238" w:lineRule="auto"/>
        <w:ind w:firstLine="709"/>
        <w:jc w:val="both"/>
        <w:rPr>
          <w:rFonts w:ascii="Times New Roman" w:eastAsia="Calibri"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7A7991" w:rsidRPr="007A7991">
        <w:rPr>
          <w:rFonts w:ascii="Times New Roman" w:eastAsia="Calibri" w:hAnsi="Times New Roman" w:cs="Times New Roman"/>
          <w:sz w:val="28"/>
          <w:szCs w:val="28"/>
          <w:lang w:eastAsia="ru-RU"/>
        </w:rPr>
        <w:t xml:space="preserve"> – </w:t>
      </w:r>
      <w:r w:rsidR="007A7991" w:rsidRPr="007A7991">
        <w:rPr>
          <w:rFonts w:ascii="Times New Roman" w:eastAsia="Times New Roman" w:hAnsi="Times New Roman" w:cs="Times New Roman"/>
          <w:sz w:val="28"/>
          <w:szCs w:val="28"/>
          <w:lang w:eastAsia="ru-RU"/>
        </w:rPr>
        <w:t xml:space="preserve">размер базового оклада работников </w:t>
      </w:r>
      <w:r w:rsidR="005E6E18">
        <w:rPr>
          <w:rFonts w:ascii="Times New Roman" w:eastAsia="Calibri" w:hAnsi="Times New Roman" w:cs="Times New Roman"/>
          <w:sz w:val="28"/>
          <w:szCs w:val="28"/>
          <w:lang w:eastAsia="ru-RU"/>
        </w:rPr>
        <w:t>муниципальных</w:t>
      </w:r>
      <w:r w:rsidR="007A7991" w:rsidRPr="007A7991">
        <w:rPr>
          <w:rFonts w:ascii="Times New Roman" w:eastAsia="Calibri" w:hAnsi="Times New Roman" w:cs="Times New Roman"/>
          <w:sz w:val="28"/>
          <w:szCs w:val="28"/>
          <w:lang w:eastAsia="ru-RU"/>
        </w:rPr>
        <w:t xml:space="preserve"> организаций физич</w:t>
      </w:r>
      <w:r w:rsidR="007A7991" w:rsidRPr="007A7991">
        <w:rPr>
          <w:rFonts w:ascii="Times New Roman" w:eastAsia="Calibri" w:hAnsi="Times New Roman" w:cs="Times New Roman"/>
          <w:sz w:val="28"/>
          <w:szCs w:val="28"/>
          <w:lang w:eastAsia="ru-RU"/>
        </w:rPr>
        <w:t>е</w:t>
      </w:r>
      <w:r w:rsidR="007A7991" w:rsidRPr="007A7991">
        <w:rPr>
          <w:rFonts w:ascii="Times New Roman" w:eastAsia="Calibri" w:hAnsi="Times New Roman" w:cs="Times New Roman"/>
          <w:sz w:val="28"/>
          <w:szCs w:val="28"/>
          <w:lang w:eastAsia="ru-RU"/>
        </w:rPr>
        <w:t>ской культуры и спорта</w:t>
      </w:r>
      <w:r w:rsidR="007A7991" w:rsidRPr="007A7991">
        <w:rPr>
          <w:rFonts w:ascii="Times New Roman" w:eastAsia="Times New Roman" w:hAnsi="Times New Roman" w:cs="Times New Roman"/>
          <w:sz w:val="28"/>
          <w:szCs w:val="28"/>
          <w:lang w:eastAsia="ru-RU"/>
        </w:rPr>
        <w:t xml:space="preserve">, принимаемый в соответствии с разделом </w:t>
      </w:r>
      <w:r w:rsidR="007A7991" w:rsidRPr="007A7991">
        <w:rPr>
          <w:rFonts w:ascii="Times New Roman" w:eastAsia="Times New Roman" w:hAnsi="Times New Roman" w:cs="Times New Roman"/>
          <w:sz w:val="28"/>
          <w:szCs w:val="28"/>
          <w:lang w:val="en-US" w:eastAsia="ru-RU"/>
        </w:rPr>
        <w:t>II</w:t>
      </w:r>
      <w:r w:rsidR="007A7991" w:rsidRPr="007A7991">
        <w:rPr>
          <w:rFonts w:ascii="Times New Roman" w:eastAsia="Times New Roman" w:hAnsi="Times New Roman" w:cs="Times New Roman"/>
          <w:sz w:val="28"/>
          <w:szCs w:val="28"/>
          <w:lang w:eastAsia="ru-RU"/>
        </w:rPr>
        <w:t xml:space="preserve"> настоящего П</w:t>
      </w:r>
      <w:r w:rsidR="007A7991" w:rsidRPr="007A7991">
        <w:rPr>
          <w:rFonts w:ascii="Times New Roman" w:eastAsia="Times New Roman" w:hAnsi="Times New Roman" w:cs="Times New Roman"/>
          <w:sz w:val="28"/>
          <w:szCs w:val="28"/>
          <w:lang w:eastAsia="ru-RU"/>
        </w:rPr>
        <w:t>о</w:t>
      </w:r>
      <w:r w:rsidR="007A7991" w:rsidRPr="007A7991">
        <w:rPr>
          <w:rFonts w:ascii="Times New Roman" w:eastAsia="Times New Roman" w:hAnsi="Times New Roman" w:cs="Times New Roman"/>
          <w:sz w:val="28"/>
          <w:szCs w:val="28"/>
          <w:lang w:eastAsia="ru-RU"/>
        </w:rPr>
        <w:t>ложения</w:t>
      </w:r>
      <w:r w:rsidR="007A7991" w:rsidRPr="007A7991">
        <w:rPr>
          <w:rFonts w:ascii="Times New Roman" w:eastAsia="Calibri" w:hAnsi="Times New Roman" w:cs="Times New Roman"/>
          <w:sz w:val="28"/>
          <w:szCs w:val="28"/>
          <w:lang w:eastAsia="ru-RU"/>
        </w:rPr>
        <w:t>;</w:t>
      </w:r>
    </w:p>
    <w:p w:rsidR="007A7991" w:rsidRPr="007A7991" w:rsidRDefault="00057433"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oMath>
      <w:r w:rsidR="007A7991" w:rsidRPr="007A7991">
        <w:rPr>
          <w:rFonts w:ascii="Times New Roman" w:eastAsia="Times New Roman" w:hAnsi="Times New Roman" w:cs="Times New Roman"/>
          <w:sz w:val="28"/>
          <w:szCs w:val="28"/>
          <w:lang w:eastAsia="ru-RU"/>
        </w:rPr>
        <w:t xml:space="preserve"> </w:t>
      </w:r>
      <w:r w:rsidR="007A7991" w:rsidRPr="007A7991">
        <w:rPr>
          <w:rFonts w:ascii="Times New Roman" w:eastAsia="Times New Roman" w:hAnsi="Times New Roman" w:cs="Times New Roman"/>
          <w:sz w:val="28"/>
          <w:szCs w:val="28"/>
        </w:rPr>
        <w:t>–</w:t>
      </w:r>
      <w:r w:rsidR="007A7991" w:rsidRPr="007A7991">
        <w:rPr>
          <w:rFonts w:ascii="Times New Roman" w:eastAsia="Times New Roman" w:hAnsi="Times New Roman" w:cs="Times New Roman"/>
          <w:sz w:val="28"/>
          <w:szCs w:val="28"/>
          <w:lang w:eastAsia="ru-RU"/>
        </w:rPr>
        <w:t xml:space="preserve"> размер надбавки на выплату компенсационного характера, принима</w:t>
      </w:r>
      <w:r w:rsidR="007A7991" w:rsidRPr="007A7991">
        <w:rPr>
          <w:rFonts w:ascii="Times New Roman" w:eastAsia="Times New Roman" w:hAnsi="Times New Roman" w:cs="Times New Roman"/>
          <w:sz w:val="28"/>
          <w:szCs w:val="28"/>
          <w:lang w:eastAsia="ru-RU"/>
        </w:rPr>
        <w:t>е</w:t>
      </w:r>
      <w:r w:rsidR="007A7991" w:rsidRPr="007A7991">
        <w:rPr>
          <w:rFonts w:ascii="Times New Roman" w:eastAsia="Times New Roman" w:hAnsi="Times New Roman" w:cs="Times New Roman"/>
          <w:sz w:val="28"/>
          <w:szCs w:val="28"/>
          <w:lang w:eastAsia="ru-RU"/>
        </w:rPr>
        <w:t>мый в соответствии с Трудовым кодексом Российской Федерации;</w:t>
      </w:r>
    </w:p>
    <w:p w:rsidR="007A7991" w:rsidRPr="007A7991" w:rsidRDefault="00057433" w:rsidP="007A7991">
      <w:pPr>
        <w:widowControl w:val="0"/>
        <w:tabs>
          <w:tab w:val="left" w:pos="10065"/>
        </w:tabs>
        <w:autoSpaceDE w:val="0"/>
        <w:autoSpaceDN w:val="0"/>
        <w:spacing w:after="0" w:line="238" w:lineRule="auto"/>
        <w:ind w:firstLine="709"/>
        <w:jc w:val="both"/>
        <w:rPr>
          <w:rFonts w:ascii="Times New Roman" w:eastAsia="Calibri"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fk</m:t>
            </m:r>
          </m:sub>
        </m:sSub>
      </m:oMath>
      <w:r w:rsidR="007A7991" w:rsidRPr="007A7991">
        <w:rPr>
          <w:rFonts w:ascii="Times New Roman" w:eastAsia="Calibri" w:hAnsi="Times New Roman" w:cs="Times New Roman"/>
          <w:sz w:val="28"/>
          <w:szCs w:val="28"/>
          <w:lang w:eastAsia="ru-RU"/>
        </w:rPr>
        <w:t xml:space="preserve"> – фактически отработанное время (ставка), по которому законодател</w:t>
      </w:r>
      <w:r w:rsidR="007A7991" w:rsidRPr="007A7991">
        <w:rPr>
          <w:rFonts w:ascii="Times New Roman" w:eastAsia="Calibri" w:hAnsi="Times New Roman" w:cs="Times New Roman"/>
          <w:sz w:val="28"/>
          <w:szCs w:val="28"/>
          <w:lang w:eastAsia="ru-RU"/>
        </w:rPr>
        <w:t>ь</w:t>
      </w:r>
      <w:r w:rsidR="007A7991" w:rsidRPr="007A7991">
        <w:rPr>
          <w:rFonts w:ascii="Times New Roman" w:eastAsia="Calibri" w:hAnsi="Times New Roman" w:cs="Times New Roman"/>
          <w:sz w:val="28"/>
          <w:szCs w:val="28"/>
          <w:lang w:eastAsia="ru-RU"/>
        </w:rPr>
        <w:t>ством предусмотрены выплаты компенсационного характера;</w:t>
      </w:r>
    </w:p>
    <w:p w:rsidR="007A7991" w:rsidRPr="007A7991" w:rsidRDefault="00057433" w:rsidP="007A7991">
      <w:pPr>
        <w:widowControl w:val="0"/>
        <w:tabs>
          <w:tab w:val="left" w:pos="10065"/>
        </w:tabs>
        <w:autoSpaceDE w:val="0"/>
        <w:autoSpaceDN w:val="0"/>
        <w:spacing w:after="0" w:line="238" w:lineRule="auto"/>
        <w:ind w:firstLine="709"/>
        <w:jc w:val="both"/>
        <w:rPr>
          <w:rFonts w:ascii="Times New Roman" w:eastAsia="Calibri" w:hAnsi="Times New Roman" w:cs="Times New Roman"/>
          <w:sz w:val="28"/>
          <w:szCs w:val="28"/>
          <w:lang w:eastAsia="ru-RU"/>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7A7991" w:rsidRPr="007A7991">
        <w:rPr>
          <w:rFonts w:ascii="Times New Roman" w:eastAsia="Calibri" w:hAnsi="Times New Roman" w:cs="Times New Roman"/>
          <w:sz w:val="28"/>
          <w:szCs w:val="28"/>
          <w:lang w:eastAsia="ru-RU"/>
        </w:rPr>
        <w:t xml:space="preserve"> – норма часов за базовый оклад (ставку заработной платы) </w:t>
      </w:r>
      <w:r w:rsidR="007A7991" w:rsidRPr="007A7991">
        <w:rPr>
          <w:rFonts w:ascii="Times New Roman" w:eastAsia="Times New Roman" w:hAnsi="Times New Roman" w:cs="Times New Roman"/>
          <w:sz w:val="28"/>
          <w:szCs w:val="28"/>
          <w:lang w:eastAsia="ru-RU"/>
        </w:rPr>
        <w:t xml:space="preserve">работников </w:t>
      </w:r>
      <w:r w:rsidR="005E6E18">
        <w:rPr>
          <w:rFonts w:ascii="Times New Roman" w:eastAsia="Calibri" w:hAnsi="Times New Roman" w:cs="Times New Roman"/>
          <w:sz w:val="28"/>
          <w:szCs w:val="28"/>
          <w:lang w:eastAsia="ru-RU"/>
        </w:rPr>
        <w:t>м</w:t>
      </w:r>
      <w:r w:rsidR="005E6E18">
        <w:rPr>
          <w:rFonts w:ascii="Times New Roman" w:eastAsia="Calibri" w:hAnsi="Times New Roman" w:cs="Times New Roman"/>
          <w:sz w:val="28"/>
          <w:szCs w:val="28"/>
          <w:lang w:eastAsia="ru-RU"/>
        </w:rPr>
        <w:t>у</w:t>
      </w:r>
      <w:r w:rsidR="005E6E18">
        <w:rPr>
          <w:rFonts w:ascii="Times New Roman" w:eastAsia="Calibri" w:hAnsi="Times New Roman" w:cs="Times New Roman"/>
          <w:sz w:val="28"/>
          <w:szCs w:val="28"/>
          <w:lang w:eastAsia="ru-RU"/>
        </w:rPr>
        <w:t>ниципальных</w:t>
      </w:r>
      <w:r w:rsidR="007A7991" w:rsidRPr="007A7991">
        <w:rPr>
          <w:rFonts w:ascii="Times New Roman" w:eastAsia="Calibri" w:hAnsi="Times New Roman" w:cs="Times New Roman"/>
          <w:sz w:val="28"/>
          <w:szCs w:val="28"/>
          <w:lang w:eastAsia="ru-RU"/>
        </w:rPr>
        <w:t xml:space="preserve"> организаций физической культуры и спорта, установленная </w:t>
      </w:r>
      <w:hyperlink r:id="rId23" w:anchor="P361" w:history="1">
        <w:r w:rsidR="007A7991" w:rsidRPr="007A7991">
          <w:rPr>
            <w:rFonts w:ascii="Times New Roman" w:eastAsia="Calibri" w:hAnsi="Times New Roman" w:cs="Times New Roman"/>
            <w:sz w:val="28"/>
            <w:szCs w:val="28"/>
            <w:lang w:eastAsia="ru-RU"/>
          </w:rPr>
          <w:t>ра</w:t>
        </w:r>
        <w:proofErr w:type="gramStart"/>
        <w:r w:rsidR="007A7991" w:rsidRPr="007A7991">
          <w:rPr>
            <w:rFonts w:ascii="Times New Roman" w:eastAsia="Calibri" w:hAnsi="Times New Roman" w:cs="Times New Roman"/>
            <w:sz w:val="28"/>
            <w:szCs w:val="28"/>
            <w:lang w:eastAsia="ru-RU"/>
          </w:rPr>
          <w:t>з-</w:t>
        </w:r>
        <w:proofErr w:type="gramEnd"/>
        <w:r w:rsidR="007A7991" w:rsidRPr="007A7991">
          <w:rPr>
            <w:rFonts w:ascii="Times New Roman" w:eastAsia="Calibri" w:hAnsi="Times New Roman" w:cs="Times New Roman"/>
            <w:sz w:val="28"/>
            <w:szCs w:val="28"/>
            <w:lang w:eastAsia="ru-RU"/>
          </w:rPr>
          <w:t xml:space="preserve">               делом </w:t>
        </w:r>
        <w:r w:rsidR="007A7991" w:rsidRPr="007A7991">
          <w:rPr>
            <w:rFonts w:ascii="Times New Roman" w:eastAsia="Calibri" w:hAnsi="Times New Roman" w:cs="Times New Roman"/>
            <w:sz w:val="28"/>
            <w:szCs w:val="28"/>
            <w:lang w:val="en-US" w:eastAsia="ru-RU"/>
          </w:rPr>
          <w:t>III</w:t>
        </w:r>
      </w:hyperlink>
      <w:r w:rsidR="007A7991" w:rsidRPr="007A7991">
        <w:rPr>
          <w:rFonts w:ascii="Times New Roman" w:eastAsia="Calibri" w:hAnsi="Times New Roman" w:cs="Times New Roman"/>
          <w:sz w:val="28"/>
          <w:szCs w:val="28"/>
          <w:lang w:eastAsia="ru-RU"/>
        </w:rPr>
        <w:t xml:space="preserve"> настоящего Положения.</w:t>
      </w:r>
    </w:p>
    <w:p w:rsidR="007A7991" w:rsidRPr="007A7991" w:rsidRDefault="007A7991" w:rsidP="007A7991">
      <w:pPr>
        <w:widowControl w:val="0"/>
        <w:tabs>
          <w:tab w:val="left" w:pos="10065"/>
        </w:tabs>
        <w:autoSpaceDE w:val="0"/>
        <w:autoSpaceDN w:val="0"/>
        <w:spacing w:after="0" w:line="238"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4.</w:t>
      </w:r>
      <w:r w:rsidRPr="007A7991">
        <w:rPr>
          <w:rFonts w:ascii="Times New Roman" w:eastAsia="Calibri" w:hAnsi="Times New Roman" w:cs="Times New Roman"/>
          <w:sz w:val="28"/>
          <w:szCs w:val="28"/>
          <w:lang w:val="en-US" w:eastAsia="ru-RU"/>
        </w:rPr>
        <w:t> </w:t>
      </w:r>
      <w:proofErr w:type="gramStart"/>
      <w:r w:rsidRPr="007A7991">
        <w:rPr>
          <w:rFonts w:ascii="Times New Roman" w:eastAsia="Calibri" w:hAnsi="Times New Roman" w:cs="Times New Roman"/>
          <w:sz w:val="28"/>
          <w:szCs w:val="28"/>
          <w:lang w:eastAsia="ru-RU"/>
        </w:rPr>
        <w:t>Выплаты за работу в условиях, отклоняющихся от нормальных (при выпо</w:t>
      </w:r>
      <w:r w:rsidRPr="007A7991">
        <w:rPr>
          <w:rFonts w:ascii="Times New Roman" w:eastAsia="Calibri" w:hAnsi="Times New Roman" w:cs="Times New Roman"/>
          <w:sz w:val="28"/>
          <w:szCs w:val="28"/>
          <w:lang w:eastAsia="ru-RU"/>
        </w:rPr>
        <w:t>л</w:t>
      </w:r>
      <w:r w:rsidRPr="007A7991">
        <w:rPr>
          <w:rFonts w:ascii="Times New Roman" w:eastAsia="Calibri" w:hAnsi="Times New Roman" w:cs="Times New Roman"/>
          <w:sz w:val="28"/>
          <w:szCs w:val="28"/>
          <w:lang w:eastAsia="ru-RU"/>
        </w:rPr>
        <w:t>нении работ различной квалификации, совмещении профессий (должностей), свер</w:t>
      </w:r>
      <w:r w:rsidRPr="007A7991">
        <w:rPr>
          <w:rFonts w:ascii="Times New Roman" w:eastAsia="Calibri" w:hAnsi="Times New Roman" w:cs="Times New Roman"/>
          <w:sz w:val="28"/>
          <w:szCs w:val="28"/>
          <w:lang w:eastAsia="ru-RU"/>
        </w:rPr>
        <w:t>х</w:t>
      </w:r>
      <w:r w:rsidRPr="007A7991">
        <w:rPr>
          <w:rFonts w:ascii="Times New Roman" w:eastAsia="Calibri" w:hAnsi="Times New Roman" w:cs="Times New Roman"/>
          <w:sz w:val="28"/>
          <w:szCs w:val="28"/>
          <w:lang w:eastAsia="ru-RU"/>
        </w:rPr>
        <w:t>урочной работе, работе в ночное время и при выполнении работ в других условиях, отклоняющихся от нормальных), устанавливаются за каждый час работы в ночное время, который оплачивается в повышенном размере по сравнению с работой в нормальных условиях, но не ниже размеров, установленных законами и иными</w:t>
      </w:r>
      <w:proofErr w:type="gramEnd"/>
      <w:r w:rsidRPr="007A7991">
        <w:rPr>
          <w:rFonts w:ascii="Times New Roman" w:eastAsia="Calibri" w:hAnsi="Times New Roman" w:cs="Times New Roman"/>
          <w:sz w:val="28"/>
          <w:szCs w:val="28"/>
          <w:lang w:eastAsia="ru-RU"/>
        </w:rPr>
        <w:t xml:space="preserve"> но</w:t>
      </w:r>
      <w:r w:rsidRPr="007A7991">
        <w:rPr>
          <w:rFonts w:ascii="Times New Roman" w:eastAsia="Calibri" w:hAnsi="Times New Roman" w:cs="Times New Roman"/>
          <w:sz w:val="28"/>
          <w:szCs w:val="28"/>
          <w:lang w:eastAsia="ru-RU"/>
        </w:rPr>
        <w:t>р</w:t>
      </w:r>
      <w:r w:rsidRPr="007A7991">
        <w:rPr>
          <w:rFonts w:ascii="Times New Roman" w:eastAsia="Calibri" w:hAnsi="Times New Roman" w:cs="Times New Roman"/>
          <w:sz w:val="28"/>
          <w:szCs w:val="28"/>
          <w:lang w:eastAsia="ru-RU"/>
        </w:rPr>
        <w:t>мативными правовыми актами.</w:t>
      </w:r>
    </w:p>
    <w:p w:rsidR="007A7991" w:rsidRPr="007A7991" w:rsidRDefault="007A7991"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proofErr w:type="gramStart"/>
      <w:r w:rsidRPr="007A7991">
        <w:rPr>
          <w:rFonts w:ascii="Times New Roman" w:eastAsia="Times New Roman" w:hAnsi="Times New Roman" w:cs="Times New Roman"/>
          <w:sz w:val="28"/>
          <w:szCs w:val="28"/>
          <w:lang w:eastAsia="ru-RU"/>
        </w:rPr>
        <w:t>В случае привлечения работника к работе в установленный ему графиком в</w:t>
      </w:r>
      <w:r w:rsidRPr="007A7991">
        <w:rPr>
          <w:rFonts w:ascii="Times New Roman" w:eastAsia="Times New Roman" w:hAnsi="Times New Roman" w:cs="Times New Roman"/>
          <w:sz w:val="28"/>
          <w:szCs w:val="28"/>
          <w:lang w:eastAsia="ru-RU"/>
        </w:rPr>
        <w:t>ы</w:t>
      </w:r>
      <w:r w:rsidRPr="007A7991">
        <w:rPr>
          <w:rFonts w:ascii="Times New Roman" w:eastAsia="Times New Roman" w:hAnsi="Times New Roman" w:cs="Times New Roman"/>
          <w:sz w:val="28"/>
          <w:szCs w:val="28"/>
          <w:lang w:eastAsia="ru-RU"/>
        </w:rPr>
        <w:t>ходной день или нерабочий праздничный день работа оплачивается не менее чем в двойном размере работникам, получающим должностной оклад, при этом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w:t>
      </w:r>
      <w:proofErr w:type="gramEnd"/>
      <w:r w:rsidRPr="007A7991">
        <w:rPr>
          <w:rFonts w:ascii="Times New Roman" w:eastAsia="Times New Roman" w:hAnsi="Times New Roman" w:cs="Times New Roman"/>
          <w:sz w:val="28"/>
          <w:szCs w:val="28"/>
          <w:lang w:eastAsia="ru-RU"/>
        </w:rPr>
        <w:t xml:space="preserve"> не </w:t>
      </w:r>
      <w:proofErr w:type="gramStart"/>
      <w:r w:rsidRPr="007A7991">
        <w:rPr>
          <w:rFonts w:ascii="Times New Roman" w:eastAsia="Times New Roman" w:hAnsi="Times New Roman" w:cs="Times New Roman"/>
          <w:sz w:val="28"/>
          <w:szCs w:val="28"/>
          <w:lang w:eastAsia="ru-RU"/>
        </w:rPr>
        <w:t>менее двойной</w:t>
      </w:r>
      <w:proofErr w:type="gramEnd"/>
      <w:r w:rsidRPr="007A7991">
        <w:rPr>
          <w:rFonts w:ascii="Times New Roman" w:eastAsia="Times New Roman" w:hAnsi="Times New Roman" w:cs="Times New Roman"/>
          <w:sz w:val="28"/>
          <w:szCs w:val="28"/>
          <w:lang w:eastAsia="ru-RU"/>
        </w:rPr>
        <w:t xml:space="preserve"> часовой или дневной ставки сверх базового оклада, если работа производилась сверх месячной нормы.</w:t>
      </w:r>
    </w:p>
    <w:p w:rsidR="007A7991" w:rsidRPr="007A7991" w:rsidRDefault="007A7991"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w:t>
      </w:r>
      <w:r w:rsidRPr="007A7991">
        <w:rPr>
          <w:rFonts w:ascii="Times New Roman" w:eastAsia="Times New Roman" w:hAnsi="Times New Roman" w:cs="Times New Roman"/>
          <w:sz w:val="28"/>
          <w:szCs w:val="28"/>
          <w:lang w:val="en-US" w:eastAsia="ru-RU"/>
        </w:rPr>
        <w:t> </w:t>
      </w:r>
      <w:r w:rsidRPr="007A7991">
        <w:rPr>
          <w:rFonts w:ascii="Times New Roman" w:eastAsia="Times New Roman" w:hAnsi="Times New Roman" w:cs="Times New Roman"/>
          <w:sz w:val="28"/>
          <w:szCs w:val="28"/>
          <w:lang w:eastAsia="ru-RU"/>
        </w:rPr>
        <w:t>По желанию работника, работавшего в выходной или нерабочий праздни</w:t>
      </w:r>
      <w:r w:rsidRPr="007A7991">
        <w:rPr>
          <w:rFonts w:ascii="Times New Roman" w:eastAsia="Times New Roman" w:hAnsi="Times New Roman" w:cs="Times New Roman"/>
          <w:sz w:val="28"/>
          <w:szCs w:val="28"/>
          <w:lang w:eastAsia="ru-RU"/>
        </w:rPr>
        <w:t>ч</w:t>
      </w:r>
      <w:r w:rsidRPr="007A7991">
        <w:rPr>
          <w:rFonts w:ascii="Times New Roman" w:eastAsia="Times New Roman" w:hAnsi="Times New Roman" w:cs="Times New Roman"/>
          <w:sz w:val="28"/>
          <w:szCs w:val="28"/>
          <w:lang w:eastAsia="ru-RU"/>
        </w:rPr>
        <w:t xml:space="preserve">ный день, ему может быть предоставлен другой день отдыха. В этом случае работа в </w:t>
      </w:r>
      <w:r w:rsidRPr="007A7991">
        <w:rPr>
          <w:rFonts w:ascii="Times New Roman" w:eastAsia="Times New Roman" w:hAnsi="Times New Roman" w:cs="Times New Roman"/>
          <w:sz w:val="28"/>
          <w:szCs w:val="28"/>
          <w:lang w:eastAsia="ru-RU"/>
        </w:rPr>
        <w:lastRenderedPageBreak/>
        <w:t>нерабочий праздничный день оплачивается в одинарном размере, а день отдыха оплате не подлежит.</w:t>
      </w:r>
    </w:p>
    <w:p w:rsidR="007A7991" w:rsidRPr="007A7991" w:rsidRDefault="007A7991" w:rsidP="007A7991">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6.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w:t>
      </w:r>
      <w:r w:rsidRPr="007A7991">
        <w:rPr>
          <w:rFonts w:ascii="Times New Roman" w:eastAsia="Times New Roman" w:hAnsi="Times New Roman" w:cs="Times New Roman"/>
          <w:sz w:val="28"/>
          <w:szCs w:val="28"/>
          <w:lang w:eastAsia="ru-RU"/>
        </w:rPr>
        <w:t>з</w:t>
      </w:r>
      <w:r w:rsidRPr="007A7991">
        <w:rPr>
          <w:rFonts w:ascii="Times New Roman" w:eastAsia="Times New Roman" w:hAnsi="Times New Roman" w:cs="Times New Roman"/>
          <w:sz w:val="28"/>
          <w:szCs w:val="28"/>
          <w:lang w:eastAsia="ru-RU"/>
        </w:rPr>
        <w:t>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7A7991" w:rsidRPr="007A7991" w:rsidRDefault="007A7991" w:rsidP="007A7991">
      <w:pPr>
        <w:widowControl w:val="0"/>
        <w:autoSpaceDE w:val="0"/>
        <w:autoSpaceDN w:val="0"/>
        <w:spacing w:after="0" w:line="238" w:lineRule="auto"/>
        <w:jc w:val="both"/>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38" w:lineRule="auto"/>
        <w:jc w:val="center"/>
        <w:outlineLvl w:val="1"/>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val="en-US" w:eastAsia="ru-RU"/>
        </w:rPr>
        <w:t>VIII</w:t>
      </w:r>
      <w:r w:rsidRPr="007A7991">
        <w:rPr>
          <w:rFonts w:ascii="Times New Roman" w:eastAsia="Calibri" w:hAnsi="Times New Roman" w:cs="Times New Roman"/>
          <w:sz w:val="28"/>
          <w:szCs w:val="28"/>
          <w:lang w:eastAsia="ru-RU"/>
        </w:rPr>
        <w:t xml:space="preserve">. Порядок определения заработной платы руководителя организации, </w:t>
      </w:r>
    </w:p>
    <w:p w:rsidR="007A7991" w:rsidRPr="007A7991" w:rsidRDefault="007A7991" w:rsidP="007A7991">
      <w:pPr>
        <w:widowControl w:val="0"/>
        <w:autoSpaceDE w:val="0"/>
        <w:autoSpaceDN w:val="0"/>
        <w:spacing w:after="0" w:line="238" w:lineRule="auto"/>
        <w:jc w:val="center"/>
        <w:outlineLvl w:val="1"/>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заместителей руководителя организации, главного бухгалтера</w:t>
      </w:r>
    </w:p>
    <w:p w:rsidR="007A7991" w:rsidRPr="007A7991" w:rsidRDefault="007A7991" w:rsidP="007A7991">
      <w:pPr>
        <w:widowControl w:val="0"/>
        <w:autoSpaceDE w:val="0"/>
        <w:autoSpaceDN w:val="0"/>
        <w:spacing w:after="0" w:line="238" w:lineRule="auto"/>
        <w:rPr>
          <w:rFonts w:ascii="Times New Roman" w:eastAsia="Times New Roman" w:hAnsi="Times New Roman" w:cs="Times New Roman"/>
          <w:sz w:val="24"/>
          <w:szCs w:val="28"/>
          <w:lang w:eastAsia="ru-RU"/>
        </w:rPr>
      </w:pPr>
    </w:p>
    <w:p w:rsidR="007A7991" w:rsidRPr="007A7991" w:rsidRDefault="007A7991" w:rsidP="007A7991">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1.</w:t>
      </w:r>
      <w:r w:rsidRPr="007A7991">
        <w:rPr>
          <w:rFonts w:ascii="Times New Roman" w:eastAsia="Calibri" w:hAnsi="Times New Roman" w:cs="Times New Roman"/>
          <w:sz w:val="28"/>
          <w:szCs w:val="28"/>
          <w:lang w:val="en-US" w:eastAsia="ru-RU"/>
        </w:rPr>
        <w:t> </w:t>
      </w:r>
      <w:r w:rsidRPr="007A7991">
        <w:rPr>
          <w:rFonts w:ascii="Times New Roman" w:eastAsia="Calibri" w:hAnsi="Times New Roman" w:cs="Times New Roman"/>
          <w:sz w:val="28"/>
          <w:szCs w:val="28"/>
          <w:lang w:eastAsia="ru-RU"/>
        </w:rPr>
        <w:t>Заработная плата руководителей организаций, их заместителей и главных бухгалтеров состоит из должностных окладов, выплат компенсационного и стим</w:t>
      </w:r>
      <w:r w:rsidRPr="007A7991">
        <w:rPr>
          <w:rFonts w:ascii="Times New Roman" w:eastAsia="Calibri" w:hAnsi="Times New Roman" w:cs="Times New Roman"/>
          <w:sz w:val="28"/>
          <w:szCs w:val="28"/>
          <w:lang w:eastAsia="ru-RU"/>
        </w:rPr>
        <w:t>у</w:t>
      </w:r>
      <w:r w:rsidRPr="007A7991">
        <w:rPr>
          <w:rFonts w:ascii="Times New Roman" w:eastAsia="Calibri" w:hAnsi="Times New Roman" w:cs="Times New Roman"/>
          <w:sz w:val="28"/>
          <w:szCs w:val="28"/>
          <w:lang w:eastAsia="ru-RU"/>
        </w:rPr>
        <w:t>лирующего характера.</w:t>
      </w:r>
    </w:p>
    <w:p w:rsidR="007A7991" w:rsidRPr="007A7991" w:rsidRDefault="007A7991" w:rsidP="007A7991">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2.</w:t>
      </w:r>
      <w:r w:rsidRPr="007A7991">
        <w:rPr>
          <w:rFonts w:ascii="Times New Roman" w:eastAsia="Calibri" w:hAnsi="Times New Roman" w:cs="Times New Roman"/>
          <w:sz w:val="28"/>
          <w:szCs w:val="28"/>
          <w:lang w:val="en-US" w:eastAsia="ru-RU"/>
        </w:rPr>
        <w:t> </w:t>
      </w:r>
      <w:r w:rsidRPr="007A7991">
        <w:rPr>
          <w:rFonts w:ascii="Times New Roman" w:eastAsia="Calibri" w:hAnsi="Times New Roman" w:cs="Times New Roman"/>
          <w:sz w:val="28"/>
          <w:szCs w:val="28"/>
          <w:lang w:eastAsia="ru-RU"/>
        </w:rPr>
        <w:t xml:space="preserve">Должностной оклад руководителя </w:t>
      </w:r>
      <w:r w:rsidR="005E6E18">
        <w:rPr>
          <w:rFonts w:ascii="Times New Roman" w:eastAsia="Calibri" w:hAnsi="Times New Roman" w:cs="Times New Roman"/>
          <w:sz w:val="28"/>
          <w:szCs w:val="28"/>
          <w:lang w:eastAsia="ru-RU"/>
        </w:rPr>
        <w:t>муниципальной</w:t>
      </w:r>
      <w:r w:rsidRPr="007A7991">
        <w:rPr>
          <w:rFonts w:ascii="Times New Roman" w:eastAsia="Calibri" w:hAnsi="Times New Roman" w:cs="Times New Roman"/>
          <w:sz w:val="28"/>
          <w:szCs w:val="28"/>
          <w:lang w:eastAsia="ru-RU"/>
        </w:rPr>
        <w:t xml:space="preserve"> организации физической культуры и спорта устанавливается учредителем один раз в год на 1 января текущ</w:t>
      </w:r>
      <w:r w:rsidRPr="007A7991">
        <w:rPr>
          <w:rFonts w:ascii="Times New Roman" w:eastAsia="Calibri" w:hAnsi="Times New Roman" w:cs="Times New Roman"/>
          <w:sz w:val="28"/>
          <w:szCs w:val="28"/>
          <w:lang w:eastAsia="ru-RU"/>
        </w:rPr>
        <w:t>е</w:t>
      </w:r>
      <w:r w:rsidRPr="007A7991">
        <w:rPr>
          <w:rFonts w:ascii="Times New Roman" w:eastAsia="Calibri" w:hAnsi="Times New Roman" w:cs="Times New Roman"/>
          <w:sz w:val="28"/>
          <w:szCs w:val="28"/>
          <w:lang w:eastAsia="ru-RU"/>
        </w:rPr>
        <w:t>го года или на дату создания организации в зависимости от группы по оплате труда и рассчитывается по формуле:</w:t>
      </w:r>
    </w:p>
    <w:p w:rsidR="007A7991" w:rsidRPr="007A7991" w:rsidRDefault="00057433" w:rsidP="007A7991">
      <w:pPr>
        <w:autoSpaceDE w:val="0"/>
        <w:autoSpaceDN w:val="0"/>
        <w:adjustRightInd w:val="0"/>
        <w:spacing w:after="0" w:line="240" w:lineRule="auto"/>
        <w:ind w:left="567" w:firstLine="709"/>
        <w:jc w:val="both"/>
        <w:rPr>
          <w:rFonts w:ascii="Times New Roman" w:eastAsia="Times New Roman" w:hAnsi="Times New Roman" w:cs="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r>
            <w:rPr>
              <w:rFonts w:ascii="Cambria Math" w:hAnsi="Cambria Math"/>
              <w:sz w:val="28"/>
              <w:szCs w:val="28"/>
            </w:rPr>
            <m:t>×</m:t>
          </m:r>
          <m:r>
            <w:rPr>
              <w:rFonts w:ascii="Cambria Math" w:hAnsi="Cambria Math"/>
              <w:sz w:val="28"/>
              <w:szCs w:val="28"/>
              <w:lang w:val="en-US"/>
            </w:rPr>
            <m:t>S</m:t>
          </m:r>
          <m:r>
            <w:rPr>
              <w:rFonts w:ascii="Cambria Math" w:hAnsi="Cambria Math"/>
              <w:sz w:val="28"/>
              <w:szCs w:val="28"/>
            </w:rPr>
            <m:t>,</m:t>
          </m:r>
        </m:oMath>
      </m:oMathPara>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0"/>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где:</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O</m:t>
            </m:r>
          </m:e>
          <m:sub>
            <m:r>
              <w:rPr>
                <w:rFonts w:ascii="Cambria Math" w:hAnsi="Cambria Math"/>
                <w:sz w:val="28"/>
                <w:szCs w:val="28"/>
                <w:lang w:val="en-US"/>
              </w:rPr>
              <m:t>d</m:t>
            </m:r>
          </m:sub>
        </m:sSub>
      </m:oMath>
      <w:r w:rsidR="007A7991" w:rsidRPr="007A7991">
        <w:rPr>
          <w:rFonts w:ascii="Times New Roman" w:eastAsia="Times New Roman" w:hAnsi="Times New Roman" w:cs="Times New Roman"/>
          <w:sz w:val="28"/>
          <w:szCs w:val="28"/>
        </w:rPr>
        <w:t xml:space="preserve"> – должностной оклад руководителя </w:t>
      </w:r>
      <w:r w:rsidR="005E6E18">
        <w:rPr>
          <w:rFonts w:ascii="Times New Roman" w:eastAsia="Times New Roman" w:hAnsi="Times New Roman" w:cs="Times New Roman"/>
          <w:sz w:val="28"/>
          <w:szCs w:val="28"/>
        </w:rPr>
        <w:t>муниципальной</w:t>
      </w:r>
      <w:r w:rsidR="007A7991" w:rsidRPr="007A7991">
        <w:rPr>
          <w:rFonts w:ascii="Times New Roman" w:eastAsia="Times New Roman" w:hAnsi="Times New Roman" w:cs="Times New Roman"/>
          <w:sz w:val="28"/>
          <w:szCs w:val="28"/>
        </w:rPr>
        <w:t xml:space="preserve"> организации физич</w:t>
      </w:r>
      <w:r w:rsidR="007A7991" w:rsidRPr="007A7991">
        <w:rPr>
          <w:rFonts w:ascii="Times New Roman" w:eastAsia="Times New Roman" w:hAnsi="Times New Roman" w:cs="Times New Roman"/>
          <w:sz w:val="28"/>
          <w:szCs w:val="28"/>
        </w:rPr>
        <w:t>е</w:t>
      </w:r>
      <w:r w:rsidR="007A7991" w:rsidRPr="007A7991">
        <w:rPr>
          <w:rFonts w:ascii="Times New Roman" w:eastAsia="Times New Roman" w:hAnsi="Times New Roman" w:cs="Times New Roman"/>
          <w:sz w:val="28"/>
          <w:szCs w:val="28"/>
        </w:rPr>
        <w:t>ской культуры и спорта;</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7A7991" w:rsidRPr="007A7991">
        <w:rPr>
          <w:rFonts w:ascii="Times New Roman" w:eastAsia="Times New Roman" w:hAnsi="Times New Roman" w:cs="Times New Roman"/>
          <w:sz w:val="28"/>
          <w:szCs w:val="28"/>
        </w:rPr>
        <w:t xml:space="preserve"> – размер базового оклада руководителя;</w:t>
      </w: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m:oMath>
        <m:r>
          <w:rPr>
            <w:rFonts w:ascii="Cambria Math" w:hAnsi="Cambria Math"/>
            <w:sz w:val="28"/>
            <w:szCs w:val="28"/>
            <w:lang w:val="en-US"/>
          </w:rPr>
          <m:t>S</m:t>
        </m:r>
      </m:oMath>
      <w:r w:rsidRPr="007A7991">
        <w:rPr>
          <w:rFonts w:ascii="Times New Roman" w:eastAsia="Times New Roman" w:hAnsi="Times New Roman" w:cs="Times New Roman"/>
          <w:sz w:val="28"/>
          <w:szCs w:val="28"/>
        </w:rPr>
        <w:t xml:space="preserve"> – фактически отработанное время (ставка).</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Группа по оплате труда руководителя </w:t>
      </w:r>
      <w:r w:rsidR="005E6E18">
        <w:rPr>
          <w:rFonts w:ascii="Times New Roman" w:eastAsia="Calibri" w:hAnsi="Times New Roman" w:cs="Times New Roman"/>
          <w:sz w:val="28"/>
          <w:szCs w:val="28"/>
          <w:lang w:eastAsia="ru-RU"/>
        </w:rPr>
        <w:t>муниципальной</w:t>
      </w:r>
      <w:r w:rsidRPr="007A7991">
        <w:rPr>
          <w:rFonts w:ascii="Times New Roman" w:eastAsia="Calibri" w:hAnsi="Times New Roman" w:cs="Times New Roman"/>
          <w:sz w:val="28"/>
          <w:szCs w:val="28"/>
          <w:lang w:eastAsia="ru-RU"/>
        </w:rPr>
        <w:t xml:space="preserve"> организации физич</w:t>
      </w:r>
      <w:r w:rsidRPr="007A7991">
        <w:rPr>
          <w:rFonts w:ascii="Times New Roman" w:eastAsia="Calibri" w:hAnsi="Times New Roman" w:cs="Times New Roman"/>
          <w:sz w:val="28"/>
          <w:szCs w:val="28"/>
          <w:lang w:eastAsia="ru-RU"/>
        </w:rPr>
        <w:t>е</w:t>
      </w:r>
      <w:r w:rsidRPr="007A7991">
        <w:rPr>
          <w:rFonts w:ascii="Times New Roman" w:eastAsia="Calibri" w:hAnsi="Times New Roman" w:cs="Times New Roman"/>
          <w:sz w:val="28"/>
          <w:szCs w:val="28"/>
          <w:lang w:eastAsia="ru-RU"/>
        </w:rPr>
        <w:t>ской культуры и спорта определяется в зависимости от штатной численности рабо</w:t>
      </w:r>
      <w:r w:rsidRPr="007A7991">
        <w:rPr>
          <w:rFonts w:ascii="Times New Roman" w:eastAsia="Calibri" w:hAnsi="Times New Roman" w:cs="Times New Roman"/>
          <w:sz w:val="28"/>
          <w:szCs w:val="28"/>
          <w:lang w:eastAsia="ru-RU"/>
        </w:rPr>
        <w:t>т</w:t>
      </w:r>
      <w:r w:rsidRPr="007A7991">
        <w:rPr>
          <w:rFonts w:ascii="Times New Roman" w:eastAsia="Calibri" w:hAnsi="Times New Roman" w:cs="Times New Roman"/>
          <w:sz w:val="28"/>
          <w:szCs w:val="28"/>
          <w:lang w:eastAsia="ru-RU"/>
        </w:rPr>
        <w:t>ников организаций.</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3.</w:t>
      </w:r>
      <w:r w:rsidRPr="007A7991">
        <w:rPr>
          <w:rFonts w:ascii="Times New Roman" w:eastAsia="Calibri" w:hAnsi="Times New Roman" w:cs="Times New Roman"/>
          <w:sz w:val="28"/>
          <w:szCs w:val="28"/>
          <w:lang w:val="en-US" w:eastAsia="ru-RU"/>
        </w:rPr>
        <w:t> </w:t>
      </w:r>
      <w:r w:rsidRPr="007A7991">
        <w:rPr>
          <w:rFonts w:ascii="Times New Roman" w:eastAsia="Calibri" w:hAnsi="Times New Roman" w:cs="Times New Roman"/>
          <w:sz w:val="28"/>
          <w:szCs w:val="28"/>
          <w:lang w:eastAsia="ru-RU"/>
        </w:rPr>
        <w:t xml:space="preserve">Должностные оклады заместителей руководителей и главных бухгалтеров </w:t>
      </w:r>
      <w:r w:rsidR="005E6E18">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организаций физической культуры и спорта устанавливаются на 20</w:t>
      </w:r>
      <w:r w:rsidRPr="007A7991">
        <w:rPr>
          <w:rFonts w:ascii="Times New Roman" w:eastAsia="Calibri" w:hAnsi="Times New Roman" w:cs="Times New Roman"/>
          <w:sz w:val="28"/>
          <w:szCs w:val="28"/>
          <w:lang w:val="en-US" w:eastAsia="ru-RU"/>
        </w:rPr>
        <w:t> </w:t>
      </w:r>
      <w:r w:rsidRPr="007A7991">
        <w:rPr>
          <w:rFonts w:ascii="Times New Roman" w:eastAsia="Calibri" w:hAnsi="Times New Roman" w:cs="Times New Roman"/>
          <w:sz w:val="28"/>
          <w:szCs w:val="28"/>
          <w:lang w:eastAsia="ru-RU"/>
        </w:rPr>
        <w:t>– 30 процентов ниже должностных окладов руководителей этих организаций.</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4.</w:t>
      </w:r>
      <w:r w:rsidRPr="007A7991">
        <w:rPr>
          <w:rFonts w:ascii="Times New Roman" w:eastAsia="Calibri" w:hAnsi="Times New Roman" w:cs="Times New Roman"/>
          <w:sz w:val="28"/>
          <w:szCs w:val="28"/>
          <w:lang w:val="en-US" w:eastAsia="ru-RU"/>
        </w:rPr>
        <w:t> </w:t>
      </w:r>
      <w:r w:rsidRPr="007A7991">
        <w:rPr>
          <w:rFonts w:ascii="Times New Roman" w:eastAsia="Calibri" w:hAnsi="Times New Roman" w:cs="Times New Roman"/>
          <w:sz w:val="28"/>
          <w:szCs w:val="28"/>
          <w:lang w:eastAsia="ru-RU"/>
        </w:rPr>
        <w:t>Группа по оплате труда руководителей и размеры базового оклада руков</w:t>
      </w:r>
      <w:r w:rsidRPr="007A7991">
        <w:rPr>
          <w:rFonts w:ascii="Times New Roman" w:eastAsia="Calibri" w:hAnsi="Times New Roman" w:cs="Times New Roman"/>
          <w:sz w:val="28"/>
          <w:szCs w:val="28"/>
          <w:lang w:eastAsia="ru-RU"/>
        </w:rPr>
        <w:t>о</w:t>
      </w:r>
      <w:r w:rsidRPr="007A7991">
        <w:rPr>
          <w:rFonts w:ascii="Times New Roman" w:eastAsia="Calibri" w:hAnsi="Times New Roman" w:cs="Times New Roman"/>
          <w:sz w:val="28"/>
          <w:szCs w:val="28"/>
          <w:lang w:eastAsia="ru-RU"/>
        </w:rPr>
        <w:t>дителей представлены в таблице 16.</w:t>
      </w:r>
    </w:p>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right"/>
        <w:outlineLvl w:val="2"/>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Таблица 16</w:t>
      </w:r>
    </w:p>
    <w:p w:rsidR="007A7991" w:rsidRPr="007A7991" w:rsidRDefault="007A7991" w:rsidP="007A7991">
      <w:pPr>
        <w:widowControl w:val="0"/>
        <w:autoSpaceDE w:val="0"/>
        <w:autoSpaceDN w:val="0"/>
        <w:spacing w:after="0" w:line="240" w:lineRule="auto"/>
        <w:outlineLvl w:val="2"/>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Размеры базовых окладов руководителей </w:t>
      </w:r>
    </w:p>
    <w:p w:rsidR="007A7991" w:rsidRPr="007A7991" w:rsidRDefault="005E6E18" w:rsidP="007A7991">
      <w:pPr>
        <w:widowControl w:val="0"/>
        <w:autoSpaceDE w:val="0"/>
        <w:autoSpaceDN w:val="0"/>
        <w:spacing w:after="0" w:line="240" w:lineRule="auto"/>
        <w:jc w:val="center"/>
        <w:outlineLvl w:val="2"/>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муниципальных</w:t>
      </w:r>
      <w:r w:rsidR="007A7991" w:rsidRPr="007A7991">
        <w:rPr>
          <w:rFonts w:ascii="Times New Roman" w:eastAsia="Calibri" w:hAnsi="Times New Roman" w:cs="Times New Roman"/>
          <w:sz w:val="28"/>
          <w:szCs w:val="28"/>
          <w:lang w:eastAsia="ru-RU"/>
        </w:rPr>
        <w:t xml:space="preserve"> организаций физической культуры и спорта</w:t>
      </w:r>
    </w:p>
    <w:p w:rsidR="007A7991" w:rsidRPr="007A7991" w:rsidRDefault="007A7991" w:rsidP="007A7991">
      <w:pPr>
        <w:widowControl w:val="0"/>
        <w:autoSpaceDE w:val="0"/>
        <w:autoSpaceDN w:val="0"/>
        <w:spacing w:after="0" w:line="240" w:lineRule="auto"/>
        <w:outlineLvl w:val="2"/>
        <w:rPr>
          <w:rFonts w:ascii="Times New Roman" w:eastAsia="Calibri" w:hAnsi="Times New Roman" w:cs="Times New Roman"/>
          <w:sz w:val="28"/>
          <w:szCs w:val="28"/>
          <w:lang w:eastAsia="ru-RU"/>
        </w:rPr>
      </w:pP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88"/>
        <w:gridCol w:w="4771"/>
        <w:gridCol w:w="2786"/>
      </w:tblGrid>
      <w:tr w:rsidR="007A7991" w:rsidRPr="007A7991" w:rsidTr="00756B6F">
        <w:trPr>
          <w:trHeight w:val="1003"/>
        </w:trPr>
        <w:tc>
          <w:tcPr>
            <w:tcW w:w="1275" w:type="pct"/>
          </w:tcPr>
          <w:p w:rsidR="007A7991" w:rsidRPr="007A7991" w:rsidRDefault="007A7991" w:rsidP="007A7991">
            <w:pPr>
              <w:spacing w:after="0" w:line="240" w:lineRule="auto"/>
              <w:ind w:left="142" w:right="31"/>
              <w:jc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rPr>
              <w:t>Группа по оплате тр</w:t>
            </w:r>
            <w:r w:rsidRPr="007A7991">
              <w:rPr>
                <w:rFonts w:ascii="Times New Roman" w:eastAsia="Times New Roman" w:hAnsi="Times New Roman" w:cs="Times New Roman"/>
                <w:sz w:val="24"/>
                <w:szCs w:val="28"/>
              </w:rPr>
              <w:t>у</w:t>
            </w:r>
            <w:r w:rsidRPr="007A7991">
              <w:rPr>
                <w:rFonts w:ascii="Times New Roman" w:eastAsia="Times New Roman" w:hAnsi="Times New Roman" w:cs="Times New Roman"/>
                <w:sz w:val="24"/>
                <w:szCs w:val="28"/>
              </w:rPr>
              <w:t>да руководителя</w:t>
            </w:r>
          </w:p>
        </w:tc>
        <w:tc>
          <w:tcPr>
            <w:tcW w:w="2351" w:type="pct"/>
          </w:tcPr>
          <w:p w:rsidR="007A7991" w:rsidRPr="007A7991" w:rsidRDefault="007A7991" w:rsidP="007A7991">
            <w:pPr>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Значение объемного показателя </w:t>
            </w:r>
          </w:p>
          <w:p w:rsidR="007A7991" w:rsidRPr="007A7991" w:rsidRDefault="007A7991" w:rsidP="007A7991">
            <w:pPr>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(штатная численность работников), </w:t>
            </w:r>
          </w:p>
          <w:p w:rsidR="007A7991" w:rsidRPr="007A7991" w:rsidRDefault="007A7991" w:rsidP="007A7991">
            <w:pPr>
              <w:spacing w:after="0" w:line="240" w:lineRule="auto"/>
              <w:jc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человек</w:t>
            </w:r>
          </w:p>
        </w:tc>
        <w:tc>
          <w:tcPr>
            <w:tcW w:w="1373"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rPr>
            </w:pPr>
            <w:r w:rsidRPr="007A7991">
              <w:rPr>
                <w:rFonts w:ascii="Times New Roman" w:eastAsia="Times New Roman" w:hAnsi="Times New Roman" w:cs="Times New Roman"/>
                <w:sz w:val="24"/>
                <w:szCs w:val="28"/>
              </w:rPr>
              <w:t xml:space="preserve">Базовый оклад, </w:t>
            </w:r>
          </w:p>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sz w:val="24"/>
                <w:szCs w:val="28"/>
              </w:rPr>
              <w:t>рублей</w:t>
            </w:r>
          </w:p>
        </w:tc>
      </w:tr>
      <w:tr w:rsidR="007A7991" w:rsidRPr="007A7991" w:rsidTr="00756B6F">
        <w:trPr>
          <w:trHeight w:val="338"/>
        </w:trPr>
        <w:tc>
          <w:tcPr>
            <w:tcW w:w="1275"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bookmarkStart w:id="17" w:name="P1632"/>
            <w:bookmarkEnd w:id="17"/>
            <w:r w:rsidRPr="007A7991">
              <w:rPr>
                <w:rFonts w:ascii="Times New Roman" w:eastAsia="Times New Roman" w:hAnsi="Times New Roman" w:cs="Times New Roman"/>
                <w:kern w:val="24"/>
                <w:sz w:val="24"/>
                <w:szCs w:val="28"/>
                <w:lang w:eastAsia="ru-RU"/>
              </w:rPr>
              <w:t>1</w:t>
            </w:r>
          </w:p>
        </w:tc>
        <w:tc>
          <w:tcPr>
            <w:tcW w:w="2351"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до 20</w:t>
            </w:r>
          </w:p>
        </w:tc>
        <w:tc>
          <w:tcPr>
            <w:tcW w:w="1373"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16 500</w:t>
            </w:r>
          </w:p>
        </w:tc>
      </w:tr>
      <w:tr w:rsidR="007A7991" w:rsidRPr="007A7991" w:rsidTr="00756B6F">
        <w:trPr>
          <w:trHeight w:val="259"/>
        </w:trPr>
        <w:tc>
          <w:tcPr>
            <w:tcW w:w="1275"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2</w:t>
            </w:r>
          </w:p>
        </w:tc>
        <w:tc>
          <w:tcPr>
            <w:tcW w:w="2351"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21 – 40</w:t>
            </w:r>
          </w:p>
        </w:tc>
        <w:tc>
          <w:tcPr>
            <w:tcW w:w="1373"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17 500</w:t>
            </w:r>
          </w:p>
        </w:tc>
      </w:tr>
      <w:tr w:rsidR="007A7991" w:rsidRPr="007A7991" w:rsidTr="00756B6F">
        <w:trPr>
          <w:trHeight w:val="348"/>
        </w:trPr>
        <w:tc>
          <w:tcPr>
            <w:tcW w:w="1275"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3</w:t>
            </w:r>
          </w:p>
        </w:tc>
        <w:tc>
          <w:tcPr>
            <w:tcW w:w="2351"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41 – 60</w:t>
            </w:r>
          </w:p>
        </w:tc>
        <w:tc>
          <w:tcPr>
            <w:tcW w:w="1373"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18 500</w:t>
            </w:r>
          </w:p>
        </w:tc>
      </w:tr>
      <w:tr w:rsidR="007A7991" w:rsidRPr="007A7991" w:rsidTr="00756B6F">
        <w:trPr>
          <w:trHeight w:val="254"/>
        </w:trPr>
        <w:tc>
          <w:tcPr>
            <w:tcW w:w="1275"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lastRenderedPageBreak/>
              <w:t>4</w:t>
            </w:r>
          </w:p>
        </w:tc>
        <w:tc>
          <w:tcPr>
            <w:tcW w:w="2351"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61 и более</w:t>
            </w:r>
          </w:p>
        </w:tc>
        <w:tc>
          <w:tcPr>
            <w:tcW w:w="1373" w:type="pct"/>
            <w:tcMar>
              <w:top w:w="15" w:type="dxa"/>
              <w:left w:w="15" w:type="dxa"/>
              <w:bottom w:w="0" w:type="dxa"/>
              <w:right w:w="15" w:type="dxa"/>
            </w:tcMar>
          </w:tcPr>
          <w:p w:rsidR="007A7991" w:rsidRPr="007A7991" w:rsidRDefault="007A7991" w:rsidP="007A7991">
            <w:pPr>
              <w:spacing w:after="0" w:line="240" w:lineRule="auto"/>
              <w:jc w:val="center"/>
              <w:textAlignment w:val="center"/>
              <w:rPr>
                <w:rFonts w:ascii="Times New Roman" w:eastAsia="Times New Roman" w:hAnsi="Times New Roman" w:cs="Times New Roman"/>
                <w:sz w:val="24"/>
                <w:szCs w:val="28"/>
                <w:lang w:eastAsia="ru-RU"/>
              </w:rPr>
            </w:pPr>
            <w:r w:rsidRPr="007A7991">
              <w:rPr>
                <w:rFonts w:ascii="Times New Roman" w:eastAsia="Times New Roman" w:hAnsi="Times New Roman" w:cs="Times New Roman"/>
                <w:kern w:val="24"/>
                <w:sz w:val="24"/>
                <w:szCs w:val="28"/>
                <w:lang w:eastAsia="ru-RU"/>
              </w:rPr>
              <w:t>19 000</w:t>
            </w:r>
          </w:p>
        </w:tc>
      </w:tr>
    </w:tbl>
    <w:p w:rsidR="007A7991" w:rsidRPr="007A7991" w:rsidRDefault="007A7991" w:rsidP="007A7991">
      <w:pPr>
        <w:widowControl w:val="0"/>
        <w:autoSpaceDE w:val="0"/>
        <w:autoSpaceDN w:val="0"/>
        <w:spacing w:after="0" w:line="240" w:lineRule="auto"/>
        <w:jc w:val="both"/>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5.</w:t>
      </w:r>
      <w:r w:rsidRPr="007A7991">
        <w:rPr>
          <w:rFonts w:ascii="Times New Roman" w:eastAsia="Calibri" w:hAnsi="Times New Roman" w:cs="Times New Roman"/>
          <w:sz w:val="28"/>
          <w:szCs w:val="28"/>
          <w:lang w:val="en-US" w:eastAsia="ru-RU"/>
        </w:rPr>
        <w:t> </w:t>
      </w:r>
      <w:r w:rsidRPr="007A7991">
        <w:rPr>
          <w:rFonts w:ascii="Times New Roman" w:eastAsia="Calibri" w:hAnsi="Times New Roman" w:cs="Times New Roman"/>
          <w:sz w:val="28"/>
          <w:szCs w:val="28"/>
          <w:lang w:eastAsia="ru-RU"/>
        </w:rPr>
        <w:t xml:space="preserve">Учредитель </w:t>
      </w:r>
      <w:r w:rsidR="005E6E18">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организаций физической культуры и спорта может устанавливать руководителю </w:t>
      </w:r>
      <w:r w:rsidR="005E6E18">
        <w:rPr>
          <w:rFonts w:ascii="Times New Roman" w:eastAsia="Calibri" w:hAnsi="Times New Roman" w:cs="Times New Roman"/>
          <w:sz w:val="28"/>
          <w:szCs w:val="28"/>
          <w:lang w:eastAsia="ru-RU"/>
        </w:rPr>
        <w:t>муниципальной</w:t>
      </w:r>
      <w:r w:rsidRPr="007A7991">
        <w:rPr>
          <w:rFonts w:ascii="Times New Roman" w:eastAsia="Calibri" w:hAnsi="Times New Roman" w:cs="Times New Roman"/>
          <w:sz w:val="28"/>
          <w:szCs w:val="28"/>
          <w:lang w:eastAsia="ru-RU"/>
        </w:rPr>
        <w:t xml:space="preserve"> организации физической кул</w:t>
      </w:r>
      <w:r w:rsidRPr="007A7991">
        <w:rPr>
          <w:rFonts w:ascii="Times New Roman" w:eastAsia="Calibri" w:hAnsi="Times New Roman" w:cs="Times New Roman"/>
          <w:sz w:val="28"/>
          <w:szCs w:val="28"/>
          <w:lang w:eastAsia="ru-RU"/>
        </w:rPr>
        <w:t>ь</w:t>
      </w:r>
      <w:r w:rsidRPr="007A7991">
        <w:rPr>
          <w:rFonts w:ascii="Times New Roman" w:eastAsia="Calibri" w:hAnsi="Times New Roman" w:cs="Times New Roman"/>
          <w:sz w:val="28"/>
          <w:szCs w:val="28"/>
          <w:lang w:eastAsia="ru-RU"/>
        </w:rPr>
        <w:t>туры и спорта выплаты стимулирующего характера за качество выполняемых работ с учетом результатов деятельности, определенных на основании критериев эффе</w:t>
      </w:r>
      <w:r w:rsidRPr="007A7991">
        <w:rPr>
          <w:rFonts w:ascii="Times New Roman" w:eastAsia="Calibri" w:hAnsi="Times New Roman" w:cs="Times New Roman"/>
          <w:sz w:val="28"/>
          <w:szCs w:val="28"/>
          <w:lang w:eastAsia="ru-RU"/>
        </w:rPr>
        <w:t>к</w:t>
      </w:r>
      <w:r w:rsidRPr="007A7991">
        <w:rPr>
          <w:rFonts w:ascii="Times New Roman" w:eastAsia="Calibri" w:hAnsi="Times New Roman" w:cs="Times New Roman"/>
          <w:sz w:val="28"/>
          <w:szCs w:val="28"/>
          <w:lang w:eastAsia="ru-RU"/>
        </w:rPr>
        <w:t>тивности деятельности.</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Выплаты стимулирующего характера руководителю </w:t>
      </w:r>
      <w:r w:rsidR="005E6E18">
        <w:rPr>
          <w:rFonts w:ascii="Times New Roman" w:eastAsia="Calibri" w:hAnsi="Times New Roman" w:cs="Times New Roman"/>
          <w:sz w:val="28"/>
          <w:szCs w:val="28"/>
          <w:lang w:eastAsia="ru-RU"/>
        </w:rPr>
        <w:t>муниципальной</w:t>
      </w:r>
      <w:r w:rsidRPr="007A7991">
        <w:rPr>
          <w:rFonts w:ascii="Times New Roman" w:eastAsia="Calibri" w:hAnsi="Times New Roman" w:cs="Times New Roman"/>
          <w:sz w:val="28"/>
          <w:szCs w:val="28"/>
          <w:lang w:eastAsia="ru-RU"/>
        </w:rPr>
        <w:t xml:space="preserve"> орган</w:t>
      </w:r>
      <w:r w:rsidRPr="007A7991">
        <w:rPr>
          <w:rFonts w:ascii="Times New Roman" w:eastAsia="Calibri" w:hAnsi="Times New Roman" w:cs="Times New Roman"/>
          <w:sz w:val="28"/>
          <w:szCs w:val="28"/>
          <w:lang w:eastAsia="ru-RU"/>
        </w:rPr>
        <w:t>и</w:t>
      </w:r>
      <w:r w:rsidRPr="007A7991">
        <w:rPr>
          <w:rFonts w:ascii="Times New Roman" w:eastAsia="Calibri" w:hAnsi="Times New Roman" w:cs="Times New Roman"/>
          <w:sz w:val="28"/>
          <w:szCs w:val="28"/>
          <w:lang w:eastAsia="ru-RU"/>
        </w:rPr>
        <w:t>зации физической культуры и спорта могут осуществляться ежемесячно по итогам работы за выполнение важных и особо важных заданий.</w:t>
      </w: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6.</w:t>
      </w:r>
      <w:r w:rsidRPr="007A7991">
        <w:rPr>
          <w:rFonts w:ascii="Times New Roman" w:eastAsia="Calibri" w:hAnsi="Times New Roman" w:cs="Times New Roman"/>
          <w:sz w:val="28"/>
          <w:szCs w:val="28"/>
          <w:lang w:val="en-US" w:eastAsia="ru-RU"/>
        </w:rPr>
        <w:t> </w:t>
      </w:r>
      <w:r w:rsidRPr="007A7991">
        <w:rPr>
          <w:rFonts w:ascii="Times New Roman" w:eastAsia="Calibri" w:hAnsi="Times New Roman" w:cs="Times New Roman"/>
          <w:sz w:val="28"/>
          <w:szCs w:val="28"/>
          <w:lang w:eastAsia="ru-RU"/>
        </w:rPr>
        <w:t xml:space="preserve">Руководитель </w:t>
      </w:r>
      <w:r w:rsidR="005E6E18">
        <w:rPr>
          <w:rFonts w:ascii="Times New Roman" w:eastAsia="Calibri" w:hAnsi="Times New Roman" w:cs="Times New Roman"/>
          <w:sz w:val="28"/>
          <w:szCs w:val="28"/>
          <w:lang w:eastAsia="ru-RU"/>
        </w:rPr>
        <w:t>муниципальной</w:t>
      </w:r>
      <w:r w:rsidRPr="007A7991">
        <w:rPr>
          <w:rFonts w:ascii="Times New Roman" w:eastAsia="Calibri" w:hAnsi="Times New Roman" w:cs="Times New Roman"/>
          <w:sz w:val="28"/>
          <w:szCs w:val="28"/>
          <w:lang w:eastAsia="ru-RU"/>
        </w:rPr>
        <w:t xml:space="preserve"> организации физической культуры и спорта может устанавливать заместителям руководителя, главному бухгалтеру </w:t>
      </w:r>
      <w:r w:rsidR="005E6E18">
        <w:rPr>
          <w:rFonts w:ascii="Times New Roman" w:eastAsia="Calibri" w:hAnsi="Times New Roman" w:cs="Times New Roman"/>
          <w:sz w:val="28"/>
          <w:szCs w:val="28"/>
          <w:lang w:eastAsia="ru-RU"/>
        </w:rPr>
        <w:t>муниц</w:t>
      </w:r>
      <w:r w:rsidR="005E6E18">
        <w:rPr>
          <w:rFonts w:ascii="Times New Roman" w:eastAsia="Calibri" w:hAnsi="Times New Roman" w:cs="Times New Roman"/>
          <w:sz w:val="28"/>
          <w:szCs w:val="28"/>
          <w:lang w:eastAsia="ru-RU"/>
        </w:rPr>
        <w:t>и</w:t>
      </w:r>
      <w:r w:rsidR="005E6E18">
        <w:rPr>
          <w:rFonts w:ascii="Times New Roman" w:eastAsia="Calibri" w:hAnsi="Times New Roman" w:cs="Times New Roman"/>
          <w:sz w:val="28"/>
          <w:szCs w:val="28"/>
          <w:lang w:eastAsia="ru-RU"/>
        </w:rPr>
        <w:t>пальной</w:t>
      </w:r>
      <w:r w:rsidRPr="007A7991">
        <w:rPr>
          <w:rFonts w:ascii="Times New Roman" w:eastAsia="Calibri" w:hAnsi="Times New Roman" w:cs="Times New Roman"/>
          <w:sz w:val="28"/>
          <w:szCs w:val="28"/>
          <w:lang w:eastAsia="ru-RU"/>
        </w:rPr>
        <w:t xml:space="preserve"> организации физической культуры и спорта выплаты стимулирующего х</w:t>
      </w:r>
      <w:r w:rsidRPr="007A7991">
        <w:rPr>
          <w:rFonts w:ascii="Times New Roman" w:eastAsia="Calibri" w:hAnsi="Times New Roman" w:cs="Times New Roman"/>
          <w:sz w:val="28"/>
          <w:szCs w:val="28"/>
          <w:lang w:eastAsia="ru-RU"/>
        </w:rPr>
        <w:t>а</w:t>
      </w:r>
      <w:r w:rsidRPr="007A7991">
        <w:rPr>
          <w:rFonts w:ascii="Times New Roman" w:eastAsia="Calibri" w:hAnsi="Times New Roman" w:cs="Times New Roman"/>
          <w:sz w:val="28"/>
          <w:szCs w:val="28"/>
          <w:lang w:eastAsia="ru-RU"/>
        </w:rPr>
        <w:t>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по итогам работы за выполнение важных и особо ва</w:t>
      </w:r>
      <w:r w:rsidRPr="007A7991">
        <w:rPr>
          <w:rFonts w:ascii="Times New Roman" w:eastAsia="Calibri" w:hAnsi="Times New Roman" w:cs="Times New Roman"/>
          <w:sz w:val="28"/>
          <w:szCs w:val="28"/>
          <w:lang w:eastAsia="ru-RU"/>
        </w:rPr>
        <w:t>ж</w:t>
      </w:r>
      <w:r w:rsidRPr="007A7991">
        <w:rPr>
          <w:rFonts w:ascii="Times New Roman" w:eastAsia="Calibri" w:hAnsi="Times New Roman" w:cs="Times New Roman"/>
          <w:sz w:val="28"/>
          <w:szCs w:val="28"/>
          <w:lang w:eastAsia="ru-RU"/>
        </w:rPr>
        <w:t xml:space="preserve">ных заданий. </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7991">
        <w:rPr>
          <w:rFonts w:ascii="Times New Roman" w:eastAsia="Calibri" w:hAnsi="Times New Roman" w:cs="Times New Roman"/>
          <w:sz w:val="28"/>
          <w:szCs w:val="28"/>
          <w:lang w:eastAsia="ru-RU"/>
        </w:rPr>
        <w:t>7.</w:t>
      </w:r>
      <w:r w:rsidRPr="007A7991">
        <w:rPr>
          <w:rFonts w:ascii="Times New Roman" w:eastAsia="Calibri" w:hAnsi="Times New Roman" w:cs="Times New Roman"/>
          <w:sz w:val="28"/>
          <w:szCs w:val="28"/>
          <w:lang w:val="en-US" w:eastAsia="ru-RU"/>
        </w:rPr>
        <w:t> </w:t>
      </w:r>
      <w:r w:rsidRPr="007A7991">
        <w:rPr>
          <w:rFonts w:ascii="Times New Roman" w:eastAsia="Times New Roman" w:hAnsi="Times New Roman" w:cs="Times New Roman"/>
          <w:sz w:val="28"/>
          <w:szCs w:val="28"/>
        </w:rPr>
        <w:t>Типовые критерии эффективности деятельности руководителей, заместит</w:t>
      </w:r>
      <w:r w:rsidRPr="007A7991">
        <w:rPr>
          <w:rFonts w:ascii="Times New Roman" w:eastAsia="Times New Roman" w:hAnsi="Times New Roman" w:cs="Times New Roman"/>
          <w:sz w:val="28"/>
          <w:szCs w:val="28"/>
        </w:rPr>
        <w:t>е</w:t>
      </w:r>
      <w:r w:rsidRPr="007A7991">
        <w:rPr>
          <w:rFonts w:ascii="Times New Roman" w:eastAsia="Times New Roman" w:hAnsi="Times New Roman" w:cs="Times New Roman"/>
          <w:sz w:val="28"/>
          <w:szCs w:val="28"/>
        </w:rPr>
        <w:t xml:space="preserve">лей руководителей, главных бухгалтеров </w:t>
      </w:r>
      <w:r w:rsidR="005E6E18">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организаций физической культуры и спорта </w:t>
      </w:r>
      <w:r w:rsidRPr="007A7991">
        <w:rPr>
          <w:rFonts w:ascii="Times New Roman" w:eastAsia="Times New Roman" w:hAnsi="Times New Roman" w:cs="Times New Roman"/>
          <w:sz w:val="28"/>
          <w:szCs w:val="28"/>
        </w:rPr>
        <w:t>и их весовые коэффициенты утверждаются Министерством спо</w:t>
      </w:r>
      <w:r w:rsidRPr="007A7991">
        <w:rPr>
          <w:rFonts w:ascii="Times New Roman" w:eastAsia="Times New Roman" w:hAnsi="Times New Roman" w:cs="Times New Roman"/>
          <w:sz w:val="28"/>
          <w:szCs w:val="28"/>
        </w:rPr>
        <w:t>р</w:t>
      </w:r>
      <w:r w:rsidRPr="007A7991">
        <w:rPr>
          <w:rFonts w:ascii="Times New Roman" w:eastAsia="Times New Roman" w:hAnsi="Times New Roman" w:cs="Times New Roman"/>
          <w:sz w:val="28"/>
          <w:szCs w:val="28"/>
        </w:rPr>
        <w:t xml:space="preserve">та Республики Татарстан, в ведении которого находятся </w:t>
      </w:r>
      <w:r w:rsidR="005E6E18">
        <w:rPr>
          <w:rFonts w:ascii="Times New Roman" w:eastAsia="Calibri" w:hAnsi="Times New Roman" w:cs="Times New Roman"/>
          <w:sz w:val="28"/>
          <w:szCs w:val="28"/>
          <w:lang w:eastAsia="ru-RU"/>
        </w:rPr>
        <w:t>муниципальные</w:t>
      </w:r>
      <w:r w:rsidRPr="007A7991">
        <w:rPr>
          <w:rFonts w:ascii="Times New Roman" w:eastAsia="Calibri" w:hAnsi="Times New Roman" w:cs="Times New Roman"/>
          <w:sz w:val="28"/>
          <w:szCs w:val="28"/>
          <w:lang w:eastAsia="ru-RU"/>
        </w:rPr>
        <w:t xml:space="preserve"> организ</w:t>
      </w:r>
      <w:r w:rsidRPr="007A7991">
        <w:rPr>
          <w:rFonts w:ascii="Times New Roman" w:eastAsia="Calibri" w:hAnsi="Times New Roman" w:cs="Times New Roman"/>
          <w:sz w:val="28"/>
          <w:szCs w:val="28"/>
          <w:lang w:eastAsia="ru-RU"/>
        </w:rPr>
        <w:t>а</w:t>
      </w:r>
      <w:r w:rsidRPr="007A7991">
        <w:rPr>
          <w:rFonts w:ascii="Times New Roman" w:eastAsia="Calibri" w:hAnsi="Times New Roman" w:cs="Times New Roman"/>
          <w:sz w:val="28"/>
          <w:szCs w:val="28"/>
          <w:lang w:eastAsia="ru-RU"/>
        </w:rPr>
        <w:t>ции физической культуры и спорта</w:t>
      </w:r>
      <w:r w:rsidRPr="007A7991">
        <w:rPr>
          <w:rFonts w:ascii="Times New Roman" w:eastAsia="Times New Roman" w:hAnsi="Times New Roman" w:cs="Times New Roman"/>
          <w:sz w:val="28"/>
          <w:szCs w:val="28"/>
        </w:rPr>
        <w:t>.</w:t>
      </w: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8. Выплаты за качество выполняемых работ рассчитываются по формуле:</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057433" w:rsidP="007A7991">
      <w:pPr>
        <w:autoSpaceDE w:val="0"/>
        <w:autoSpaceDN w:val="0"/>
        <w:adjustRightInd w:val="0"/>
        <w:spacing w:after="0" w:line="240" w:lineRule="auto"/>
        <w:ind w:left="567"/>
        <w:jc w:val="both"/>
        <w:rPr>
          <w:rFonts w:ascii="Times New Roman" w:eastAsia="Times New Roman" w:hAnsi="Times New Roman" w:cs="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C</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VK</m:t>
              </m:r>
            </m:sub>
          </m:sSub>
          <m:r>
            <w:rPr>
              <w:rFonts w:ascii="Cambria Math" w:hAnsi="Cambria Math"/>
              <w:sz w:val="28"/>
              <w:szCs w:val="28"/>
            </w:rPr>
            <m:t>,</m:t>
          </m:r>
        </m:oMath>
      </m:oMathPara>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7A7991"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где:</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k</m:t>
            </m:r>
          </m:sub>
        </m:sSub>
      </m:oMath>
      <w:r w:rsidR="007A7991" w:rsidRPr="007A7991">
        <w:rPr>
          <w:rFonts w:ascii="Times New Roman" w:eastAsia="Times New Roman" w:hAnsi="Times New Roman" w:cs="Times New Roman"/>
          <w:sz w:val="28"/>
          <w:szCs w:val="28"/>
        </w:rPr>
        <w:t xml:space="preserve"> – выплата стимулирующего характера за качество выполняемых работ с учетом результатов деятельности руководителя (заместителей руководителя, гла</w:t>
      </w:r>
      <w:r w:rsidR="007A7991" w:rsidRPr="007A7991">
        <w:rPr>
          <w:rFonts w:ascii="Times New Roman" w:eastAsia="Times New Roman" w:hAnsi="Times New Roman" w:cs="Times New Roman"/>
          <w:sz w:val="28"/>
          <w:szCs w:val="28"/>
        </w:rPr>
        <w:t>в</w:t>
      </w:r>
      <w:r w:rsidR="007A7991" w:rsidRPr="007A7991">
        <w:rPr>
          <w:rFonts w:ascii="Times New Roman" w:eastAsia="Times New Roman" w:hAnsi="Times New Roman" w:cs="Times New Roman"/>
          <w:sz w:val="28"/>
          <w:szCs w:val="28"/>
        </w:rPr>
        <w:t xml:space="preserve">ного бухгалтера) </w:t>
      </w:r>
      <w:r w:rsidR="005E6E18">
        <w:rPr>
          <w:rFonts w:ascii="Times New Roman" w:eastAsia="Times New Roman" w:hAnsi="Times New Roman" w:cs="Times New Roman"/>
          <w:sz w:val="28"/>
          <w:szCs w:val="28"/>
        </w:rPr>
        <w:t>муниципальной</w:t>
      </w:r>
      <w:r w:rsidR="007A7991" w:rsidRPr="007A7991">
        <w:rPr>
          <w:rFonts w:ascii="Times New Roman" w:eastAsia="Times New Roman" w:hAnsi="Times New Roman" w:cs="Times New Roman"/>
          <w:sz w:val="28"/>
          <w:szCs w:val="28"/>
        </w:rPr>
        <w:t xml:space="preserve"> организации физической культуры и спорта;</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C</m:t>
            </m:r>
          </m:sub>
        </m:sSub>
      </m:oMath>
      <w:r w:rsidR="007A7991" w:rsidRPr="007A7991">
        <w:rPr>
          <w:rFonts w:ascii="Times New Roman" w:eastAsia="Times New Roman" w:hAnsi="Times New Roman" w:cs="Times New Roman"/>
          <w:sz w:val="28"/>
          <w:szCs w:val="28"/>
        </w:rPr>
        <w:t xml:space="preserve"> – размер выплат стимулирующего характера, принимаемый равным 10 процентам должностного оклада руководителя (заместителей руководителя, главн</w:t>
      </w:r>
      <w:r w:rsidR="007A7991" w:rsidRPr="007A7991">
        <w:rPr>
          <w:rFonts w:ascii="Times New Roman" w:eastAsia="Times New Roman" w:hAnsi="Times New Roman" w:cs="Times New Roman"/>
          <w:sz w:val="28"/>
          <w:szCs w:val="28"/>
        </w:rPr>
        <w:t>о</w:t>
      </w:r>
      <w:r w:rsidR="007A7991" w:rsidRPr="007A7991">
        <w:rPr>
          <w:rFonts w:ascii="Times New Roman" w:eastAsia="Times New Roman" w:hAnsi="Times New Roman" w:cs="Times New Roman"/>
          <w:sz w:val="28"/>
          <w:szCs w:val="28"/>
        </w:rPr>
        <w:t xml:space="preserve">го бухгалтера) </w:t>
      </w:r>
      <w:r w:rsidR="005E6E18">
        <w:rPr>
          <w:rFonts w:ascii="Times New Roman" w:eastAsia="Times New Roman" w:hAnsi="Times New Roman" w:cs="Times New Roman"/>
          <w:sz w:val="28"/>
          <w:szCs w:val="28"/>
        </w:rPr>
        <w:t>муниципальной</w:t>
      </w:r>
      <w:r w:rsidR="007A7991" w:rsidRPr="007A7991">
        <w:rPr>
          <w:rFonts w:ascii="Times New Roman" w:eastAsia="Times New Roman" w:hAnsi="Times New Roman" w:cs="Times New Roman"/>
          <w:sz w:val="28"/>
          <w:szCs w:val="28"/>
        </w:rPr>
        <w:t xml:space="preserve"> организации физической культуры и спорта;</w:t>
      </w:r>
    </w:p>
    <w:p w:rsidR="007A7991" w:rsidRPr="007A7991" w:rsidRDefault="00057433" w:rsidP="007A7991">
      <w:pPr>
        <w:autoSpaceDE w:val="0"/>
        <w:autoSpaceDN w:val="0"/>
        <w:adjustRightInd w:val="0"/>
        <w:spacing w:after="0" w:line="240" w:lineRule="auto"/>
        <w:ind w:firstLine="709"/>
        <w:jc w:val="both"/>
        <w:rPr>
          <w:rFonts w:ascii="Times New Roman" w:eastAsia="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VK</m:t>
            </m:r>
          </m:sub>
        </m:sSub>
      </m:oMath>
      <w:r w:rsidR="007A7991" w:rsidRPr="007A7991">
        <w:rPr>
          <w:rFonts w:ascii="Times New Roman" w:eastAsia="Times New Roman" w:hAnsi="Times New Roman" w:cs="Times New Roman"/>
          <w:sz w:val="28"/>
          <w:szCs w:val="28"/>
        </w:rPr>
        <w:t xml:space="preserve"> – коэффициент выполнения критериев качества.</w:t>
      </w:r>
    </w:p>
    <w:p w:rsidR="007A7991" w:rsidRPr="007A7991" w:rsidRDefault="007A7991" w:rsidP="007A79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9. Выплаты компенсационного характера устанавливаются для руководителя, заместителей руководителя, главного бухгалтера </w:t>
      </w:r>
      <w:r w:rsidR="005E6E18">
        <w:rPr>
          <w:rFonts w:ascii="Times New Roman" w:eastAsia="Calibri" w:hAnsi="Times New Roman" w:cs="Times New Roman"/>
          <w:sz w:val="28"/>
          <w:szCs w:val="28"/>
          <w:lang w:eastAsia="ru-RU"/>
        </w:rPr>
        <w:t>муниципальной</w:t>
      </w:r>
      <w:r w:rsidRPr="007A7991">
        <w:rPr>
          <w:rFonts w:ascii="Times New Roman" w:eastAsia="Calibri" w:hAnsi="Times New Roman" w:cs="Times New Roman"/>
          <w:sz w:val="28"/>
          <w:szCs w:val="28"/>
          <w:lang w:eastAsia="ru-RU"/>
        </w:rPr>
        <w:t xml:space="preserve"> организации ф</w:t>
      </w:r>
      <w:r w:rsidRPr="007A7991">
        <w:rPr>
          <w:rFonts w:ascii="Times New Roman" w:eastAsia="Calibri" w:hAnsi="Times New Roman" w:cs="Times New Roman"/>
          <w:sz w:val="28"/>
          <w:szCs w:val="28"/>
          <w:lang w:eastAsia="ru-RU"/>
        </w:rPr>
        <w:t>и</w:t>
      </w:r>
      <w:r w:rsidRPr="007A7991">
        <w:rPr>
          <w:rFonts w:ascii="Times New Roman" w:eastAsia="Calibri" w:hAnsi="Times New Roman" w:cs="Times New Roman"/>
          <w:sz w:val="28"/>
          <w:szCs w:val="28"/>
          <w:lang w:eastAsia="ru-RU"/>
        </w:rPr>
        <w:t xml:space="preserve">зической культуры и спорта </w:t>
      </w:r>
      <w:r w:rsidRPr="007A7991">
        <w:rPr>
          <w:rFonts w:ascii="Times New Roman" w:eastAsia="Times New Roman" w:hAnsi="Times New Roman" w:cs="Times New Roman"/>
          <w:sz w:val="28"/>
          <w:szCs w:val="28"/>
          <w:lang w:eastAsia="ru-RU"/>
        </w:rPr>
        <w:t xml:space="preserve">в соответствии с Трудовым </w:t>
      </w:r>
      <w:hyperlink r:id="rId24" w:history="1">
        <w:r w:rsidRPr="007A7991">
          <w:rPr>
            <w:rFonts w:ascii="Times New Roman" w:eastAsia="Times New Roman" w:hAnsi="Times New Roman" w:cs="Times New Roman"/>
            <w:sz w:val="28"/>
            <w:szCs w:val="28"/>
            <w:lang w:eastAsia="ru-RU"/>
          </w:rPr>
          <w:t>кодексом</w:t>
        </w:r>
      </w:hyperlink>
      <w:r w:rsidRPr="007A7991">
        <w:rPr>
          <w:rFonts w:ascii="Times New Roman" w:eastAsia="Times New Roman" w:hAnsi="Times New Roman" w:cs="Times New Roman"/>
          <w:sz w:val="28"/>
          <w:szCs w:val="28"/>
          <w:lang w:eastAsia="ru-RU"/>
        </w:rPr>
        <w:t xml:space="preserve"> Российской Фед</w:t>
      </w:r>
      <w:r w:rsidRPr="007A7991">
        <w:rPr>
          <w:rFonts w:ascii="Times New Roman" w:eastAsia="Times New Roman" w:hAnsi="Times New Roman" w:cs="Times New Roman"/>
          <w:sz w:val="28"/>
          <w:szCs w:val="28"/>
          <w:lang w:eastAsia="ru-RU"/>
        </w:rPr>
        <w:t>е</w:t>
      </w:r>
      <w:r w:rsidRPr="007A7991">
        <w:rPr>
          <w:rFonts w:ascii="Times New Roman" w:eastAsia="Times New Roman" w:hAnsi="Times New Roman" w:cs="Times New Roman"/>
          <w:sz w:val="28"/>
          <w:szCs w:val="28"/>
          <w:lang w:eastAsia="ru-RU"/>
        </w:rPr>
        <w:t>рации.</w:t>
      </w:r>
    </w:p>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8"/>
          <w:szCs w:val="28"/>
        </w:rPr>
      </w:pPr>
    </w:p>
    <w:p w:rsidR="007A7991" w:rsidRPr="007A7991" w:rsidRDefault="007A7991" w:rsidP="007A7991">
      <w:pPr>
        <w:widowControl w:val="0"/>
        <w:autoSpaceDE w:val="0"/>
        <w:autoSpaceDN w:val="0"/>
        <w:spacing w:after="0" w:line="240" w:lineRule="auto"/>
        <w:ind w:firstLine="709"/>
        <w:jc w:val="center"/>
        <w:outlineLvl w:val="1"/>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val="en-US" w:eastAsia="ru-RU"/>
        </w:rPr>
        <w:t>IX</w:t>
      </w:r>
      <w:r w:rsidRPr="007A7991">
        <w:rPr>
          <w:rFonts w:ascii="Times New Roman" w:eastAsia="Calibri" w:hAnsi="Times New Roman" w:cs="Times New Roman"/>
          <w:sz w:val="28"/>
          <w:szCs w:val="28"/>
          <w:lang w:eastAsia="ru-RU"/>
        </w:rPr>
        <w:t xml:space="preserve">. Порядок формирования фонда оплаты труда </w:t>
      </w:r>
      <w:r w:rsidR="005E6E18">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организаций физической культуры и спорта</w:t>
      </w:r>
    </w:p>
    <w:p w:rsidR="007A7991" w:rsidRPr="007A7991" w:rsidRDefault="007A7991" w:rsidP="007A7991">
      <w:pPr>
        <w:widowControl w:val="0"/>
        <w:autoSpaceDE w:val="0"/>
        <w:autoSpaceDN w:val="0"/>
        <w:spacing w:after="0" w:line="240" w:lineRule="auto"/>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 xml:space="preserve">Формирование </w:t>
      </w:r>
      <w:proofErr w:type="gramStart"/>
      <w:r w:rsidRPr="007A7991">
        <w:rPr>
          <w:rFonts w:ascii="Times New Roman" w:eastAsia="Calibri" w:hAnsi="Times New Roman" w:cs="Times New Roman"/>
          <w:sz w:val="28"/>
          <w:szCs w:val="28"/>
          <w:lang w:eastAsia="ru-RU"/>
        </w:rPr>
        <w:t xml:space="preserve">фонда оплаты труда </w:t>
      </w:r>
      <w:r w:rsidR="005E6E18">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организаций физической культуры</w:t>
      </w:r>
      <w:proofErr w:type="gramEnd"/>
      <w:r w:rsidRPr="007A7991">
        <w:rPr>
          <w:rFonts w:ascii="Times New Roman" w:eastAsia="Calibri" w:hAnsi="Times New Roman" w:cs="Times New Roman"/>
          <w:sz w:val="28"/>
          <w:szCs w:val="28"/>
          <w:lang w:eastAsia="ru-RU"/>
        </w:rPr>
        <w:t xml:space="preserve"> и спорта осуществляется в пределах объема средств </w:t>
      </w:r>
      <w:r w:rsidR="005E6E18">
        <w:rPr>
          <w:rFonts w:ascii="Times New Roman" w:eastAsia="Calibri" w:hAnsi="Times New Roman" w:cs="Times New Roman"/>
          <w:sz w:val="28"/>
          <w:szCs w:val="28"/>
          <w:lang w:eastAsia="ru-RU"/>
        </w:rPr>
        <w:t>муниципальных</w:t>
      </w:r>
      <w:r w:rsidRPr="007A7991">
        <w:rPr>
          <w:rFonts w:ascii="Times New Roman" w:eastAsia="Calibri" w:hAnsi="Times New Roman" w:cs="Times New Roman"/>
          <w:sz w:val="28"/>
          <w:szCs w:val="28"/>
          <w:lang w:eastAsia="ru-RU"/>
        </w:rPr>
        <w:t xml:space="preserve"> орг</w:t>
      </w:r>
      <w:r w:rsidRPr="007A7991">
        <w:rPr>
          <w:rFonts w:ascii="Times New Roman" w:eastAsia="Calibri" w:hAnsi="Times New Roman" w:cs="Times New Roman"/>
          <w:sz w:val="28"/>
          <w:szCs w:val="28"/>
          <w:lang w:eastAsia="ru-RU"/>
        </w:rPr>
        <w:t>а</w:t>
      </w:r>
      <w:r w:rsidRPr="007A7991">
        <w:rPr>
          <w:rFonts w:ascii="Times New Roman" w:eastAsia="Calibri" w:hAnsi="Times New Roman" w:cs="Times New Roman"/>
          <w:sz w:val="28"/>
          <w:szCs w:val="28"/>
          <w:lang w:eastAsia="ru-RU"/>
        </w:rPr>
        <w:t xml:space="preserve">низаций физической культуры и спорта на текущий финансовый год, определенного </w:t>
      </w:r>
      <w:r w:rsidRPr="007A7991">
        <w:rPr>
          <w:rFonts w:ascii="Times New Roman" w:eastAsia="Calibri" w:hAnsi="Times New Roman" w:cs="Times New Roman"/>
          <w:sz w:val="28"/>
          <w:szCs w:val="28"/>
          <w:lang w:eastAsia="ru-RU"/>
        </w:rPr>
        <w:lastRenderedPageBreak/>
        <w:t xml:space="preserve">в соответствии с нормативом финансовых затрат, количеством потребителей и услуг, и отражается в плане финансово-хозяйственной деятельности </w:t>
      </w:r>
      <w:r w:rsidR="005E6E18">
        <w:rPr>
          <w:rFonts w:ascii="Times New Roman" w:eastAsia="Calibri" w:hAnsi="Times New Roman" w:cs="Times New Roman"/>
          <w:sz w:val="28"/>
          <w:szCs w:val="28"/>
          <w:lang w:eastAsia="ru-RU"/>
        </w:rPr>
        <w:t>муниципал</w:t>
      </w:r>
      <w:r w:rsidR="005E6E18">
        <w:rPr>
          <w:rFonts w:ascii="Times New Roman" w:eastAsia="Calibri" w:hAnsi="Times New Roman" w:cs="Times New Roman"/>
          <w:sz w:val="28"/>
          <w:szCs w:val="28"/>
          <w:lang w:eastAsia="ru-RU"/>
        </w:rPr>
        <w:t>ь</w:t>
      </w:r>
      <w:r w:rsidR="005E6E18">
        <w:rPr>
          <w:rFonts w:ascii="Times New Roman" w:eastAsia="Calibri" w:hAnsi="Times New Roman" w:cs="Times New Roman"/>
          <w:sz w:val="28"/>
          <w:szCs w:val="28"/>
          <w:lang w:eastAsia="ru-RU"/>
        </w:rPr>
        <w:t>ных</w:t>
      </w:r>
      <w:r w:rsidRPr="007A7991">
        <w:rPr>
          <w:rFonts w:ascii="Times New Roman" w:eastAsia="Calibri" w:hAnsi="Times New Roman" w:cs="Times New Roman"/>
          <w:sz w:val="28"/>
          <w:szCs w:val="28"/>
          <w:lang w:eastAsia="ru-RU"/>
        </w:rPr>
        <w:t xml:space="preserve"> организаций физической культуры и спорта.</w:t>
      </w:r>
    </w:p>
    <w:p w:rsidR="007A7991" w:rsidRPr="007A7991" w:rsidRDefault="007A7991" w:rsidP="007A7991">
      <w:pPr>
        <w:widowControl w:val="0"/>
        <w:tabs>
          <w:tab w:val="left" w:pos="7088"/>
          <w:tab w:val="left" w:pos="10065"/>
        </w:tabs>
        <w:autoSpaceDE w:val="0"/>
        <w:autoSpaceDN w:val="0"/>
        <w:spacing w:after="0" w:line="240" w:lineRule="auto"/>
        <w:contextualSpacing/>
        <w:jc w:val="both"/>
        <w:outlineLvl w:val="1"/>
        <w:rPr>
          <w:rFonts w:ascii="Times New Roman" w:eastAsia="Calibri" w:hAnsi="Times New Roman" w:cs="Times New Roman"/>
          <w:sz w:val="28"/>
          <w:szCs w:val="28"/>
          <w:lang w:eastAsia="ru-RU"/>
        </w:rPr>
      </w:pPr>
    </w:p>
    <w:p w:rsidR="007A7991" w:rsidRPr="007A7991" w:rsidRDefault="007A7991" w:rsidP="007A7991">
      <w:pPr>
        <w:widowControl w:val="0"/>
        <w:tabs>
          <w:tab w:val="left" w:pos="7088"/>
          <w:tab w:val="left" w:pos="10065"/>
        </w:tabs>
        <w:autoSpaceDE w:val="0"/>
        <w:autoSpaceDN w:val="0"/>
        <w:spacing w:after="0" w:line="240" w:lineRule="auto"/>
        <w:contextualSpacing/>
        <w:jc w:val="both"/>
        <w:outlineLvl w:val="1"/>
        <w:rPr>
          <w:rFonts w:ascii="Times New Roman" w:eastAsia="Calibri" w:hAnsi="Times New Roman" w:cs="Times New Roman"/>
          <w:sz w:val="28"/>
          <w:szCs w:val="28"/>
          <w:lang w:eastAsia="ru-RU"/>
        </w:rPr>
        <w:sectPr w:rsidR="007A7991" w:rsidRPr="007A7991" w:rsidSect="00756B6F">
          <w:headerReference w:type="default" r:id="rId25"/>
          <w:headerReference w:type="first" r:id="rId26"/>
          <w:pgSz w:w="11906" w:h="16838" w:code="9"/>
          <w:pgMar w:top="1134" w:right="567" w:bottom="993" w:left="1134" w:header="510" w:footer="709" w:gutter="0"/>
          <w:pgNumType w:start="1"/>
          <w:cols w:space="708"/>
          <w:titlePg/>
          <w:docGrid w:linePitch="360"/>
        </w:sectPr>
      </w:pPr>
    </w:p>
    <w:p w:rsidR="007A7991" w:rsidRPr="007A7991" w:rsidRDefault="007A7991" w:rsidP="007A7991">
      <w:pPr>
        <w:widowControl w:val="0"/>
        <w:tabs>
          <w:tab w:val="left" w:pos="7088"/>
          <w:tab w:val="left" w:pos="10065"/>
        </w:tabs>
        <w:autoSpaceDE w:val="0"/>
        <w:autoSpaceDN w:val="0"/>
        <w:spacing w:after="0" w:line="240" w:lineRule="auto"/>
        <w:ind w:left="6663"/>
        <w:contextualSpacing/>
        <w:jc w:val="both"/>
        <w:outlineLvl w:val="1"/>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lastRenderedPageBreak/>
        <w:t xml:space="preserve">Приложение </w:t>
      </w:r>
    </w:p>
    <w:p w:rsidR="007A7991" w:rsidRPr="007A7991" w:rsidRDefault="007A7991" w:rsidP="007A7991">
      <w:pPr>
        <w:widowControl w:val="0"/>
        <w:autoSpaceDE w:val="0"/>
        <w:autoSpaceDN w:val="0"/>
        <w:spacing w:after="0" w:line="240" w:lineRule="auto"/>
        <w:ind w:left="6663"/>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к Положению об условиях </w:t>
      </w:r>
      <w:proofErr w:type="gramStart"/>
      <w:r w:rsidRPr="007A7991">
        <w:rPr>
          <w:rFonts w:ascii="Times New Roman" w:eastAsia="Times New Roman" w:hAnsi="Times New Roman" w:cs="Times New Roman"/>
          <w:sz w:val="28"/>
          <w:szCs w:val="28"/>
          <w:lang w:eastAsia="ru-RU"/>
        </w:rPr>
        <w:t xml:space="preserve">оплаты труда работников </w:t>
      </w:r>
      <w:r w:rsidR="005E6E18">
        <w:rPr>
          <w:rFonts w:ascii="Times New Roman" w:eastAsia="Times New Roman" w:hAnsi="Times New Roman" w:cs="Times New Roman"/>
          <w:sz w:val="28"/>
          <w:szCs w:val="28"/>
          <w:lang w:eastAsia="ru-RU"/>
        </w:rPr>
        <w:t>муниципальных</w:t>
      </w:r>
      <w:r w:rsidRPr="007A7991">
        <w:rPr>
          <w:rFonts w:ascii="Times New Roman" w:eastAsia="Times New Roman" w:hAnsi="Times New Roman" w:cs="Times New Roman"/>
          <w:sz w:val="28"/>
          <w:szCs w:val="28"/>
          <w:lang w:eastAsia="ru-RU"/>
        </w:rPr>
        <w:t xml:space="preserve"> организаций физической культуры</w:t>
      </w:r>
      <w:proofErr w:type="gramEnd"/>
      <w:r w:rsidRPr="007A7991">
        <w:rPr>
          <w:rFonts w:ascii="Times New Roman" w:eastAsia="Times New Roman" w:hAnsi="Times New Roman" w:cs="Times New Roman"/>
          <w:sz w:val="28"/>
          <w:szCs w:val="28"/>
          <w:lang w:eastAsia="ru-RU"/>
        </w:rPr>
        <w:t xml:space="preserve"> и спорта </w:t>
      </w:r>
      <w:r w:rsidR="005E6E18">
        <w:rPr>
          <w:rFonts w:ascii="Times New Roman" w:eastAsia="Times New Roman" w:hAnsi="Times New Roman" w:cs="Times New Roman"/>
          <w:sz w:val="28"/>
          <w:szCs w:val="28"/>
          <w:lang w:eastAsia="ru-RU"/>
        </w:rPr>
        <w:t>Алькеевского мун</w:t>
      </w:r>
      <w:r w:rsidR="005E6E18">
        <w:rPr>
          <w:rFonts w:ascii="Times New Roman" w:eastAsia="Times New Roman" w:hAnsi="Times New Roman" w:cs="Times New Roman"/>
          <w:sz w:val="28"/>
          <w:szCs w:val="28"/>
          <w:lang w:eastAsia="ru-RU"/>
        </w:rPr>
        <w:t>и</w:t>
      </w:r>
      <w:r w:rsidR="005E6E18">
        <w:rPr>
          <w:rFonts w:ascii="Times New Roman" w:eastAsia="Times New Roman" w:hAnsi="Times New Roman" w:cs="Times New Roman"/>
          <w:sz w:val="28"/>
          <w:szCs w:val="28"/>
          <w:lang w:eastAsia="ru-RU"/>
        </w:rPr>
        <w:t>ципального района</w:t>
      </w:r>
    </w:p>
    <w:p w:rsidR="007A7991" w:rsidRPr="007A7991" w:rsidRDefault="007A7991" w:rsidP="007A7991">
      <w:pPr>
        <w:widowControl w:val="0"/>
        <w:tabs>
          <w:tab w:val="left" w:pos="10065"/>
        </w:tabs>
        <w:autoSpaceDE w:val="0"/>
        <w:autoSpaceDN w:val="0"/>
        <w:spacing w:after="0" w:line="240" w:lineRule="auto"/>
        <w:contextualSpacing/>
        <w:jc w:val="right"/>
        <w:rPr>
          <w:rFonts w:ascii="Times New Roman" w:eastAsia="Calibri" w:hAnsi="Times New Roman" w:cs="Times New Roman"/>
          <w:sz w:val="28"/>
          <w:szCs w:val="28"/>
          <w:lang w:eastAsia="ru-RU"/>
        </w:rPr>
      </w:pPr>
    </w:p>
    <w:p w:rsidR="007A7991" w:rsidRPr="007A7991" w:rsidRDefault="007A7991" w:rsidP="007A7991">
      <w:pPr>
        <w:widowControl w:val="0"/>
        <w:tabs>
          <w:tab w:val="left" w:pos="10065"/>
        </w:tabs>
        <w:autoSpaceDE w:val="0"/>
        <w:autoSpaceDN w:val="0"/>
        <w:spacing w:after="0" w:line="240" w:lineRule="auto"/>
        <w:contextualSpacing/>
        <w:jc w:val="right"/>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Таблица 1</w:t>
      </w:r>
    </w:p>
    <w:p w:rsidR="007A7991" w:rsidRPr="007A7991" w:rsidRDefault="007A7991" w:rsidP="007A7991">
      <w:pPr>
        <w:widowControl w:val="0"/>
        <w:tabs>
          <w:tab w:val="left" w:pos="10065"/>
        </w:tabs>
        <w:autoSpaceDE w:val="0"/>
        <w:autoSpaceDN w:val="0"/>
        <w:spacing w:after="0" w:line="240" w:lineRule="auto"/>
        <w:contextualSpacing/>
        <w:jc w:val="right"/>
        <w:rPr>
          <w:rFonts w:ascii="Times New Roman" w:eastAsia="Calibri"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Перечень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государственных и ведомственных наград, за наличие которых предоставляются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соответствующие выплаты работникам образования</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b/>
          <w:sz w:val="28"/>
          <w:szCs w:val="28"/>
          <w:lang w:eastAsia="ru-RU"/>
        </w:rPr>
      </w:pPr>
    </w:p>
    <w:tbl>
      <w:tblPr>
        <w:tblW w:w="500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005"/>
        <w:gridCol w:w="9335"/>
      </w:tblGrid>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7A7991">
              <w:rPr>
                <w:rFonts w:ascii="Times New Roman" w:eastAsia="Times New Roman" w:hAnsi="Times New Roman" w:cs="Times New Roman"/>
                <w:sz w:val="28"/>
                <w:szCs w:val="28"/>
                <w:lang w:eastAsia="ru-RU"/>
              </w:rPr>
              <w:t>п</w:t>
            </w:r>
            <w:proofErr w:type="gramEnd"/>
            <w:r w:rsidRPr="007A7991">
              <w:rPr>
                <w:rFonts w:ascii="Times New Roman" w:eastAsia="Times New Roman" w:hAnsi="Times New Roman" w:cs="Times New Roman"/>
                <w:sz w:val="28"/>
                <w:szCs w:val="28"/>
                <w:lang w:eastAsia="ru-RU"/>
              </w:rPr>
              <w:t>/п</w:t>
            </w:r>
          </w:p>
        </w:tc>
        <w:tc>
          <w:tcPr>
            <w:tcW w:w="4514"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Наименование государственной награды</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005"/>
        <w:gridCol w:w="9335"/>
      </w:tblGrid>
      <w:tr w:rsidR="007A7991" w:rsidRPr="007A7991" w:rsidTr="00756B6F">
        <w:trPr>
          <w:tblHeader/>
        </w:trPr>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w:t>
            </w:r>
          </w:p>
        </w:tc>
        <w:tc>
          <w:tcPr>
            <w:tcW w:w="4514"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w:t>
            </w:r>
          </w:p>
        </w:tc>
      </w:tr>
      <w:tr w:rsidR="007A7991" w:rsidRPr="007A7991" w:rsidTr="00756B6F">
        <w:trPr>
          <w:trHeight w:val="1310"/>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w:t>
            </w:r>
          </w:p>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 составе Союза Советских Социалистических Республик</w:t>
            </w:r>
          </w:p>
        </w:tc>
      </w:tr>
      <w:tr w:rsidR="007A7991" w:rsidRPr="007A7991" w:rsidTr="00756B6F">
        <w:trPr>
          <w:trHeight w:val="563"/>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 Почетные звания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учитель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1.2.</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учитель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1.3.</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науки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1.4.</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высшей школы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1.5.</w:t>
            </w:r>
          </w:p>
        </w:tc>
        <w:tc>
          <w:tcPr>
            <w:tcW w:w="4514"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производственного обучения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1.6.</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физической культуры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1.7.</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спорта России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1.8.</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 России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1.9.</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спорта России международного класса</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1.10.</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 спорта России международного класса</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1.11.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 спорта России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1.12.</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Гроссмейстер России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1.13.</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спортивный судья России</w:t>
            </w:r>
          </w:p>
        </w:tc>
      </w:tr>
      <w:tr w:rsidR="007A7991" w:rsidRPr="007A7991" w:rsidTr="00756B6F">
        <w:trPr>
          <w:trHeight w:val="581"/>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 Почетные звания Союза Советских Социалистических Республик (РСФСР)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учитель СССР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val="en-US" w:eastAsia="ru-RU"/>
              </w:rPr>
              <w:t>2</w:t>
            </w:r>
            <w:r w:rsidRPr="007A7991">
              <w:rPr>
                <w:rFonts w:ascii="Times New Roman" w:eastAsia="Times New Roman" w:hAnsi="Times New Roman" w:cs="Times New Roman"/>
                <w:sz w:val="28"/>
                <w:szCs w:val="28"/>
                <w:lang w:eastAsia="ru-RU"/>
              </w:rPr>
              <w:t>.2.</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спорта СССР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2.3.</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 СССР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2.4.</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 спорта СССР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2.5.</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 спорта СССР международного класса</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2.6.</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 РСФСР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2.7.</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Гроссмейстер СССР</w:t>
            </w:r>
          </w:p>
        </w:tc>
      </w:tr>
      <w:tr w:rsidR="007A7991" w:rsidRPr="007A7991" w:rsidTr="00756B6F">
        <w:trPr>
          <w:trHeight w:val="929"/>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3. Почетные звания союзных республик в составе</w:t>
            </w:r>
          </w:p>
          <w:p w:rsidR="007A7991" w:rsidRPr="007A7991" w:rsidRDefault="007A7991" w:rsidP="007A7991">
            <w:pPr>
              <w:widowControl w:val="0"/>
              <w:autoSpaceDE w:val="0"/>
              <w:autoSpaceDN w:val="0"/>
              <w:spacing w:after="0" w:line="240" w:lineRule="auto"/>
              <w:ind w:left="720"/>
              <w:contextualSpacing/>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Союза Советских Социалистических Республик</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физкультуры и спорта</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3.2.</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спорта</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3.3.</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физической культуры</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3.4.</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физической культуры и спорта</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3.5.</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 РСФСР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3.6.</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учитель школы РСФСР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3.7.</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учитель профессионально-технического образования</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3.8.</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профессионально-технического образования</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3.9.</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профессионально-технического образования</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3.10.</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преподаватель</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3.11.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высшей школы</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3.12.</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народного образования</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3.13.</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высшей школы</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3.14.</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науки и техники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3.15.</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науки</w:t>
            </w:r>
          </w:p>
        </w:tc>
      </w:tr>
      <w:tr w:rsidR="007A7991" w:rsidRPr="007A7991" w:rsidTr="00756B6F">
        <w:trPr>
          <w:trHeight w:val="815"/>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 Почетные звания автономных республик в составе</w:t>
            </w:r>
          </w:p>
          <w:p w:rsidR="007A7991" w:rsidRPr="007A7991" w:rsidRDefault="007A7991" w:rsidP="007A7991">
            <w:pPr>
              <w:widowControl w:val="0"/>
              <w:autoSpaceDE w:val="0"/>
              <w:autoSpaceDN w:val="0"/>
              <w:spacing w:after="0" w:line="240" w:lineRule="auto"/>
              <w:ind w:left="720"/>
              <w:contextualSpacing/>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Союза Советских Социалистических Республик</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физкультуры и спорта</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4.2.</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физической культуры и спорта</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4.3.</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школы</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4.4.</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учитель школы</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4.5.</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учитель профессионально-технического образования</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4.6.</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профессионально-технического образования</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4.7.</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профессионально-технического образования</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4.8.</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высшей школы</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4.9.</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науки и культуры</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4.10.</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культуры</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науки и техники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4.12.</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науки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4.13.</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w:t>
            </w:r>
          </w:p>
        </w:tc>
      </w:tr>
      <w:tr w:rsidR="007A7991" w:rsidRPr="007A7991" w:rsidTr="00756B6F">
        <w:trPr>
          <w:trHeight w:val="635"/>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 Почетные звания Республики Татарстан</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учитель Республики Татарстан</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5.2.</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учитель школы Республики Татарстан</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5.3.</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учитель Республики Татарстан</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5.4.</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науки Республики Татарстан</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5.5.</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высшей школы Республики Татарстан</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5.6.</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физической культуры Республики Татарстан</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5.7.</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культуры Республики Татарстан</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5.8.</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 Республики Татарстан</w:t>
            </w:r>
          </w:p>
        </w:tc>
      </w:tr>
      <w:tr w:rsidR="007A7991" w:rsidRPr="007A7991" w:rsidTr="00756B6F">
        <w:trPr>
          <w:trHeight w:val="1213"/>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Ведомственные (отраслевые) награды Российской Федерации, Республики</w:t>
            </w:r>
          </w:p>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Татарстан, Союза Советских Социалистических Республик, </w:t>
            </w:r>
            <w:proofErr w:type="gramStart"/>
            <w:r w:rsidRPr="007A7991">
              <w:rPr>
                <w:rFonts w:ascii="Times New Roman" w:eastAsia="Times New Roman" w:hAnsi="Times New Roman" w:cs="Times New Roman"/>
                <w:sz w:val="28"/>
                <w:szCs w:val="28"/>
                <w:lang w:eastAsia="ru-RU"/>
              </w:rPr>
              <w:t>Российской</w:t>
            </w:r>
            <w:proofErr w:type="gramEnd"/>
          </w:p>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Советской Федеративной Социалистической Республики</w:t>
            </w:r>
          </w:p>
        </w:tc>
      </w:tr>
      <w:tr w:rsidR="007A7991" w:rsidRPr="007A7991" w:rsidTr="00756B6F">
        <w:trPr>
          <w:trHeight w:val="832"/>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1. </w:t>
            </w:r>
            <w:proofErr w:type="gramStart"/>
            <w:r w:rsidRPr="007A7991">
              <w:rPr>
                <w:rFonts w:ascii="Times New Roman" w:eastAsia="Times New Roman" w:hAnsi="Times New Roman" w:cs="Times New Roman"/>
                <w:sz w:val="28"/>
                <w:szCs w:val="28"/>
                <w:lang w:eastAsia="ru-RU"/>
              </w:rPr>
              <w:t>Министерство образования и науки Российской Федерации (Министерство</w:t>
            </w:r>
            <w:proofErr w:type="gramEnd"/>
          </w:p>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образования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работник общего образования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1.2.</w:t>
            </w:r>
          </w:p>
        </w:tc>
        <w:tc>
          <w:tcPr>
            <w:tcW w:w="4514"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работник начального профессионального образования Росси</w:t>
            </w:r>
            <w:r w:rsidRPr="007A7991">
              <w:rPr>
                <w:rFonts w:ascii="Times New Roman" w:eastAsia="Times New Roman" w:hAnsi="Times New Roman" w:cs="Times New Roman"/>
                <w:sz w:val="28"/>
                <w:szCs w:val="28"/>
                <w:lang w:eastAsia="ru-RU"/>
              </w:rPr>
              <w:t>й</w:t>
            </w:r>
            <w:r w:rsidRPr="007A7991">
              <w:rPr>
                <w:rFonts w:ascii="Times New Roman" w:eastAsia="Times New Roman" w:hAnsi="Times New Roman" w:cs="Times New Roman"/>
                <w:sz w:val="28"/>
                <w:szCs w:val="28"/>
                <w:lang w:eastAsia="ru-RU"/>
              </w:rPr>
              <w:t>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1.3.</w:t>
            </w:r>
          </w:p>
        </w:tc>
        <w:tc>
          <w:tcPr>
            <w:tcW w:w="4514" w:type="pct"/>
          </w:tcPr>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работник среднего профессионального образования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1.4.</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работник высшего профессионального образования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1.5.</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работник науки и техники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1.6.</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работник сферы молодежной политики Российской Федерации</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1.7.</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работник физической культуры и спорта Российской Федерации</w:t>
            </w:r>
          </w:p>
        </w:tc>
      </w:tr>
      <w:tr w:rsidR="007A7991" w:rsidRPr="007A7991" w:rsidTr="00756B6F">
        <w:trPr>
          <w:trHeight w:val="821"/>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 Министерство народного образования СССР (РСФСР),</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Министерство просвещения СССР (РСФСР)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2.1.</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Значок «Отличник просвещения СССР»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2.2.</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Значок «Отличник народного просвещения»</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2.3.</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Значок «Отличник </w:t>
            </w:r>
            <w:proofErr w:type="spellStart"/>
            <w:r w:rsidRPr="007A7991">
              <w:rPr>
                <w:rFonts w:ascii="Times New Roman" w:eastAsia="Times New Roman" w:hAnsi="Times New Roman" w:cs="Times New Roman"/>
                <w:sz w:val="28"/>
                <w:szCs w:val="28"/>
                <w:lang w:eastAsia="ru-RU"/>
              </w:rPr>
              <w:t>профтехобразования</w:t>
            </w:r>
            <w:proofErr w:type="spellEnd"/>
            <w:r w:rsidRPr="007A7991">
              <w:rPr>
                <w:rFonts w:ascii="Times New Roman" w:eastAsia="Times New Roman" w:hAnsi="Times New Roman" w:cs="Times New Roman"/>
                <w:sz w:val="28"/>
                <w:szCs w:val="28"/>
                <w:lang w:eastAsia="ru-RU"/>
              </w:rPr>
              <w:t xml:space="preserve"> СССР»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2.4.</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Значок «Отличник </w:t>
            </w:r>
            <w:proofErr w:type="spellStart"/>
            <w:r w:rsidRPr="007A7991">
              <w:rPr>
                <w:rFonts w:ascii="Times New Roman" w:eastAsia="Times New Roman" w:hAnsi="Times New Roman" w:cs="Times New Roman"/>
                <w:sz w:val="28"/>
                <w:szCs w:val="28"/>
                <w:lang w:eastAsia="ru-RU"/>
              </w:rPr>
              <w:t>профтехобразования</w:t>
            </w:r>
            <w:proofErr w:type="spellEnd"/>
            <w:r w:rsidRPr="007A7991">
              <w:rPr>
                <w:rFonts w:ascii="Times New Roman" w:eastAsia="Times New Roman" w:hAnsi="Times New Roman" w:cs="Times New Roman"/>
                <w:sz w:val="28"/>
                <w:szCs w:val="28"/>
                <w:lang w:eastAsia="ru-RU"/>
              </w:rPr>
              <w:t xml:space="preserve"> РСФСР»</w:t>
            </w:r>
          </w:p>
        </w:tc>
      </w:tr>
      <w:tr w:rsidR="007A7991" w:rsidRPr="007A7991" w:rsidTr="00756B6F">
        <w:tc>
          <w:tcPr>
            <w:tcW w:w="486"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2.5.</w:t>
            </w:r>
          </w:p>
        </w:tc>
        <w:tc>
          <w:tcPr>
            <w:tcW w:w="4514"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Значок «Отличник физической культуры и спорта»</w:t>
            </w:r>
          </w:p>
        </w:tc>
      </w:tr>
    </w:tbl>
    <w:p w:rsidR="007A7991" w:rsidRPr="007A7991" w:rsidRDefault="007A7991" w:rsidP="007A7991">
      <w:pPr>
        <w:widowControl w:val="0"/>
        <w:autoSpaceDE w:val="0"/>
        <w:autoSpaceDN w:val="0"/>
        <w:spacing w:after="0" w:line="240" w:lineRule="auto"/>
        <w:outlineLvl w:val="1"/>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2</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8" w:name="P3101"/>
      <w:bookmarkEnd w:id="18"/>
      <w:r w:rsidRPr="007A7991">
        <w:rPr>
          <w:rFonts w:ascii="Times New Roman" w:eastAsia="Times New Roman" w:hAnsi="Times New Roman" w:cs="Times New Roman"/>
          <w:sz w:val="28"/>
          <w:szCs w:val="28"/>
          <w:lang w:eastAsia="ru-RU"/>
        </w:rPr>
        <w:t xml:space="preserve">Перечень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государственных наград Российской Федерации, Республики Татарстан,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Союза Советских Социалистических Республик, союзных и автономных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республик в составе Союза Советских Социалистических Республик,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за </w:t>
      </w:r>
      <w:proofErr w:type="gramStart"/>
      <w:r w:rsidRPr="007A7991">
        <w:rPr>
          <w:rFonts w:ascii="Times New Roman" w:eastAsia="Times New Roman" w:hAnsi="Times New Roman" w:cs="Times New Roman"/>
          <w:sz w:val="28"/>
          <w:szCs w:val="28"/>
          <w:lang w:eastAsia="ru-RU"/>
        </w:rPr>
        <w:t>наличие</w:t>
      </w:r>
      <w:proofErr w:type="gramEnd"/>
      <w:r w:rsidRPr="007A7991">
        <w:rPr>
          <w:rFonts w:ascii="Times New Roman" w:eastAsia="Times New Roman" w:hAnsi="Times New Roman" w:cs="Times New Roman"/>
          <w:sz w:val="28"/>
          <w:szCs w:val="28"/>
          <w:lang w:eastAsia="ru-RU"/>
        </w:rPr>
        <w:t xml:space="preserve"> которых предоставляются выплаты стимулирующего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характера работникам культуры</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0"/>
          <w:szCs w:val="28"/>
          <w:lang w:eastAsia="ru-RU"/>
        </w:rPr>
      </w:pPr>
    </w:p>
    <w:tbl>
      <w:tblPr>
        <w:tblW w:w="500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048"/>
        <w:gridCol w:w="9292"/>
      </w:tblGrid>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7A7991">
              <w:rPr>
                <w:rFonts w:ascii="Times New Roman" w:eastAsia="Times New Roman" w:hAnsi="Times New Roman" w:cs="Times New Roman"/>
                <w:sz w:val="28"/>
                <w:szCs w:val="28"/>
                <w:lang w:eastAsia="ru-RU"/>
              </w:rPr>
              <w:t>п</w:t>
            </w:r>
            <w:proofErr w:type="gramEnd"/>
            <w:r w:rsidRPr="007A7991">
              <w:rPr>
                <w:rFonts w:ascii="Times New Roman" w:eastAsia="Times New Roman" w:hAnsi="Times New Roman" w:cs="Times New Roman"/>
                <w:sz w:val="28"/>
                <w:szCs w:val="28"/>
                <w:lang w:eastAsia="ru-RU"/>
              </w:rPr>
              <w:t>/п</w:t>
            </w:r>
          </w:p>
        </w:tc>
        <w:tc>
          <w:tcPr>
            <w:tcW w:w="449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Наименование государственной награды</w:t>
            </w:r>
          </w:p>
        </w:tc>
      </w:tr>
    </w:tbl>
    <w:p w:rsidR="007A7991" w:rsidRPr="007A7991" w:rsidRDefault="007A7991" w:rsidP="007A7991">
      <w:pPr>
        <w:spacing w:after="0" w:line="240" w:lineRule="auto"/>
        <w:rPr>
          <w:rFonts w:ascii="Times New Roman" w:eastAsia="Times New Roman" w:hAnsi="Times New Roman" w:cs="Times New Roman"/>
          <w:sz w:val="2"/>
          <w:szCs w:val="2"/>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048"/>
        <w:gridCol w:w="9292"/>
      </w:tblGrid>
      <w:tr w:rsidR="007A7991" w:rsidRPr="007A7991" w:rsidTr="00756B6F">
        <w:trPr>
          <w:tblHeader/>
        </w:trPr>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w:t>
            </w:r>
          </w:p>
        </w:tc>
        <w:tc>
          <w:tcPr>
            <w:tcW w:w="4493"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w:t>
            </w:r>
          </w:p>
        </w:tc>
      </w:tr>
      <w:tr w:rsidR="007A7991" w:rsidRPr="007A7991" w:rsidTr="00756B6F">
        <w:trPr>
          <w:trHeight w:val="629"/>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 Почетные звания Российской Федерации</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1.1.</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артист Российской Федерации</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1.2.</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художник Российской Федерации</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1.3.</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артист Российской Федерации</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1.4.</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культуры Российской Федерации</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1.5.</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художник Российской Федерации</w:t>
            </w:r>
          </w:p>
        </w:tc>
      </w:tr>
      <w:tr w:rsidR="007A7991" w:rsidRPr="007A7991" w:rsidTr="00756B6F">
        <w:trPr>
          <w:trHeight w:val="645"/>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 Почетные звания Республики Татарстан</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2.1.</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артист Республики Татарстан</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2.2.</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писатель Республики Татарстан</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2.3.</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поэт Республики Татарстан</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2.4.</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художник Республики Татарстан</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2.5.</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артист Республики Татарстан</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2.6.</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искусств Республики Татарстан</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2.7.</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культуры Республики Татарстан</w:t>
            </w:r>
          </w:p>
        </w:tc>
      </w:tr>
      <w:tr w:rsidR="007A7991" w:rsidRPr="007A7991" w:rsidTr="00756B6F">
        <w:trPr>
          <w:trHeight w:val="644"/>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 Почетные звания Союза Советских Социалистических Республик</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3.1.</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артист СССР</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3.2.</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художник СССР</w:t>
            </w:r>
          </w:p>
        </w:tc>
      </w:tr>
      <w:tr w:rsidR="007A7991" w:rsidRPr="007A7991" w:rsidTr="00756B6F">
        <w:trPr>
          <w:trHeight w:val="893"/>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 Почетные звания союзных республик в составе</w:t>
            </w:r>
          </w:p>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Союза Советских Социалистических Республик</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пропагандист</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4.2.</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артист</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4.3.</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артист</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4.4.</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искусств</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4.5.</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художник</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4.6.</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художник</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4.7.</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писатель</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4.8.</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писатель</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4.9.</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поэт</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4.10.</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певец</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4.11.</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акын</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4.12.</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журналист</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4.13.</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культуры</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4.14.</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культурно-просветительной работы</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4.15.</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культуры</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4.16.</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библиотекарь</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4.17.</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 прикладного искусства</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4.18.</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народного творчества</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4.19.</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науки</w:t>
            </w:r>
          </w:p>
        </w:tc>
      </w:tr>
      <w:tr w:rsidR="007A7991" w:rsidRPr="007A7991" w:rsidTr="00756B6F">
        <w:trPr>
          <w:trHeight w:val="896"/>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5. Почетные звания автономных республик в составе</w:t>
            </w:r>
          </w:p>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Союза Советских Социалистических Республик</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5.1.</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артист</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5.2.</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артист</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5.3.</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искусств</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5.4.</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художник</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5.5.</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художник</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5.6.</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писатель</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5.7.</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писатель</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5.8.</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Народный поэт</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5.9.</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журналист</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5.10.</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культуры</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5.11.</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библиотекарь</w:t>
            </w:r>
          </w:p>
        </w:tc>
      </w:tr>
      <w:tr w:rsidR="007A7991" w:rsidRPr="007A7991" w:rsidTr="00756B6F">
        <w:tc>
          <w:tcPr>
            <w:tcW w:w="507"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5.12.</w:t>
            </w:r>
          </w:p>
        </w:tc>
        <w:tc>
          <w:tcPr>
            <w:tcW w:w="4493"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науки и культуры</w:t>
            </w:r>
          </w:p>
        </w:tc>
      </w:tr>
    </w:tbl>
    <w:p w:rsidR="007A7991" w:rsidRPr="007A7991" w:rsidRDefault="007A7991" w:rsidP="007A7991">
      <w:pPr>
        <w:autoSpaceDE w:val="0"/>
        <w:autoSpaceDN w:val="0"/>
        <w:adjustRightInd w:val="0"/>
        <w:spacing w:after="0" w:line="240" w:lineRule="auto"/>
        <w:jc w:val="both"/>
        <w:rPr>
          <w:rFonts w:ascii="Times New Roman" w:eastAsia="Times New Roman" w:hAnsi="Times New Roman" w:cs="Times New Roman"/>
          <w:sz w:val="20"/>
          <w:szCs w:val="28"/>
        </w:rPr>
      </w:pPr>
    </w:p>
    <w:p w:rsidR="007A7991" w:rsidRPr="007A7991" w:rsidRDefault="007A7991" w:rsidP="007A799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Таблица 3</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0"/>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Перечень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государственных наград, за наличие которых предоставляются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lang w:eastAsia="ru-RU"/>
        </w:rPr>
        <w:t>соответствующие выплаты</w:t>
      </w:r>
      <w:r w:rsidRPr="007A7991">
        <w:rPr>
          <w:rFonts w:ascii="Times New Roman" w:eastAsia="Times New Roman" w:hAnsi="Times New Roman" w:cs="Times New Roman"/>
          <w:sz w:val="28"/>
          <w:szCs w:val="28"/>
        </w:rPr>
        <w:t xml:space="preserve"> медицинским работникам</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0"/>
          <w:szCs w:val="28"/>
          <w:lang w:eastAsia="ru-RU"/>
        </w:rPr>
      </w:pPr>
    </w:p>
    <w:tbl>
      <w:tblPr>
        <w:tblW w:w="500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993"/>
        <w:gridCol w:w="9347"/>
      </w:tblGrid>
      <w:tr w:rsidR="007A7991" w:rsidRPr="007A7991" w:rsidTr="00756B6F">
        <w:tc>
          <w:tcPr>
            <w:tcW w:w="48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7A7991">
              <w:rPr>
                <w:rFonts w:ascii="Times New Roman" w:eastAsia="Times New Roman" w:hAnsi="Times New Roman" w:cs="Times New Roman"/>
                <w:sz w:val="28"/>
                <w:szCs w:val="28"/>
                <w:lang w:eastAsia="ru-RU"/>
              </w:rPr>
              <w:t>п</w:t>
            </w:r>
            <w:proofErr w:type="gramEnd"/>
            <w:r w:rsidRPr="007A7991">
              <w:rPr>
                <w:rFonts w:ascii="Times New Roman" w:eastAsia="Times New Roman" w:hAnsi="Times New Roman" w:cs="Times New Roman"/>
                <w:sz w:val="28"/>
                <w:szCs w:val="28"/>
                <w:lang w:eastAsia="ru-RU"/>
              </w:rPr>
              <w:t>/п</w:t>
            </w:r>
          </w:p>
        </w:tc>
        <w:tc>
          <w:tcPr>
            <w:tcW w:w="452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Наименование государственной награды</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993"/>
        <w:gridCol w:w="9347"/>
      </w:tblGrid>
      <w:tr w:rsidR="007A7991" w:rsidRPr="007A7991" w:rsidTr="00756B6F">
        <w:trPr>
          <w:trHeight w:val="569"/>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 Почетные звания Российской Федерации</w:t>
            </w:r>
          </w:p>
        </w:tc>
      </w:tr>
      <w:tr w:rsidR="007A7991" w:rsidRPr="007A7991" w:rsidTr="00756B6F">
        <w:tc>
          <w:tcPr>
            <w:tcW w:w="48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1.1.</w:t>
            </w:r>
          </w:p>
        </w:tc>
        <w:tc>
          <w:tcPr>
            <w:tcW w:w="4520"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врач Российской Федерации</w:t>
            </w:r>
          </w:p>
        </w:tc>
      </w:tr>
      <w:tr w:rsidR="007A7991" w:rsidRPr="007A7991" w:rsidTr="00756B6F">
        <w:tc>
          <w:tcPr>
            <w:tcW w:w="48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1.2.</w:t>
            </w:r>
          </w:p>
        </w:tc>
        <w:tc>
          <w:tcPr>
            <w:tcW w:w="4520"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здравоохранения Российской Федерации</w:t>
            </w:r>
          </w:p>
        </w:tc>
      </w:tr>
      <w:tr w:rsidR="007A7991" w:rsidRPr="007A7991" w:rsidTr="00756B6F">
        <w:tc>
          <w:tcPr>
            <w:tcW w:w="48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1.3.</w:t>
            </w:r>
          </w:p>
        </w:tc>
        <w:tc>
          <w:tcPr>
            <w:tcW w:w="4520"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Отличник здравоохранения Российской Федерации</w:t>
            </w:r>
          </w:p>
        </w:tc>
      </w:tr>
      <w:tr w:rsidR="007A7991" w:rsidRPr="007A7991" w:rsidTr="00756B6F">
        <w:trPr>
          <w:trHeight w:val="549"/>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 Почетные звания Республики Татарстан</w:t>
            </w:r>
          </w:p>
        </w:tc>
      </w:tr>
      <w:tr w:rsidR="007A7991" w:rsidRPr="007A7991" w:rsidTr="00756B6F">
        <w:tc>
          <w:tcPr>
            <w:tcW w:w="48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2.1.</w:t>
            </w:r>
          </w:p>
        </w:tc>
        <w:tc>
          <w:tcPr>
            <w:tcW w:w="4520"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врач Республики Татарстан</w:t>
            </w:r>
          </w:p>
        </w:tc>
      </w:tr>
      <w:tr w:rsidR="007A7991" w:rsidRPr="007A7991" w:rsidTr="00756B6F">
        <w:tc>
          <w:tcPr>
            <w:tcW w:w="480"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2.2.</w:t>
            </w:r>
          </w:p>
        </w:tc>
        <w:tc>
          <w:tcPr>
            <w:tcW w:w="4520"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здравоохранения Республики Татарстан</w:t>
            </w:r>
          </w:p>
        </w:tc>
      </w:tr>
    </w:tbl>
    <w:p w:rsidR="007A7991" w:rsidRPr="007A7991" w:rsidRDefault="007A7991" w:rsidP="007A7991">
      <w:pPr>
        <w:spacing w:after="0" w:line="240" w:lineRule="auto"/>
        <w:rPr>
          <w:rFonts w:ascii="Times New Roman" w:eastAsia="Times New Roman" w:hAnsi="Times New Roman" w:cs="Times New Roman"/>
          <w:sz w:val="28"/>
          <w:szCs w:val="28"/>
          <w:lang w:eastAsia="ru-RU"/>
        </w:rPr>
      </w:pPr>
    </w:p>
    <w:p w:rsidR="005E6E18" w:rsidRDefault="005E6E18"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6E18" w:rsidRDefault="005E6E18"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6E18" w:rsidRDefault="005E6E18"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6E18" w:rsidRDefault="005E6E18"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6E18" w:rsidRDefault="005E6E18"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6E18" w:rsidRDefault="005E6E18"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6E18" w:rsidRDefault="005E6E18"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E6E18" w:rsidRDefault="005E6E18"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Таблица 4</w:t>
      </w:r>
    </w:p>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9" w:name="P8554"/>
      <w:bookmarkEnd w:id="19"/>
      <w:r w:rsidRPr="007A7991">
        <w:rPr>
          <w:rFonts w:ascii="Times New Roman" w:eastAsia="Times New Roman" w:hAnsi="Times New Roman" w:cs="Times New Roman"/>
          <w:sz w:val="28"/>
          <w:szCs w:val="28"/>
          <w:lang w:eastAsia="ru-RU"/>
        </w:rPr>
        <w:t xml:space="preserve">Перечень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государственных наград, спортивных званий Российской Федерации,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Республики Татарстан, Союза Советских Социалистических Республик,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союзных и автономных республик в составе Союза Советских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Социалистических Республик, за наличие которых предоставляются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выплаты стимулирующего характера работникам физической культуры</w:t>
      </w:r>
    </w:p>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0"/>
          <w:szCs w:val="28"/>
          <w:lang w:eastAsia="ru-RU"/>
        </w:rPr>
      </w:pPr>
    </w:p>
    <w:tbl>
      <w:tblPr>
        <w:tblW w:w="4937" w:type="pct"/>
        <w:tblInd w:w="-5"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916"/>
        <w:gridCol w:w="9282"/>
      </w:tblGrid>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 xml:space="preserve">№ </w:t>
            </w:r>
          </w:p>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7A7991">
              <w:rPr>
                <w:rFonts w:ascii="Times New Roman" w:eastAsia="Times New Roman" w:hAnsi="Times New Roman" w:cs="Times New Roman"/>
                <w:sz w:val="28"/>
                <w:szCs w:val="28"/>
                <w:lang w:eastAsia="ru-RU"/>
              </w:rPr>
              <w:t>п</w:t>
            </w:r>
            <w:proofErr w:type="gramEnd"/>
            <w:r w:rsidRPr="007A7991">
              <w:rPr>
                <w:rFonts w:ascii="Times New Roman" w:eastAsia="Times New Roman" w:hAnsi="Times New Roman" w:cs="Times New Roman"/>
                <w:sz w:val="28"/>
                <w:szCs w:val="28"/>
                <w:lang w:eastAsia="ru-RU"/>
              </w:rPr>
              <w:t>/п</w:t>
            </w:r>
          </w:p>
        </w:tc>
        <w:tc>
          <w:tcPr>
            <w:tcW w:w="4551"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Наименование спортивного звания, государственной награды</w:t>
            </w:r>
          </w:p>
        </w:tc>
      </w:tr>
    </w:tbl>
    <w:p w:rsidR="007A7991" w:rsidRPr="007A7991" w:rsidRDefault="007A7991" w:rsidP="007A7991">
      <w:pPr>
        <w:widowControl w:val="0"/>
        <w:autoSpaceDE w:val="0"/>
        <w:autoSpaceDN w:val="0"/>
        <w:spacing w:after="0" w:line="240" w:lineRule="auto"/>
        <w:jc w:val="both"/>
        <w:rPr>
          <w:rFonts w:ascii="Times New Roman" w:eastAsia="Times New Roman" w:hAnsi="Times New Roman" w:cs="Times New Roman"/>
          <w:sz w:val="2"/>
          <w:szCs w:val="2"/>
          <w:lang w:eastAsia="ru-RU"/>
        </w:rPr>
      </w:pPr>
    </w:p>
    <w:tbl>
      <w:tblPr>
        <w:tblW w:w="49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916"/>
        <w:gridCol w:w="9282"/>
      </w:tblGrid>
      <w:tr w:rsidR="007A7991" w:rsidRPr="007A7991" w:rsidTr="00756B6F">
        <w:trPr>
          <w:tblHeader/>
        </w:trPr>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w:t>
            </w:r>
          </w:p>
        </w:tc>
        <w:tc>
          <w:tcPr>
            <w:tcW w:w="4551"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w:t>
            </w:r>
          </w:p>
        </w:tc>
      </w:tr>
      <w:tr w:rsidR="007A7991" w:rsidRPr="007A7991" w:rsidTr="00756B6F">
        <w:trPr>
          <w:trHeight w:val="499"/>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 Почетные звания, спортивные звания Российской Федерации</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1.1.</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физической культуры Российской Федерации</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1.2.</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спорта России</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1.3.</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 России</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1.4.</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спортивный судья России</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1.5.</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спорта России международного класса</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1.6.</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 спорта России международного класса</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1.7.</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 спорта России</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1.8.</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Гроссмейстер России</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1.9.</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Почетный спортивный судья России</w:t>
            </w:r>
          </w:p>
        </w:tc>
      </w:tr>
      <w:tr w:rsidR="007A7991" w:rsidRPr="007A7991" w:rsidTr="00756B6F">
        <w:trPr>
          <w:trHeight w:val="503"/>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 Почетные звания Республики Татарстан</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2.1.</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физической культуры Республики Татарстан</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2.2.</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 Республики Татарстан</w:t>
            </w:r>
          </w:p>
        </w:tc>
      </w:tr>
      <w:tr w:rsidR="007A7991" w:rsidRPr="007A7991" w:rsidTr="00756B6F">
        <w:trPr>
          <w:trHeight w:val="591"/>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 Почетные звания Союза Советских Социалистических Республик</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3.1.</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мастер спорта СССР</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3.2.</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 СССР</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3.3.</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 спорта СССР</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3.4.</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Мастер спорта СССР международного класса</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3.5.</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 СССР</w:t>
            </w:r>
          </w:p>
        </w:tc>
      </w:tr>
      <w:tr w:rsidR="007A7991" w:rsidRPr="007A7991" w:rsidTr="00756B6F">
        <w:tc>
          <w:tcPr>
            <w:tcW w:w="449" w:type="pct"/>
          </w:tcPr>
          <w:p w:rsidR="007A7991" w:rsidRPr="007A7991" w:rsidRDefault="00057433"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27" w:history="1">
              <w:r w:rsidR="007A7991" w:rsidRPr="007A7991">
                <w:rPr>
                  <w:rFonts w:ascii="Times New Roman" w:eastAsia="Times New Roman" w:hAnsi="Times New Roman" w:cs="Times New Roman"/>
                  <w:sz w:val="28"/>
                  <w:szCs w:val="28"/>
                  <w:lang w:eastAsia="ru-RU"/>
                </w:rPr>
                <w:t>3.6</w:t>
              </w:r>
            </w:hyperlink>
            <w:r w:rsidR="007A7991" w:rsidRPr="007A7991">
              <w:rPr>
                <w:rFonts w:ascii="Times New Roman" w:eastAsia="Times New Roman" w:hAnsi="Times New Roman" w:cs="Times New Roman"/>
                <w:sz w:val="28"/>
                <w:szCs w:val="28"/>
                <w:lang w:eastAsia="ru-RU"/>
              </w:rPr>
              <w:t>.</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Гроссмейстер СССР</w:t>
            </w:r>
          </w:p>
        </w:tc>
      </w:tr>
      <w:tr w:rsidR="007A7991" w:rsidRPr="007A7991" w:rsidTr="00756B6F">
        <w:trPr>
          <w:trHeight w:val="788"/>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 Почетные звания союзных республик в составе</w:t>
            </w:r>
          </w:p>
          <w:p w:rsidR="007A7991" w:rsidRPr="007A7991" w:rsidRDefault="007A7991" w:rsidP="007A7991">
            <w:pPr>
              <w:widowControl w:val="0"/>
              <w:autoSpaceDE w:val="0"/>
              <w:autoSpaceDN w:val="0"/>
              <w:spacing w:after="0" w:line="240" w:lineRule="auto"/>
              <w:contextualSpacing/>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Союза Советских Социалистических Республик</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4.1.</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физкультуры и спорта</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4.2.</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спорта</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4.3.</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физической культуры</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4.4.</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физической культуры и спорта</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4.5.</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тренер</w:t>
            </w:r>
          </w:p>
        </w:tc>
      </w:tr>
      <w:tr w:rsidR="007A7991" w:rsidRPr="007A7991" w:rsidTr="00756B6F">
        <w:trPr>
          <w:trHeight w:val="738"/>
        </w:trPr>
        <w:tc>
          <w:tcPr>
            <w:tcW w:w="5000" w:type="pct"/>
            <w:gridSpan w:val="2"/>
            <w:vAlign w:val="center"/>
          </w:tcPr>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lastRenderedPageBreak/>
              <w:t>5. Почетные звания автономных республик в составе</w:t>
            </w:r>
          </w:p>
          <w:p w:rsidR="007A7991" w:rsidRPr="007A7991" w:rsidRDefault="007A7991" w:rsidP="007A799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Союза Советских Социалистических Республик</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5.1.</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деятель физкультуры и спорта</w:t>
            </w:r>
          </w:p>
        </w:tc>
      </w:tr>
      <w:tr w:rsidR="007A7991" w:rsidRPr="007A7991" w:rsidTr="00756B6F">
        <w:tc>
          <w:tcPr>
            <w:tcW w:w="449" w:type="pct"/>
          </w:tcPr>
          <w:p w:rsidR="007A7991" w:rsidRPr="007A7991" w:rsidRDefault="007A7991" w:rsidP="007A799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5.2.</w:t>
            </w:r>
          </w:p>
        </w:tc>
        <w:tc>
          <w:tcPr>
            <w:tcW w:w="4551" w:type="pct"/>
          </w:tcPr>
          <w:p w:rsidR="007A7991" w:rsidRPr="007A7991" w:rsidRDefault="007A7991" w:rsidP="007A7991">
            <w:pPr>
              <w:widowControl w:val="0"/>
              <w:autoSpaceDE w:val="0"/>
              <w:autoSpaceDN w:val="0"/>
              <w:spacing w:after="0" w:line="240" w:lineRule="auto"/>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Заслуженный работник физической культуры и спорта</w:t>
            </w:r>
          </w:p>
        </w:tc>
      </w:tr>
    </w:tbl>
    <w:p w:rsidR="007A7991" w:rsidRPr="007A7991" w:rsidRDefault="007A7991" w:rsidP="007A7991">
      <w:pPr>
        <w:widowControl w:val="0"/>
        <w:tabs>
          <w:tab w:val="left" w:pos="10065"/>
        </w:tabs>
        <w:autoSpaceDE w:val="0"/>
        <w:autoSpaceDN w:val="0"/>
        <w:spacing w:after="0" w:line="240" w:lineRule="auto"/>
        <w:contextualSpacing/>
        <w:rPr>
          <w:rFonts w:ascii="Times New Roman" w:eastAsia="Calibri" w:hAnsi="Times New Roman" w:cs="Times New Roman"/>
          <w:sz w:val="28"/>
          <w:szCs w:val="28"/>
          <w:lang w:eastAsia="ru-RU"/>
        </w:rPr>
      </w:pPr>
    </w:p>
    <w:p w:rsidR="007A7991" w:rsidRPr="007A7991" w:rsidRDefault="007A7991" w:rsidP="007A7991">
      <w:pPr>
        <w:widowControl w:val="0"/>
        <w:tabs>
          <w:tab w:val="left" w:pos="10065"/>
        </w:tabs>
        <w:autoSpaceDE w:val="0"/>
        <w:autoSpaceDN w:val="0"/>
        <w:spacing w:after="0" w:line="240" w:lineRule="auto"/>
        <w:contextualSpacing/>
        <w:jc w:val="right"/>
        <w:rPr>
          <w:rFonts w:ascii="Times New Roman" w:eastAsia="Calibri" w:hAnsi="Times New Roman" w:cs="Times New Roman"/>
          <w:sz w:val="28"/>
          <w:szCs w:val="28"/>
          <w:lang w:eastAsia="ru-RU"/>
        </w:rPr>
      </w:pPr>
      <w:r w:rsidRPr="007A7991">
        <w:rPr>
          <w:rFonts w:ascii="Times New Roman" w:eastAsia="Calibri" w:hAnsi="Times New Roman" w:cs="Times New Roman"/>
          <w:sz w:val="28"/>
          <w:szCs w:val="28"/>
          <w:lang w:eastAsia="ru-RU"/>
        </w:rPr>
        <w:t>Таблица 5</w:t>
      </w:r>
    </w:p>
    <w:p w:rsidR="007A7991" w:rsidRPr="007A7991" w:rsidRDefault="007A7991" w:rsidP="007A7991">
      <w:pPr>
        <w:widowControl w:val="0"/>
        <w:tabs>
          <w:tab w:val="left" w:pos="10065"/>
        </w:tabs>
        <w:autoSpaceDE w:val="0"/>
        <w:autoSpaceDN w:val="0"/>
        <w:spacing w:after="0" w:line="240" w:lineRule="auto"/>
        <w:contextualSpacing/>
        <w:rPr>
          <w:rFonts w:ascii="Times New Roman" w:eastAsia="Calibri" w:hAnsi="Times New Roman" w:cs="Times New Roman"/>
          <w:sz w:val="28"/>
          <w:szCs w:val="28"/>
          <w:lang w:eastAsia="ru-RU"/>
        </w:rPr>
      </w:pP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Перечень</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7991">
        <w:rPr>
          <w:rFonts w:ascii="Times New Roman" w:eastAsia="Times New Roman" w:hAnsi="Times New Roman" w:cs="Times New Roman"/>
          <w:bCs/>
          <w:sz w:val="28"/>
          <w:szCs w:val="28"/>
        </w:rPr>
        <w:t xml:space="preserve"> государственных наград </w:t>
      </w:r>
      <w:r w:rsidRPr="007A7991">
        <w:rPr>
          <w:rFonts w:ascii="Times New Roman" w:eastAsia="Times New Roman" w:hAnsi="Times New Roman" w:cs="Times New Roman"/>
          <w:sz w:val="28"/>
          <w:szCs w:val="28"/>
          <w:lang w:eastAsia="ru-RU"/>
        </w:rPr>
        <w:t xml:space="preserve">Российской Федерации, Республики Татарстан, </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sz w:val="28"/>
          <w:szCs w:val="28"/>
          <w:lang w:eastAsia="ru-RU"/>
        </w:rPr>
        <w:t>Союза Советских Социалистических Республик, союзных и автономных республик в составе Союза Советских Социалистических Республик</w:t>
      </w:r>
      <w:r w:rsidRPr="007A7991">
        <w:rPr>
          <w:rFonts w:ascii="Times New Roman" w:eastAsia="Times New Roman" w:hAnsi="Times New Roman" w:cs="Times New Roman"/>
          <w:bCs/>
          <w:sz w:val="28"/>
          <w:szCs w:val="28"/>
        </w:rPr>
        <w:t xml:space="preserve">, по которым </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 xml:space="preserve">предоставляются выплаты стимулирующего характера </w:t>
      </w:r>
    </w:p>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bCs/>
          <w:sz w:val="28"/>
          <w:szCs w:val="28"/>
        </w:rPr>
      </w:pPr>
      <w:r w:rsidRPr="007A7991">
        <w:rPr>
          <w:rFonts w:ascii="Times New Roman" w:eastAsia="Times New Roman" w:hAnsi="Times New Roman" w:cs="Times New Roman"/>
          <w:bCs/>
          <w:sz w:val="28"/>
          <w:szCs w:val="28"/>
        </w:rPr>
        <w:t>работникам сельского хозяйства</w:t>
      </w:r>
    </w:p>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bCs/>
          <w:sz w:val="20"/>
          <w:szCs w:val="28"/>
        </w:rPr>
      </w:pPr>
    </w:p>
    <w:tbl>
      <w:tblPr>
        <w:tblW w:w="1006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93"/>
        <w:gridCol w:w="9072"/>
      </w:tblGrid>
      <w:tr w:rsidR="007A7991" w:rsidRPr="007A7991" w:rsidTr="00756B6F">
        <w:trPr>
          <w:trHeight w:val="449"/>
        </w:trPr>
        <w:tc>
          <w:tcPr>
            <w:tcW w:w="993"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 xml:space="preserve">№ </w:t>
            </w:r>
            <w:proofErr w:type="gramStart"/>
            <w:r w:rsidRPr="007A7991">
              <w:rPr>
                <w:rFonts w:ascii="Times New Roman" w:eastAsia="Times New Roman" w:hAnsi="Times New Roman" w:cs="Times New Roman"/>
                <w:sz w:val="28"/>
                <w:szCs w:val="28"/>
              </w:rPr>
              <w:t>п</w:t>
            </w:r>
            <w:proofErr w:type="gramEnd"/>
            <w:r w:rsidRPr="007A7991">
              <w:rPr>
                <w:rFonts w:ascii="Times New Roman" w:eastAsia="Times New Roman" w:hAnsi="Times New Roman" w:cs="Times New Roman"/>
                <w:sz w:val="28"/>
                <w:szCs w:val="28"/>
              </w:rPr>
              <w:t>/п</w:t>
            </w:r>
          </w:p>
        </w:tc>
        <w:tc>
          <w:tcPr>
            <w:tcW w:w="9072" w:type="dxa"/>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Наименование государственной награды</w:t>
            </w:r>
          </w:p>
        </w:tc>
      </w:tr>
    </w:tbl>
    <w:p w:rsidR="007A7991" w:rsidRPr="007A7991" w:rsidRDefault="007A7991" w:rsidP="007A7991">
      <w:pPr>
        <w:autoSpaceDE w:val="0"/>
        <w:autoSpaceDN w:val="0"/>
        <w:adjustRightInd w:val="0"/>
        <w:spacing w:after="0" w:line="240" w:lineRule="auto"/>
        <w:jc w:val="both"/>
        <w:outlineLvl w:val="0"/>
        <w:rPr>
          <w:rFonts w:ascii="Times New Roman" w:eastAsia="Times New Roman" w:hAnsi="Times New Roman" w:cs="Times New Roman"/>
          <w:sz w:val="2"/>
          <w:szCs w:val="2"/>
        </w:rPr>
      </w:pPr>
    </w:p>
    <w:tbl>
      <w:tblPr>
        <w:tblW w:w="10065" w:type="dxa"/>
        <w:tblInd w:w="-5" w:type="dxa"/>
        <w:tblLayout w:type="fixed"/>
        <w:tblCellMar>
          <w:left w:w="62" w:type="dxa"/>
          <w:right w:w="62" w:type="dxa"/>
        </w:tblCellMar>
        <w:tblLook w:val="0000" w:firstRow="0" w:lastRow="0" w:firstColumn="0" w:lastColumn="0" w:noHBand="0" w:noVBand="0"/>
      </w:tblPr>
      <w:tblGrid>
        <w:gridCol w:w="993"/>
        <w:gridCol w:w="9072"/>
      </w:tblGrid>
      <w:tr w:rsidR="007A7991" w:rsidRPr="007A7991" w:rsidTr="00756B6F">
        <w:trPr>
          <w:tblHeader/>
        </w:trPr>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w:t>
            </w:r>
          </w:p>
        </w:tc>
      </w:tr>
      <w:tr w:rsidR="007A7991" w:rsidRPr="007A7991" w:rsidTr="00756B6F">
        <w:trPr>
          <w:trHeight w:val="51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 Почетные звания Российской Федерации</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агроном Российской Федерации</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ветеринарный врач Российской Федерации</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зоотехник Российской Федерации</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1.4.</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мелиоратор Российской Федерации</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1.5.</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механизатор сельского хозяйства Российской Федерации</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1.6.</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сельского хозяйства Российской Федерации</w:t>
            </w:r>
          </w:p>
        </w:tc>
      </w:tr>
      <w:tr w:rsidR="007A7991" w:rsidRPr="007A7991" w:rsidTr="00756B6F">
        <w:trPr>
          <w:trHeight w:val="593"/>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 Почетные звания Республики Татарстан</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2.1.</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агроном Республики Татарстан</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2.2.</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ветеринарный врач Республики Татарстан</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2.3.</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животновод Республики Татарстан</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2.4.</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зоотехник Республики Татарстан</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2.5.</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мелиоратор Республики Татарстан</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2.6.</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механизатор сельского хозяйства Республики Татарстан</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2.7.</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сельского хозяйства Республики Татарстан</w:t>
            </w:r>
          </w:p>
        </w:tc>
      </w:tr>
      <w:tr w:rsidR="007A7991" w:rsidRPr="007A7991" w:rsidTr="00756B6F">
        <w:trPr>
          <w:trHeight w:val="63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 Почетные звания Союза Советских Социалистических Республик</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3.1.</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сельского хозяйства СССР</w:t>
            </w:r>
          </w:p>
        </w:tc>
      </w:tr>
      <w:tr w:rsidR="007A7991" w:rsidRPr="007A7991" w:rsidTr="00756B6F">
        <w:trPr>
          <w:trHeight w:val="829"/>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 Почетные звания союзных республик в составе Союза Советских</w:t>
            </w:r>
          </w:p>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Социалистических Республик</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сельского хозяйства</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4.2.</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агроном</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lastRenderedPageBreak/>
              <w:t>4.3.</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инженер сельского хозяйства</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4.4.</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зоотехник</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4.5.</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животноводства</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4.6.</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животновод</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4.7.</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мастер животноводства</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4.8.</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Мастер животноводства</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4.9.</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механизатор сельского хозяйства</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4.10.</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механизатор</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4.11.</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мелиоратор</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4.12.</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ветеринарный врач</w:t>
            </w:r>
          </w:p>
        </w:tc>
      </w:tr>
      <w:tr w:rsidR="007A7991" w:rsidRPr="007A7991" w:rsidTr="00756B6F">
        <w:trPr>
          <w:trHeight w:val="84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 Почетные звания автономных республик в составе Союза Советских</w:t>
            </w:r>
          </w:p>
          <w:p w:rsidR="007A7991" w:rsidRPr="007A7991" w:rsidRDefault="007A7991" w:rsidP="007A7991">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Социалистических Республик</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5.1.</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работник сельского хозяйства</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5.2.</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агроном</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5.3.</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зоотехник</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5.4.</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животновод</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5.5.</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механизатор сельского хозяйства</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5.6.</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механизатор</w:t>
            </w:r>
          </w:p>
        </w:tc>
      </w:tr>
      <w:tr w:rsidR="007A7991" w:rsidRPr="007A7991" w:rsidTr="00756B6F">
        <w:tc>
          <w:tcPr>
            <w:tcW w:w="993"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jc w:val="center"/>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5.7.</w:t>
            </w:r>
          </w:p>
        </w:tc>
        <w:tc>
          <w:tcPr>
            <w:tcW w:w="9072" w:type="dxa"/>
            <w:tcBorders>
              <w:top w:val="single" w:sz="4" w:space="0" w:color="auto"/>
              <w:left w:val="single" w:sz="4" w:space="0" w:color="auto"/>
              <w:bottom w:val="single" w:sz="4" w:space="0" w:color="auto"/>
              <w:right w:val="single" w:sz="4" w:space="0" w:color="auto"/>
            </w:tcBorders>
          </w:tcPr>
          <w:p w:rsidR="007A7991" w:rsidRPr="007A7991" w:rsidRDefault="007A7991" w:rsidP="007A7991">
            <w:pPr>
              <w:autoSpaceDE w:val="0"/>
              <w:autoSpaceDN w:val="0"/>
              <w:adjustRightInd w:val="0"/>
              <w:spacing w:after="0" w:line="240" w:lineRule="auto"/>
              <w:rPr>
                <w:rFonts w:ascii="Times New Roman" w:eastAsia="Times New Roman" w:hAnsi="Times New Roman" w:cs="Times New Roman"/>
                <w:sz w:val="28"/>
                <w:szCs w:val="28"/>
              </w:rPr>
            </w:pPr>
            <w:r w:rsidRPr="007A7991">
              <w:rPr>
                <w:rFonts w:ascii="Times New Roman" w:eastAsia="Times New Roman" w:hAnsi="Times New Roman" w:cs="Times New Roman"/>
                <w:sz w:val="28"/>
                <w:szCs w:val="28"/>
              </w:rPr>
              <w:t>Заслуженный ветеринарный врач</w:t>
            </w:r>
          </w:p>
        </w:tc>
      </w:tr>
    </w:tbl>
    <w:p w:rsidR="007A7991" w:rsidRPr="007A7991" w:rsidRDefault="007A7991" w:rsidP="007A7991">
      <w:pPr>
        <w:widowControl w:val="0"/>
        <w:tabs>
          <w:tab w:val="left" w:pos="10065"/>
        </w:tabs>
        <w:autoSpaceDE w:val="0"/>
        <w:autoSpaceDN w:val="0"/>
        <w:spacing w:after="0" w:line="240" w:lineRule="auto"/>
        <w:contextualSpacing/>
        <w:outlineLvl w:val="0"/>
        <w:rPr>
          <w:rFonts w:ascii="Times New Roman" w:eastAsia="Times New Roman" w:hAnsi="Times New Roman" w:cs="Times New Roman"/>
          <w:sz w:val="28"/>
          <w:szCs w:val="28"/>
          <w:lang w:val="en-US" w:eastAsia="ru-RU"/>
        </w:rPr>
      </w:pPr>
    </w:p>
    <w:p w:rsidR="007A7991" w:rsidRPr="007A7991" w:rsidRDefault="007A7991" w:rsidP="007A7991">
      <w:pPr>
        <w:widowControl w:val="0"/>
        <w:tabs>
          <w:tab w:val="left" w:pos="10065"/>
        </w:tabs>
        <w:autoSpaceDE w:val="0"/>
        <w:autoSpaceDN w:val="0"/>
        <w:spacing w:after="0" w:line="240" w:lineRule="auto"/>
        <w:contextualSpacing/>
        <w:outlineLvl w:val="0"/>
        <w:rPr>
          <w:rFonts w:ascii="Times New Roman" w:eastAsia="Times New Roman" w:hAnsi="Times New Roman" w:cs="Times New Roman"/>
          <w:sz w:val="28"/>
          <w:szCs w:val="28"/>
          <w:lang w:val="en-US" w:eastAsia="ru-RU"/>
        </w:rPr>
      </w:pPr>
    </w:p>
    <w:p w:rsidR="007A7991" w:rsidRPr="007A7991" w:rsidRDefault="007A7991" w:rsidP="007A7991">
      <w:pPr>
        <w:widowControl w:val="0"/>
        <w:tabs>
          <w:tab w:val="left" w:pos="10065"/>
        </w:tabs>
        <w:autoSpaceDE w:val="0"/>
        <w:autoSpaceDN w:val="0"/>
        <w:spacing w:after="0" w:line="240" w:lineRule="auto"/>
        <w:contextualSpacing/>
        <w:jc w:val="center"/>
        <w:outlineLvl w:val="0"/>
        <w:rPr>
          <w:rFonts w:ascii="Times New Roman" w:eastAsia="Times New Roman" w:hAnsi="Times New Roman" w:cs="Times New Roman"/>
          <w:sz w:val="28"/>
          <w:szCs w:val="28"/>
          <w:lang w:eastAsia="ru-RU"/>
        </w:rPr>
      </w:pPr>
      <w:r w:rsidRPr="007A7991">
        <w:rPr>
          <w:rFonts w:ascii="Times New Roman" w:eastAsia="Times New Roman" w:hAnsi="Times New Roman" w:cs="Times New Roman"/>
          <w:sz w:val="28"/>
          <w:szCs w:val="28"/>
          <w:lang w:eastAsia="ru-RU"/>
        </w:rPr>
        <w:t>–––––––––––––––––––––––––––</w:t>
      </w:r>
    </w:p>
    <w:p w:rsidR="007A7991" w:rsidRPr="004631E1" w:rsidRDefault="007A7991" w:rsidP="004631E1">
      <w:pPr>
        <w:spacing w:after="0" w:line="240" w:lineRule="auto"/>
        <w:jc w:val="both"/>
        <w:rPr>
          <w:rFonts w:ascii="Times New Roman" w:eastAsia="Times New Roman" w:hAnsi="Times New Roman" w:cs="Times New Roman"/>
          <w:sz w:val="28"/>
          <w:szCs w:val="28"/>
          <w:lang w:eastAsia="ru-RU"/>
        </w:rPr>
      </w:pPr>
    </w:p>
    <w:sectPr w:rsidR="007A7991" w:rsidRPr="004631E1" w:rsidSect="0039410E">
      <w:headerReference w:type="default" r:id="rId28"/>
      <w:headerReference w:type="first" r:id="rId29"/>
      <w:pgSz w:w="11905" w:h="16838" w:code="9"/>
      <w:pgMar w:top="1134" w:right="567" w:bottom="993" w:left="1134" w:header="567"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33" w:rsidRDefault="00057433" w:rsidP="001B7365">
      <w:pPr>
        <w:spacing w:after="0" w:line="240" w:lineRule="auto"/>
      </w:pPr>
      <w:r>
        <w:separator/>
      </w:r>
    </w:p>
  </w:endnote>
  <w:endnote w:type="continuationSeparator" w:id="0">
    <w:p w:rsidR="00057433" w:rsidRDefault="00057433" w:rsidP="001B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33" w:rsidRDefault="00057433" w:rsidP="001B7365">
      <w:pPr>
        <w:spacing w:after="0" w:line="240" w:lineRule="auto"/>
      </w:pPr>
      <w:r>
        <w:separator/>
      </w:r>
    </w:p>
  </w:footnote>
  <w:footnote w:type="continuationSeparator" w:id="0">
    <w:p w:rsidR="00057433" w:rsidRDefault="00057433" w:rsidP="001B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18" w:rsidRPr="00B344B8" w:rsidRDefault="005E6E18" w:rsidP="00756B6F">
    <w:pPr>
      <w:pStyle w:val="a7"/>
      <w:jc w:val="center"/>
      <w:rPr>
        <w:rFonts w:ascii="Times New Roman" w:hAnsi="Times New Roman"/>
        <w:sz w:val="28"/>
      </w:rPr>
    </w:pPr>
    <w:r w:rsidRPr="00B344B8">
      <w:rPr>
        <w:rFonts w:ascii="Times New Roman" w:hAnsi="Times New Roman"/>
        <w:sz w:val="28"/>
      </w:rPr>
      <w:fldChar w:fldCharType="begin"/>
    </w:r>
    <w:r w:rsidRPr="00B344B8">
      <w:rPr>
        <w:rFonts w:ascii="Times New Roman" w:hAnsi="Times New Roman"/>
        <w:sz w:val="28"/>
      </w:rPr>
      <w:instrText>PAGE   \* MERGEFORMAT</w:instrText>
    </w:r>
    <w:r w:rsidRPr="00B344B8">
      <w:rPr>
        <w:rFonts w:ascii="Times New Roman" w:hAnsi="Times New Roman"/>
        <w:sz w:val="28"/>
      </w:rPr>
      <w:fldChar w:fldCharType="separate"/>
    </w:r>
    <w:r w:rsidR="000C74CF">
      <w:rPr>
        <w:rFonts w:ascii="Times New Roman" w:hAnsi="Times New Roman"/>
        <w:noProof/>
        <w:sz w:val="28"/>
      </w:rPr>
      <w:t>15</w:t>
    </w:r>
    <w:r w:rsidRPr="00B344B8">
      <w:rPr>
        <w:rFonts w:ascii="Times New Roman" w:hAnsi="Times New Roman"/>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18" w:rsidRPr="00B73862" w:rsidRDefault="005E6E18">
    <w:pPr>
      <w:pStyle w:val="a7"/>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18" w:rsidRPr="00182AD5" w:rsidRDefault="005E6E18">
    <w:pPr>
      <w:pStyle w:val="a7"/>
      <w:jc w:val="center"/>
      <w:rPr>
        <w:rFonts w:ascii="Times New Roman" w:hAnsi="Times New Roman"/>
        <w:sz w:val="28"/>
        <w:szCs w:val="28"/>
      </w:rPr>
    </w:pPr>
    <w:r w:rsidRPr="00182AD5">
      <w:rPr>
        <w:rFonts w:ascii="Times New Roman" w:hAnsi="Times New Roman"/>
        <w:sz w:val="28"/>
        <w:szCs w:val="28"/>
      </w:rPr>
      <w:fldChar w:fldCharType="begin"/>
    </w:r>
    <w:r w:rsidRPr="00182AD5">
      <w:rPr>
        <w:rFonts w:ascii="Times New Roman" w:hAnsi="Times New Roman"/>
        <w:sz w:val="28"/>
        <w:szCs w:val="28"/>
      </w:rPr>
      <w:instrText>PAGE   \* MERGEFORMAT</w:instrText>
    </w:r>
    <w:r w:rsidRPr="00182AD5">
      <w:rPr>
        <w:rFonts w:ascii="Times New Roman" w:hAnsi="Times New Roman"/>
        <w:sz w:val="28"/>
        <w:szCs w:val="28"/>
      </w:rPr>
      <w:fldChar w:fldCharType="separate"/>
    </w:r>
    <w:r w:rsidR="000C74CF">
      <w:rPr>
        <w:rFonts w:ascii="Times New Roman" w:hAnsi="Times New Roman"/>
        <w:noProof/>
        <w:sz w:val="28"/>
        <w:szCs w:val="28"/>
      </w:rPr>
      <w:t>34</w:t>
    </w:r>
    <w:r w:rsidRPr="00182AD5">
      <w:rPr>
        <w:rFonts w:ascii="Times New Roman"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18" w:rsidRPr="00B73862" w:rsidRDefault="005E6E18">
    <w:pPr>
      <w:pStyle w:val="a7"/>
      <w:jc w:val="cent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047525"/>
      <w:docPartObj>
        <w:docPartGallery w:val="Page Numbers (Top of Page)"/>
        <w:docPartUnique/>
      </w:docPartObj>
    </w:sdtPr>
    <w:sdtEndPr>
      <w:rPr>
        <w:rFonts w:ascii="Times New Roman" w:hAnsi="Times New Roman"/>
        <w:sz w:val="28"/>
      </w:rPr>
    </w:sdtEndPr>
    <w:sdtContent>
      <w:p w:rsidR="005E6E18" w:rsidRPr="0039410E" w:rsidRDefault="005E6E18">
        <w:pPr>
          <w:pStyle w:val="a7"/>
          <w:jc w:val="center"/>
          <w:rPr>
            <w:rFonts w:ascii="Times New Roman" w:hAnsi="Times New Roman"/>
            <w:sz w:val="28"/>
          </w:rPr>
        </w:pPr>
        <w:r w:rsidRPr="0039410E">
          <w:rPr>
            <w:rFonts w:ascii="Times New Roman" w:hAnsi="Times New Roman"/>
            <w:sz w:val="28"/>
          </w:rPr>
          <w:fldChar w:fldCharType="begin"/>
        </w:r>
        <w:r w:rsidRPr="0039410E">
          <w:rPr>
            <w:rFonts w:ascii="Times New Roman" w:hAnsi="Times New Roman"/>
            <w:sz w:val="28"/>
          </w:rPr>
          <w:instrText>PAGE   \* MERGEFORMAT</w:instrText>
        </w:r>
        <w:r w:rsidRPr="0039410E">
          <w:rPr>
            <w:rFonts w:ascii="Times New Roman" w:hAnsi="Times New Roman"/>
            <w:sz w:val="28"/>
          </w:rPr>
          <w:fldChar w:fldCharType="separate"/>
        </w:r>
        <w:r w:rsidR="000C74CF">
          <w:rPr>
            <w:rFonts w:ascii="Times New Roman" w:hAnsi="Times New Roman"/>
            <w:noProof/>
            <w:sz w:val="28"/>
          </w:rPr>
          <w:t>42</w:t>
        </w:r>
        <w:r w:rsidRPr="0039410E">
          <w:rPr>
            <w:rFonts w:ascii="Times New Roman" w:hAnsi="Times New Roman"/>
            <w:sz w:val="28"/>
          </w:rPr>
          <w:fldChar w:fldCharType="end"/>
        </w:r>
      </w:p>
    </w:sdtContent>
  </w:sdt>
  <w:p w:rsidR="005E6E18" w:rsidRDefault="005E6E18">
    <w:pPr>
      <w:pStyle w:val="a7"/>
    </w:pPr>
  </w:p>
  <w:p w:rsidR="005E6E18" w:rsidRDefault="005E6E18"/>
  <w:p w:rsidR="005E6E18" w:rsidRDefault="005E6E1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09906"/>
      <w:docPartObj>
        <w:docPartGallery w:val="Page Numbers (Top of Page)"/>
        <w:docPartUnique/>
      </w:docPartObj>
    </w:sdtPr>
    <w:sdtEndPr/>
    <w:sdtContent>
      <w:p w:rsidR="005E6E18" w:rsidRDefault="00057433">
        <w:pPr>
          <w:pStyle w:val="a7"/>
          <w:jc w:val="center"/>
        </w:pPr>
      </w:p>
    </w:sdtContent>
  </w:sdt>
  <w:p w:rsidR="005E6E18" w:rsidRDefault="005E6E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BD4"/>
    <w:multiLevelType w:val="hybridMultilevel"/>
    <w:tmpl w:val="EB4A3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7BD7"/>
    <w:multiLevelType w:val="hybridMultilevel"/>
    <w:tmpl w:val="3F0A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17643"/>
    <w:multiLevelType w:val="hybridMultilevel"/>
    <w:tmpl w:val="83EA0B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7727C7"/>
    <w:multiLevelType w:val="hybridMultilevel"/>
    <w:tmpl w:val="1F14A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B476FE"/>
    <w:multiLevelType w:val="hybridMultilevel"/>
    <w:tmpl w:val="B5F07080"/>
    <w:lvl w:ilvl="0" w:tplc="9F5C05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802B94"/>
    <w:multiLevelType w:val="hybridMultilevel"/>
    <w:tmpl w:val="249E4258"/>
    <w:lvl w:ilvl="0" w:tplc="C2ACB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3B2732"/>
    <w:multiLevelType w:val="hybridMultilevel"/>
    <w:tmpl w:val="8352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671F7"/>
    <w:multiLevelType w:val="hybridMultilevel"/>
    <w:tmpl w:val="FE7EC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1553A6"/>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D92136"/>
    <w:multiLevelType w:val="hybridMultilevel"/>
    <w:tmpl w:val="B39C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ED7330"/>
    <w:multiLevelType w:val="hybridMultilevel"/>
    <w:tmpl w:val="3A0C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E2043"/>
    <w:multiLevelType w:val="hybridMultilevel"/>
    <w:tmpl w:val="A8CAD0A2"/>
    <w:lvl w:ilvl="0" w:tplc="E46ED20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E15A74"/>
    <w:multiLevelType w:val="hybridMultilevel"/>
    <w:tmpl w:val="69D21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114D55"/>
    <w:multiLevelType w:val="hybridMultilevel"/>
    <w:tmpl w:val="8C94AD78"/>
    <w:lvl w:ilvl="0" w:tplc="40CEA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3D7E8A"/>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6E2563"/>
    <w:multiLevelType w:val="hybridMultilevel"/>
    <w:tmpl w:val="3A0C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000DD9"/>
    <w:multiLevelType w:val="hybridMultilevel"/>
    <w:tmpl w:val="B1FA39CA"/>
    <w:lvl w:ilvl="0" w:tplc="005C11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1A7DB7"/>
    <w:multiLevelType w:val="hybridMultilevel"/>
    <w:tmpl w:val="4E5A324E"/>
    <w:lvl w:ilvl="0" w:tplc="3DE28C1A">
      <w:start w:val="1"/>
      <w:numFmt w:val="decimal"/>
      <w:lvlText w:val="%1)"/>
      <w:lvlJc w:val="left"/>
      <w:pPr>
        <w:ind w:left="447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BDF74D0"/>
    <w:multiLevelType w:val="hybridMultilevel"/>
    <w:tmpl w:val="317A8C18"/>
    <w:lvl w:ilvl="0" w:tplc="39C20EF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8"/>
  </w:num>
  <w:num w:numId="4">
    <w:abstractNumId w:val="16"/>
  </w:num>
  <w:num w:numId="5">
    <w:abstractNumId w:val="9"/>
  </w:num>
  <w:num w:numId="6">
    <w:abstractNumId w:val="1"/>
  </w:num>
  <w:num w:numId="7">
    <w:abstractNumId w:val="0"/>
  </w:num>
  <w:num w:numId="8">
    <w:abstractNumId w:val="10"/>
  </w:num>
  <w:num w:numId="9">
    <w:abstractNumId w:val="15"/>
  </w:num>
  <w:num w:numId="10">
    <w:abstractNumId w:val="5"/>
  </w:num>
  <w:num w:numId="11">
    <w:abstractNumId w:val="6"/>
  </w:num>
  <w:num w:numId="12">
    <w:abstractNumId w:val="4"/>
  </w:num>
  <w:num w:numId="13">
    <w:abstractNumId w:val="13"/>
  </w:num>
  <w:num w:numId="14">
    <w:abstractNumId w:val="12"/>
  </w:num>
  <w:num w:numId="15">
    <w:abstractNumId w:val="11"/>
  </w:num>
  <w:num w:numId="16">
    <w:abstractNumId w:val="17"/>
  </w:num>
  <w:num w:numId="17">
    <w:abstractNumId w:val="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57"/>
    <w:rsid w:val="00001229"/>
    <w:rsid w:val="0000264B"/>
    <w:rsid w:val="00002D45"/>
    <w:rsid w:val="00004326"/>
    <w:rsid w:val="00005072"/>
    <w:rsid w:val="00011407"/>
    <w:rsid w:val="0001245A"/>
    <w:rsid w:val="000135FE"/>
    <w:rsid w:val="0001410C"/>
    <w:rsid w:val="00014155"/>
    <w:rsid w:val="00014DD0"/>
    <w:rsid w:val="00015BD0"/>
    <w:rsid w:val="00020190"/>
    <w:rsid w:val="00021F45"/>
    <w:rsid w:val="00026547"/>
    <w:rsid w:val="0002765F"/>
    <w:rsid w:val="00027E11"/>
    <w:rsid w:val="000305F3"/>
    <w:rsid w:val="000313DB"/>
    <w:rsid w:val="000321C5"/>
    <w:rsid w:val="000327D6"/>
    <w:rsid w:val="000337D6"/>
    <w:rsid w:val="0003462B"/>
    <w:rsid w:val="0004040E"/>
    <w:rsid w:val="00043901"/>
    <w:rsid w:val="00044A22"/>
    <w:rsid w:val="00047368"/>
    <w:rsid w:val="000506AF"/>
    <w:rsid w:val="0005203F"/>
    <w:rsid w:val="00052813"/>
    <w:rsid w:val="00052848"/>
    <w:rsid w:val="00052887"/>
    <w:rsid w:val="00053B35"/>
    <w:rsid w:val="00054015"/>
    <w:rsid w:val="000561E6"/>
    <w:rsid w:val="00057433"/>
    <w:rsid w:val="0005789C"/>
    <w:rsid w:val="000601D7"/>
    <w:rsid w:val="0006063D"/>
    <w:rsid w:val="0006084B"/>
    <w:rsid w:val="00063836"/>
    <w:rsid w:val="000665DD"/>
    <w:rsid w:val="0007121C"/>
    <w:rsid w:val="00071F9A"/>
    <w:rsid w:val="0007371D"/>
    <w:rsid w:val="0007526F"/>
    <w:rsid w:val="00075594"/>
    <w:rsid w:val="00075BD2"/>
    <w:rsid w:val="00080C91"/>
    <w:rsid w:val="00081BDE"/>
    <w:rsid w:val="000829C6"/>
    <w:rsid w:val="0009317B"/>
    <w:rsid w:val="00093B92"/>
    <w:rsid w:val="00093CCE"/>
    <w:rsid w:val="0009645C"/>
    <w:rsid w:val="000A15EE"/>
    <w:rsid w:val="000A187A"/>
    <w:rsid w:val="000B0685"/>
    <w:rsid w:val="000B09AB"/>
    <w:rsid w:val="000C1069"/>
    <w:rsid w:val="000C150E"/>
    <w:rsid w:val="000C28A2"/>
    <w:rsid w:val="000C46DA"/>
    <w:rsid w:val="000C539D"/>
    <w:rsid w:val="000C74CF"/>
    <w:rsid w:val="000D0B53"/>
    <w:rsid w:val="000D6D0C"/>
    <w:rsid w:val="000D77F5"/>
    <w:rsid w:val="000E3449"/>
    <w:rsid w:val="000F1BC7"/>
    <w:rsid w:val="000F4103"/>
    <w:rsid w:val="000F5F3C"/>
    <w:rsid w:val="000F7809"/>
    <w:rsid w:val="00101F38"/>
    <w:rsid w:val="00104BD4"/>
    <w:rsid w:val="00104DA8"/>
    <w:rsid w:val="00105B83"/>
    <w:rsid w:val="00112501"/>
    <w:rsid w:val="00112F4B"/>
    <w:rsid w:val="00114C05"/>
    <w:rsid w:val="00115B84"/>
    <w:rsid w:val="00116785"/>
    <w:rsid w:val="00116DB3"/>
    <w:rsid w:val="00117625"/>
    <w:rsid w:val="00117AC7"/>
    <w:rsid w:val="00122242"/>
    <w:rsid w:val="0012268E"/>
    <w:rsid w:val="00123476"/>
    <w:rsid w:val="00123850"/>
    <w:rsid w:val="00124307"/>
    <w:rsid w:val="001248EA"/>
    <w:rsid w:val="001255A0"/>
    <w:rsid w:val="00126A40"/>
    <w:rsid w:val="00133518"/>
    <w:rsid w:val="00136885"/>
    <w:rsid w:val="00140189"/>
    <w:rsid w:val="00140284"/>
    <w:rsid w:val="0014058E"/>
    <w:rsid w:val="001424C4"/>
    <w:rsid w:val="001425B4"/>
    <w:rsid w:val="00142F5A"/>
    <w:rsid w:val="00143A5D"/>
    <w:rsid w:val="00146BF1"/>
    <w:rsid w:val="00166AF8"/>
    <w:rsid w:val="00167222"/>
    <w:rsid w:val="001675DB"/>
    <w:rsid w:val="001724CB"/>
    <w:rsid w:val="00172914"/>
    <w:rsid w:val="00173344"/>
    <w:rsid w:val="00173A44"/>
    <w:rsid w:val="00174197"/>
    <w:rsid w:val="00176D3A"/>
    <w:rsid w:val="00180428"/>
    <w:rsid w:val="0018115F"/>
    <w:rsid w:val="00181418"/>
    <w:rsid w:val="00182AE9"/>
    <w:rsid w:val="00184398"/>
    <w:rsid w:val="00186D0F"/>
    <w:rsid w:val="0018702B"/>
    <w:rsid w:val="00191136"/>
    <w:rsid w:val="0019214B"/>
    <w:rsid w:val="001942EB"/>
    <w:rsid w:val="00196F56"/>
    <w:rsid w:val="001A0764"/>
    <w:rsid w:val="001A3FDF"/>
    <w:rsid w:val="001A405E"/>
    <w:rsid w:val="001A4FE5"/>
    <w:rsid w:val="001A752B"/>
    <w:rsid w:val="001B160B"/>
    <w:rsid w:val="001B1AAD"/>
    <w:rsid w:val="001B4A44"/>
    <w:rsid w:val="001B7365"/>
    <w:rsid w:val="001C0457"/>
    <w:rsid w:val="001C434D"/>
    <w:rsid w:val="001C4A78"/>
    <w:rsid w:val="001C5C55"/>
    <w:rsid w:val="001C6FCA"/>
    <w:rsid w:val="001D49C6"/>
    <w:rsid w:val="001D53F9"/>
    <w:rsid w:val="001D5F70"/>
    <w:rsid w:val="001E55C1"/>
    <w:rsid w:val="001E7272"/>
    <w:rsid w:val="001F486B"/>
    <w:rsid w:val="001F662A"/>
    <w:rsid w:val="00204A9A"/>
    <w:rsid w:val="00204AFC"/>
    <w:rsid w:val="00204FFD"/>
    <w:rsid w:val="00206C6A"/>
    <w:rsid w:val="002076FF"/>
    <w:rsid w:val="002119F9"/>
    <w:rsid w:val="00213761"/>
    <w:rsid w:val="00214EBB"/>
    <w:rsid w:val="00215361"/>
    <w:rsid w:val="0022076A"/>
    <w:rsid w:val="00224E70"/>
    <w:rsid w:val="00225148"/>
    <w:rsid w:val="002257D4"/>
    <w:rsid w:val="00233C58"/>
    <w:rsid w:val="0023613A"/>
    <w:rsid w:val="00236651"/>
    <w:rsid w:val="00240123"/>
    <w:rsid w:val="00240458"/>
    <w:rsid w:val="00241165"/>
    <w:rsid w:val="002435C1"/>
    <w:rsid w:val="00246CE9"/>
    <w:rsid w:val="00246EC5"/>
    <w:rsid w:val="00251D72"/>
    <w:rsid w:val="00254422"/>
    <w:rsid w:val="00255F28"/>
    <w:rsid w:val="002564C6"/>
    <w:rsid w:val="002634CB"/>
    <w:rsid w:val="00264316"/>
    <w:rsid w:val="0026473C"/>
    <w:rsid w:val="00264E42"/>
    <w:rsid w:val="002669D4"/>
    <w:rsid w:val="00270252"/>
    <w:rsid w:val="00271709"/>
    <w:rsid w:val="00271F61"/>
    <w:rsid w:val="00273C92"/>
    <w:rsid w:val="002748EC"/>
    <w:rsid w:val="0028571B"/>
    <w:rsid w:val="00290FC7"/>
    <w:rsid w:val="002921C4"/>
    <w:rsid w:val="0029691B"/>
    <w:rsid w:val="002A0FD2"/>
    <w:rsid w:val="002A1BCD"/>
    <w:rsid w:val="002A28EF"/>
    <w:rsid w:val="002A4A80"/>
    <w:rsid w:val="002A53C1"/>
    <w:rsid w:val="002A591A"/>
    <w:rsid w:val="002A67B3"/>
    <w:rsid w:val="002B0D41"/>
    <w:rsid w:val="002B1BEF"/>
    <w:rsid w:val="002B1E86"/>
    <w:rsid w:val="002B7371"/>
    <w:rsid w:val="002B7A04"/>
    <w:rsid w:val="002C3684"/>
    <w:rsid w:val="002C37D7"/>
    <w:rsid w:val="002C41C6"/>
    <w:rsid w:val="002D0D9B"/>
    <w:rsid w:val="002D390E"/>
    <w:rsid w:val="002E7551"/>
    <w:rsid w:val="002E788D"/>
    <w:rsid w:val="002F5007"/>
    <w:rsid w:val="002F57E9"/>
    <w:rsid w:val="002F699F"/>
    <w:rsid w:val="00301379"/>
    <w:rsid w:val="0030253D"/>
    <w:rsid w:val="0030328D"/>
    <w:rsid w:val="00304C49"/>
    <w:rsid w:val="00305322"/>
    <w:rsid w:val="003064B4"/>
    <w:rsid w:val="00313062"/>
    <w:rsid w:val="003175AE"/>
    <w:rsid w:val="0032025D"/>
    <w:rsid w:val="0032254F"/>
    <w:rsid w:val="00322FC2"/>
    <w:rsid w:val="00325167"/>
    <w:rsid w:val="00326006"/>
    <w:rsid w:val="003269AE"/>
    <w:rsid w:val="00326A74"/>
    <w:rsid w:val="00327F68"/>
    <w:rsid w:val="00330445"/>
    <w:rsid w:val="00335A21"/>
    <w:rsid w:val="003370C0"/>
    <w:rsid w:val="0033744D"/>
    <w:rsid w:val="00337F9F"/>
    <w:rsid w:val="00341605"/>
    <w:rsid w:val="003421BC"/>
    <w:rsid w:val="00343826"/>
    <w:rsid w:val="00344B45"/>
    <w:rsid w:val="00345333"/>
    <w:rsid w:val="00345A05"/>
    <w:rsid w:val="00345C20"/>
    <w:rsid w:val="0034731A"/>
    <w:rsid w:val="00350B70"/>
    <w:rsid w:val="0035434C"/>
    <w:rsid w:val="00354AF6"/>
    <w:rsid w:val="003554D3"/>
    <w:rsid w:val="00355E1A"/>
    <w:rsid w:val="003562C4"/>
    <w:rsid w:val="003569E1"/>
    <w:rsid w:val="00361EC2"/>
    <w:rsid w:val="003627B4"/>
    <w:rsid w:val="003641C9"/>
    <w:rsid w:val="00373E1B"/>
    <w:rsid w:val="00380F58"/>
    <w:rsid w:val="00383B06"/>
    <w:rsid w:val="00391957"/>
    <w:rsid w:val="00392314"/>
    <w:rsid w:val="003926AB"/>
    <w:rsid w:val="003931CF"/>
    <w:rsid w:val="0039410E"/>
    <w:rsid w:val="003945E7"/>
    <w:rsid w:val="003A02E8"/>
    <w:rsid w:val="003A0A19"/>
    <w:rsid w:val="003A1B59"/>
    <w:rsid w:val="003A2859"/>
    <w:rsid w:val="003A5523"/>
    <w:rsid w:val="003A77EF"/>
    <w:rsid w:val="003A7FB3"/>
    <w:rsid w:val="003B36C0"/>
    <w:rsid w:val="003B492D"/>
    <w:rsid w:val="003B4CD2"/>
    <w:rsid w:val="003C12EB"/>
    <w:rsid w:val="003C2053"/>
    <w:rsid w:val="003C5E2A"/>
    <w:rsid w:val="003C762B"/>
    <w:rsid w:val="003C7CA9"/>
    <w:rsid w:val="003D3F28"/>
    <w:rsid w:val="003D719C"/>
    <w:rsid w:val="003D77A1"/>
    <w:rsid w:val="003E0BC6"/>
    <w:rsid w:val="003E29F2"/>
    <w:rsid w:val="003E51B2"/>
    <w:rsid w:val="003E6AB5"/>
    <w:rsid w:val="003E79FF"/>
    <w:rsid w:val="003F0752"/>
    <w:rsid w:val="003F13F8"/>
    <w:rsid w:val="003F1756"/>
    <w:rsid w:val="003F1AB3"/>
    <w:rsid w:val="003F348B"/>
    <w:rsid w:val="003F4A43"/>
    <w:rsid w:val="004004B3"/>
    <w:rsid w:val="004014F1"/>
    <w:rsid w:val="004064F7"/>
    <w:rsid w:val="0041080D"/>
    <w:rsid w:val="004117E7"/>
    <w:rsid w:val="00411FCC"/>
    <w:rsid w:val="004122F9"/>
    <w:rsid w:val="00412EE4"/>
    <w:rsid w:val="00421281"/>
    <w:rsid w:val="00421AC7"/>
    <w:rsid w:val="0042200E"/>
    <w:rsid w:val="00422D12"/>
    <w:rsid w:val="00423528"/>
    <w:rsid w:val="00427F4A"/>
    <w:rsid w:val="00430950"/>
    <w:rsid w:val="0043235C"/>
    <w:rsid w:val="0043389A"/>
    <w:rsid w:val="00434819"/>
    <w:rsid w:val="0043736B"/>
    <w:rsid w:val="00440EC1"/>
    <w:rsid w:val="00441F2D"/>
    <w:rsid w:val="00446D6C"/>
    <w:rsid w:val="004557C9"/>
    <w:rsid w:val="00457EB6"/>
    <w:rsid w:val="0046018D"/>
    <w:rsid w:val="004631E1"/>
    <w:rsid w:val="00464DA6"/>
    <w:rsid w:val="00466BEC"/>
    <w:rsid w:val="004732AF"/>
    <w:rsid w:val="004744EC"/>
    <w:rsid w:val="00476C53"/>
    <w:rsid w:val="004779F9"/>
    <w:rsid w:val="00482A7E"/>
    <w:rsid w:val="00486898"/>
    <w:rsid w:val="00486A07"/>
    <w:rsid w:val="00487F92"/>
    <w:rsid w:val="00492074"/>
    <w:rsid w:val="004922B5"/>
    <w:rsid w:val="0049546B"/>
    <w:rsid w:val="0049664E"/>
    <w:rsid w:val="004A5444"/>
    <w:rsid w:val="004A6A24"/>
    <w:rsid w:val="004A7CE1"/>
    <w:rsid w:val="004B0E5D"/>
    <w:rsid w:val="004B1D79"/>
    <w:rsid w:val="004B2ED9"/>
    <w:rsid w:val="004B5C54"/>
    <w:rsid w:val="004B6F72"/>
    <w:rsid w:val="004C16B9"/>
    <w:rsid w:val="004C2DBB"/>
    <w:rsid w:val="004C7E44"/>
    <w:rsid w:val="004D1E65"/>
    <w:rsid w:val="004D20EA"/>
    <w:rsid w:val="004D345A"/>
    <w:rsid w:val="004D7CEB"/>
    <w:rsid w:val="004E150E"/>
    <w:rsid w:val="004E16E4"/>
    <w:rsid w:val="004E3929"/>
    <w:rsid w:val="004E4EBC"/>
    <w:rsid w:val="004F1C5E"/>
    <w:rsid w:val="004F1C7B"/>
    <w:rsid w:val="004F2749"/>
    <w:rsid w:val="004F2774"/>
    <w:rsid w:val="004F4BF1"/>
    <w:rsid w:val="005002C7"/>
    <w:rsid w:val="00500CC1"/>
    <w:rsid w:val="005028E5"/>
    <w:rsid w:val="00502C35"/>
    <w:rsid w:val="0050718F"/>
    <w:rsid w:val="005110BB"/>
    <w:rsid w:val="00514870"/>
    <w:rsid w:val="00515875"/>
    <w:rsid w:val="0051590B"/>
    <w:rsid w:val="00516567"/>
    <w:rsid w:val="00517A51"/>
    <w:rsid w:val="00521F4C"/>
    <w:rsid w:val="005244E8"/>
    <w:rsid w:val="00527FFB"/>
    <w:rsid w:val="00531231"/>
    <w:rsid w:val="00533CBA"/>
    <w:rsid w:val="00541E48"/>
    <w:rsid w:val="005422DB"/>
    <w:rsid w:val="005427D6"/>
    <w:rsid w:val="00543B68"/>
    <w:rsid w:val="0055099D"/>
    <w:rsid w:val="005531AB"/>
    <w:rsid w:val="005535BE"/>
    <w:rsid w:val="00560B4F"/>
    <w:rsid w:val="00563082"/>
    <w:rsid w:val="00563813"/>
    <w:rsid w:val="00563976"/>
    <w:rsid w:val="00570606"/>
    <w:rsid w:val="00584101"/>
    <w:rsid w:val="00591830"/>
    <w:rsid w:val="00594831"/>
    <w:rsid w:val="0059560E"/>
    <w:rsid w:val="005956A7"/>
    <w:rsid w:val="0059727F"/>
    <w:rsid w:val="005A24AD"/>
    <w:rsid w:val="005A4882"/>
    <w:rsid w:val="005A48D4"/>
    <w:rsid w:val="005A5F12"/>
    <w:rsid w:val="005A6E67"/>
    <w:rsid w:val="005A7E7C"/>
    <w:rsid w:val="005B22F8"/>
    <w:rsid w:val="005B4716"/>
    <w:rsid w:val="005B68E2"/>
    <w:rsid w:val="005C4CDF"/>
    <w:rsid w:val="005D1361"/>
    <w:rsid w:val="005D34EB"/>
    <w:rsid w:val="005D3DA3"/>
    <w:rsid w:val="005D7F4A"/>
    <w:rsid w:val="005E1B7D"/>
    <w:rsid w:val="005E6E18"/>
    <w:rsid w:val="005E7294"/>
    <w:rsid w:val="005F06B6"/>
    <w:rsid w:val="005F42EB"/>
    <w:rsid w:val="005F46D6"/>
    <w:rsid w:val="005F5673"/>
    <w:rsid w:val="005F59A3"/>
    <w:rsid w:val="005F6BA8"/>
    <w:rsid w:val="00602569"/>
    <w:rsid w:val="0060327B"/>
    <w:rsid w:val="0060436A"/>
    <w:rsid w:val="0060490A"/>
    <w:rsid w:val="00607D80"/>
    <w:rsid w:val="0061003B"/>
    <w:rsid w:val="006137DE"/>
    <w:rsid w:val="00614F5B"/>
    <w:rsid w:val="006150EF"/>
    <w:rsid w:val="00625420"/>
    <w:rsid w:val="00625B00"/>
    <w:rsid w:val="00627481"/>
    <w:rsid w:val="006329B1"/>
    <w:rsid w:val="00633A87"/>
    <w:rsid w:val="00634D97"/>
    <w:rsid w:val="00636FC2"/>
    <w:rsid w:val="00641EF6"/>
    <w:rsid w:val="00642731"/>
    <w:rsid w:val="006509DE"/>
    <w:rsid w:val="006537F4"/>
    <w:rsid w:val="00655493"/>
    <w:rsid w:val="00661DEC"/>
    <w:rsid w:val="0066282D"/>
    <w:rsid w:val="006660B3"/>
    <w:rsid w:val="006669AC"/>
    <w:rsid w:val="006711D1"/>
    <w:rsid w:val="00672B78"/>
    <w:rsid w:val="006744B6"/>
    <w:rsid w:val="00674F67"/>
    <w:rsid w:val="00675B6A"/>
    <w:rsid w:val="00675CF7"/>
    <w:rsid w:val="00681865"/>
    <w:rsid w:val="00683F0C"/>
    <w:rsid w:val="00687481"/>
    <w:rsid w:val="006926D2"/>
    <w:rsid w:val="00694E76"/>
    <w:rsid w:val="006952DF"/>
    <w:rsid w:val="00696172"/>
    <w:rsid w:val="006972B1"/>
    <w:rsid w:val="00697985"/>
    <w:rsid w:val="006A335A"/>
    <w:rsid w:val="006B0C35"/>
    <w:rsid w:val="006B15C2"/>
    <w:rsid w:val="006B5C06"/>
    <w:rsid w:val="006C2EFB"/>
    <w:rsid w:val="006C4933"/>
    <w:rsid w:val="006C60E9"/>
    <w:rsid w:val="006C6181"/>
    <w:rsid w:val="006D002E"/>
    <w:rsid w:val="006D48B4"/>
    <w:rsid w:val="006E0A35"/>
    <w:rsid w:val="006E22FB"/>
    <w:rsid w:val="006E6440"/>
    <w:rsid w:val="006F25EE"/>
    <w:rsid w:val="006F4542"/>
    <w:rsid w:val="006F45D1"/>
    <w:rsid w:val="006F72C6"/>
    <w:rsid w:val="006F78B6"/>
    <w:rsid w:val="007012BF"/>
    <w:rsid w:val="007035B4"/>
    <w:rsid w:val="007043D6"/>
    <w:rsid w:val="00707A34"/>
    <w:rsid w:val="007118E4"/>
    <w:rsid w:val="0071695F"/>
    <w:rsid w:val="0071758E"/>
    <w:rsid w:val="00721731"/>
    <w:rsid w:val="0072556E"/>
    <w:rsid w:val="0072778A"/>
    <w:rsid w:val="00730DC4"/>
    <w:rsid w:val="00733403"/>
    <w:rsid w:val="00733F10"/>
    <w:rsid w:val="00742CF5"/>
    <w:rsid w:val="00743D86"/>
    <w:rsid w:val="00744A51"/>
    <w:rsid w:val="007478AD"/>
    <w:rsid w:val="007515F1"/>
    <w:rsid w:val="00752E4C"/>
    <w:rsid w:val="00756B6F"/>
    <w:rsid w:val="0076063E"/>
    <w:rsid w:val="00760A6F"/>
    <w:rsid w:val="00760F08"/>
    <w:rsid w:val="00761774"/>
    <w:rsid w:val="00761B1E"/>
    <w:rsid w:val="0076449B"/>
    <w:rsid w:val="007720BF"/>
    <w:rsid w:val="007800C8"/>
    <w:rsid w:val="00780296"/>
    <w:rsid w:val="00781535"/>
    <w:rsid w:val="00781977"/>
    <w:rsid w:val="00781A91"/>
    <w:rsid w:val="00784121"/>
    <w:rsid w:val="00787F8F"/>
    <w:rsid w:val="0079248B"/>
    <w:rsid w:val="007930E4"/>
    <w:rsid w:val="00794974"/>
    <w:rsid w:val="00796BF3"/>
    <w:rsid w:val="007A196C"/>
    <w:rsid w:val="007A1A02"/>
    <w:rsid w:val="007A24CA"/>
    <w:rsid w:val="007A2BCB"/>
    <w:rsid w:val="007A3C34"/>
    <w:rsid w:val="007A418F"/>
    <w:rsid w:val="007A72B9"/>
    <w:rsid w:val="007A7991"/>
    <w:rsid w:val="007B079E"/>
    <w:rsid w:val="007B0C22"/>
    <w:rsid w:val="007B0E47"/>
    <w:rsid w:val="007B1521"/>
    <w:rsid w:val="007B28B4"/>
    <w:rsid w:val="007B31B3"/>
    <w:rsid w:val="007B4E14"/>
    <w:rsid w:val="007B5392"/>
    <w:rsid w:val="007B53DF"/>
    <w:rsid w:val="007B58E4"/>
    <w:rsid w:val="007B629B"/>
    <w:rsid w:val="007C0A12"/>
    <w:rsid w:val="007C3F03"/>
    <w:rsid w:val="007C4E07"/>
    <w:rsid w:val="007C67DC"/>
    <w:rsid w:val="007C7DF3"/>
    <w:rsid w:val="007D1901"/>
    <w:rsid w:val="007D2211"/>
    <w:rsid w:val="007D2944"/>
    <w:rsid w:val="007D36D9"/>
    <w:rsid w:val="007D48F0"/>
    <w:rsid w:val="007D4911"/>
    <w:rsid w:val="007D4A4D"/>
    <w:rsid w:val="007D7CAD"/>
    <w:rsid w:val="007D7F9E"/>
    <w:rsid w:val="007E0D06"/>
    <w:rsid w:val="007E587C"/>
    <w:rsid w:val="007E596A"/>
    <w:rsid w:val="007E757C"/>
    <w:rsid w:val="007F1C57"/>
    <w:rsid w:val="007F3F1A"/>
    <w:rsid w:val="007F4605"/>
    <w:rsid w:val="007F4627"/>
    <w:rsid w:val="007F5C16"/>
    <w:rsid w:val="007F70C4"/>
    <w:rsid w:val="00801B9C"/>
    <w:rsid w:val="00802ADD"/>
    <w:rsid w:val="00804A5E"/>
    <w:rsid w:val="00812E48"/>
    <w:rsid w:val="00815866"/>
    <w:rsid w:val="008167DA"/>
    <w:rsid w:val="00823940"/>
    <w:rsid w:val="008242B7"/>
    <w:rsid w:val="0082753B"/>
    <w:rsid w:val="0083068B"/>
    <w:rsid w:val="00832091"/>
    <w:rsid w:val="008331EE"/>
    <w:rsid w:val="00833612"/>
    <w:rsid w:val="008405E2"/>
    <w:rsid w:val="00851692"/>
    <w:rsid w:val="00852B4E"/>
    <w:rsid w:val="00852CBB"/>
    <w:rsid w:val="00852E72"/>
    <w:rsid w:val="00853848"/>
    <w:rsid w:val="00853A92"/>
    <w:rsid w:val="00853DCC"/>
    <w:rsid w:val="00855543"/>
    <w:rsid w:val="00855578"/>
    <w:rsid w:val="008563C0"/>
    <w:rsid w:val="0086201C"/>
    <w:rsid w:val="00862FAF"/>
    <w:rsid w:val="008656F0"/>
    <w:rsid w:val="00865885"/>
    <w:rsid w:val="0086716E"/>
    <w:rsid w:val="008675A5"/>
    <w:rsid w:val="0086789F"/>
    <w:rsid w:val="00871611"/>
    <w:rsid w:val="00873953"/>
    <w:rsid w:val="0087438E"/>
    <w:rsid w:val="00876423"/>
    <w:rsid w:val="00877E29"/>
    <w:rsid w:val="00885A3F"/>
    <w:rsid w:val="00891300"/>
    <w:rsid w:val="00892B5A"/>
    <w:rsid w:val="00894133"/>
    <w:rsid w:val="0089643B"/>
    <w:rsid w:val="00897633"/>
    <w:rsid w:val="00897F17"/>
    <w:rsid w:val="008A3DE2"/>
    <w:rsid w:val="008A7D11"/>
    <w:rsid w:val="008B2160"/>
    <w:rsid w:val="008B5195"/>
    <w:rsid w:val="008B7FDB"/>
    <w:rsid w:val="008C1230"/>
    <w:rsid w:val="008C1298"/>
    <w:rsid w:val="008C316F"/>
    <w:rsid w:val="008C4A69"/>
    <w:rsid w:val="008D116D"/>
    <w:rsid w:val="008D1B08"/>
    <w:rsid w:val="008D2BB2"/>
    <w:rsid w:val="008D5D53"/>
    <w:rsid w:val="008D6E16"/>
    <w:rsid w:val="008D76FC"/>
    <w:rsid w:val="008E2C71"/>
    <w:rsid w:val="008E372D"/>
    <w:rsid w:val="008F1D8A"/>
    <w:rsid w:val="008F3001"/>
    <w:rsid w:val="008F3E06"/>
    <w:rsid w:val="008F4F6B"/>
    <w:rsid w:val="008F6395"/>
    <w:rsid w:val="009000DD"/>
    <w:rsid w:val="0090119A"/>
    <w:rsid w:val="00901DBE"/>
    <w:rsid w:val="009046D5"/>
    <w:rsid w:val="00910E6D"/>
    <w:rsid w:val="009163C2"/>
    <w:rsid w:val="00917093"/>
    <w:rsid w:val="00920EFA"/>
    <w:rsid w:val="0092178E"/>
    <w:rsid w:val="00921D80"/>
    <w:rsid w:val="0092201F"/>
    <w:rsid w:val="00923CA5"/>
    <w:rsid w:val="00924EE3"/>
    <w:rsid w:val="00925377"/>
    <w:rsid w:val="00927BFB"/>
    <w:rsid w:val="00930451"/>
    <w:rsid w:val="00930DA1"/>
    <w:rsid w:val="00933FFD"/>
    <w:rsid w:val="009400A9"/>
    <w:rsid w:val="00942E90"/>
    <w:rsid w:val="009438E9"/>
    <w:rsid w:val="0094629F"/>
    <w:rsid w:val="00947D0B"/>
    <w:rsid w:val="00953657"/>
    <w:rsid w:val="00960CDD"/>
    <w:rsid w:val="00967C82"/>
    <w:rsid w:val="00974F13"/>
    <w:rsid w:val="00975677"/>
    <w:rsid w:val="00975CC6"/>
    <w:rsid w:val="009775E4"/>
    <w:rsid w:val="00981671"/>
    <w:rsid w:val="00982CCE"/>
    <w:rsid w:val="00982ED6"/>
    <w:rsid w:val="00985A66"/>
    <w:rsid w:val="00987860"/>
    <w:rsid w:val="00990DF8"/>
    <w:rsid w:val="0099393F"/>
    <w:rsid w:val="009955C8"/>
    <w:rsid w:val="009A316C"/>
    <w:rsid w:val="009A39E8"/>
    <w:rsid w:val="009A3BA5"/>
    <w:rsid w:val="009A4934"/>
    <w:rsid w:val="009A7B98"/>
    <w:rsid w:val="009A7BBD"/>
    <w:rsid w:val="009B0929"/>
    <w:rsid w:val="009B2002"/>
    <w:rsid w:val="009B323F"/>
    <w:rsid w:val="009B5614"/>
    <w:rsid w:val="009B593D"/>
    <w:rsid w:val="009B6E1E"/>
    <w:rsid w:val="009C1699"/>
    <w:rsid w:val="009C2E4D"/>
    <w:rsid w:val="009C564C"/>
    <w:rsid w:val="009C66E4"/>
    <w:rsid w:val="009C7899"/>
    <w:rsid w:val="009D01B5"/>
    <w:rsid w:val="009D0D31"/>
    <w:rsid w:val="009D1EED"/>
    <w:rsid w:val="009D318A"/>
    <w:rsid w:val="009D70D0"/>
    <w:rsid w:val="009D78A8"/>
    <w:rsid w:val="009E0E75"/>
    <w:rsid w:val="009E18CE"/>
    <w:rsid w:val="009E2CA7"/>
    <w:rsid w:val="009E680E"/>
    <w:rsid w:val="009E7CF8"/>
    <w:rsid w:val="009F0CB4"/>
    <w:rsid w:val="009F70E2"/>
    <w:rsid w:val="00A01815"/>
    <w:rsid w:val="00A01B3A"/>
    <w:rsid w:val="00A05399"/>
    <w:rsid w:val="00A06DD8"/>
    <w:rsid w:val="00A11E0F"/>
    <w:rsid w:val="00A1319A"/>
    <w:rsid w:val="00A1667A"/>
    <w:rsid w:val="00A17A34"/>
    <w:rsid w:val="00A17AE9"/>
    <w:rsid w:val="00A20C2D"/>
    <w:rsid w:val="00A21C3D"/>
    <w:rsid w:val="00A21DE1"/>
    <w:rsid w:val="00A2758E"/>
    <w:rsid w:val="00A30CF7"/>
    <w:rsid w:val="00A327A1"/>
    <w:rsid w:val="00A357AC"/>
    <w:rsid w:val="00A35901"/>
    <w:rsid w:val="00A3605E"/>
    <w:rsid w:val="00A366F9"/>
    <w:rsid w:val="00A3765A"/>
    <w:rsid w:val="00A37C78"/>
    <w:rsid w:val="00A46450"/>
    <w:rsid w:val="00A477E8"/>
    <w:rsid w:val="00A53826"/>
    <w:rsid w:val="00A54B20"/>
    <w:rsid w:val="00A556A7"/>
    <w:rsid w:val="00A561EE"/>
    <w:rsid w:val="00A57A5F"/>
    <w:rsid w:val="00A57DDE"/>
    <w:rsid w:val="00A64823"/>
    <w:rsid w:val="00A663C8"/>
    <w:rsid w:val="00A66C46"/>
    <w:rsid w:val="00A74C30"/>
    <w:rsid w:val="00A76C80"/>
    <w:rsid w:val="00A80FF2"/>
    <w:rsid w:val="00A8270D"/>
    <w:rsid w:val="00A92A0F"/>
    <w:rsid w:val="00A93DB9"/>
    <w:rsid w:val="00AA3E7C"/>
    <w:rsid w:val="00AA3F00"/>
    <w:rsid w:val="00AA57D7"/>
    <w:rsid w:val="00AA61D0"/>
    <w:rsid w:val="00AA6B83"/>
    <w:rsid w:val="00AB0FFF"/>
    <w:rsid w:val="00AB2691"/>
    <w:rsid w:val="00AB26FD"/>
    <w:rsid w:val="00AB5DE5"/>
    <w:rsid w:val="00AB6616"/>
    <w:rsid w:val="00AB7905"/>
    <w:rsid w:val="00AB7CE2"/>
    <w:rsid w:val="00AC04B2"/>
    <w:rsid w:val="00AC54FC"/>
    <w:rsid w:val="00AC77EB"/>
    <w:rsid w:val="00AD037A"/>
    <w:rsid w:val="00AD1D79"/>
    <w:rsid w:val="00AD642F"/>
    <w:rsid w:val="00AE0ED6"/>
    <w:rsid w:val="00AE1EDA"/>
    <w:rsid w:val="00AE368F"/>
    <w:rsid w:val="00AE7CE8"/>
    <w:rsid w:val="00AF1BDE"/>
    <w:rsid w:val="00AF4686"/>
    <w:rsid w:val="00AF6686"/>
    <w:rsid w:val="00AF7DBC"/>
    <w:rsid w:val="00B00161"/>
    <w:rsid w:val="00B102C2"/>
    <w:rsid w:val="00B161F6"/>
    <w:rsid w:val="00B179F3"/>
    <w:rsid w:val="00B240D5"/>
    <w:rsid w:val="00B24C29"/>
    <w:rsid w:val="00B254B4"/>
    <w:rsid w:val="00B25EAE"/>
    <w:rsid w:val="00B27136"/>
    <w:rsid w:val="00B311AD"/>
    <w:rsid w:val="00B33F8B"/>
    <w:rsid w:val="00B36DC0"/>
    <w:rsid w:val="00B36EEC"/>
    <w:rsid w:val="00B405F0"/>
    <w:rsid w:val="00B4063C"/>
    <w:rsid w:val="00B408CF"/>
    <w:rsid w:val="00B455E1"/>
    <w:rsid w:val="00B462EC"/>
    <w:rsid w:val="00B46449"/>
    <w:rsid w:val="00B46629"/>
    <w:rsid w:val="00B558C9"/>
    <w:rsid w:val="00B558F1"/>
    <w:rsid w:val="00B57377"/>
    <w:rsid w:val="00B63C2F"/>
    <w:rsid w:val="00B741A4"/>
    <w:rsid w:val="00B812E0"/>
    <w:rsid w:val="00B81A74"/>
    <w:rsid w:val="00B84F51"/>
    <w:rsid w:val="00B91F81"/>
    <w:rsid w:val="00B93BC7"/>
    <w:rsid w:val="00B95B2F"/>
    <w:rsid w:val="00B96ABB"/>
    <w:rsid w:val="00BA0105"/>
    <w:rsid w:val="00BA18AE"/>
    <w:rsid w:val="00BA37FB"/>
    <w:rsid w:val="00BA6717"/>
    <w:rsid w:val="00BB1E35"/>
    <w:rsid w:val="00BB6A56"/>
    <w:rsid w:val="00BC2350"/>
    <w:rsid w:val="00BC5FA0"/>
    <w:rsid w:val="00BD1B59"/>
    <w:rsid w:val="00BD4166"/>
    <w:rsid w:val="00BE0917"/>
    <w:rsid w:val="00BE2AD5"/>
    <w:rsid w:val="00BE7652"/>
    <w:rsid w:val="00BF03E0"/>
    <w:rsid w:val="00BF0B56"/>
    <w:rsid w:val="00BF1C97"/>
    <w:rsid w:val="00C0532D"/>
    <w:rsid w:val="00C07055"/>
    <w:rsid w:val="00C07339"/>
    <w:rsid w:val="00C1246A"/>
    <w:rsid w:val="00C1379A"/>
    <w:rsid w:val="00C148A8"/>
    <w:rsid w:val="00C156AA"/>
    <w:rsid w:val="00C16C94"/>
    <w:rsid w:val="00C233CD"/>
    <w:rsid w:val="00C24002"/>
    <w:rsid w:val="00C304EC"/>
    <w:rsid w:val="00C34048"/>
    <w:rsid w:val="00C341DF"/>
    <w:rsid w:val="00C34C57"/>
    <w:rsid w:val="00C356E5"/>
    <w:rsid w:val="00C40196"/>
    <w:rsid w:val="00C40786"/>
    <w:rsid w:val="00C4679E"/>
    <w:rsid w:val="00C47564"/>
    <w:rsid w:val="00C47E28"/>
    <w:rsid w:val="00C501F0"/>
    <w:rsid w:val="00C54532"/>
    <w:rsid w:val="00C54DC5"/>
    <w:rsid w:val="00C56679"/>
    <w:rsid w:val="00C576B5"/>
    <w:rsid w:val="00C60387"/>
    <w:rsid w:val="00C615D7"/>
    <w:rsid w:val="00C67A35"/>
    <w:rsid w:val="00C71F82"/>
    <w:rsid w:val="00C75B70"/>
    <w:rsid w:val="00C80009"/>
    <w:rsid w:val="00C81DF2"/>
    <w:rsid w:val="00C83DC7"/>
    <w:rsid w:val="00C84490"/>
    <w:rsid w:val="00C84727"/>
    <w:rsid w:val="00C85EA7"/>
    <w:rsid w:val="00C93913"/>
    <w:rsid w:val="00C95DFB"/>
    <w:rsid w:val="00CA0DF4"/>
    <w:rsid w:val="00CA58AD"/>
    <w:rsid w:val="00CA6C49"/>
    <w:rsid w:val="00CA6CB6"/>
    <w:rsid w:val="00CA7D1F"/>
    <w:rsid w:val="00CB0414"/>
    <w:rsid w:val="00CB0CEE"/>
    <w:rsid w:val="00CB164A"/>
    <w:rsid w:val="00CB7FF6"/>
    <w:rsid w:val="00CC0672"/>
    <w:rsid w:val="00CC1CD9"/>
    <w:rsid w:val="00CC27D8"/>
    <w:rsid w:val="00CC4B8D"/>
    <w:rsid w:val="00CC73C3"/>
    <w:rsid w:val="00CC7D7D"/>
    <w:rsid w:val="00CD3658"/>
    <w:rsid w:val="00CD4D5A"/>
    <w:rsid w:val="00CD6442"/>
    <w:rsid w:val="00CD7C39"/>
    <w:rsid w:val="00CD7E37"/>
    <w:rsid w:val="00CD7E3A"/>
    <w:rsid w:val="00CE17F8"/>
    <w:rsid w:val="00CE1B3D"/>
    <w:rsid w:val="00CE2632"/>
    <w:rsid w:val="00CE6382"/>
    <w:rsid w:val="00CE7ED8"/>
    <w:rsid w:val="00CF0225"/>
    <w:rsid w:val="00CF464D"/>
    <w:rsid w:val="00CF7273"/>
    <w:rsid w:val="00CF7D58"/>
    <w:rsid w:val="00D04BF4"/>
    <w:rsid w:val="00D118C4"/>
    <w:rsid w:val="00D11C5B"/>
    <w:rsid w:val="00D1705D"/>
    <w:rsid w:val="00D17DA0"/>
    <w:rsid w:val="00D20779"/>
    <w:rsid w:val="00D25D7E"/>
    <w:rsid w:val="00D358D3"/>
    <w:rsid w:val="00D37302"/>
    <w:rsid w:val="00D43E85"/>
    <w:rsid w:val="00D4426B"/>
    <w:rsid w:val="00D44372"/>
    <w:rsid w:val="00D44F49"/>
    <w:rsid w:val="00D45BF7"/>
    <w:rsid w:val="00D47CA2"/>
    <w:rsid w:val="00D509D6"/>
    <w:rsid w:val="00D55002"/>
    <w:rsid w:val="00D5638F"/>
    <w:rsid w:val="00D600A4"/>
    <w:rsid w:val="00D60827"/>
    <w:rsid w:val="00D61DE1"/>
    <w:rsid w:val="00D626C0"/>
    <w:rsid w:val="00D642E6"/>
    <w:rsid w:val="00D64BF8"/>
    <w:rsid w:val="00D66C7B"/>
    <w:rsid w:val="00D67DAA"/>
    <w:rsid w:val="00D70C19"/>
    <w:rsid w:val="00D72B9E"/>
    <w:rsid w:val="00D742C6"/>
    <w:rsid w:val="00D75820"/>
    <w:rsid w:val="00D82FEA"/>
    <w:rsid w:val="00D908CB"/>
    <w:rsid w:val="00D92D5D"/>
    <w:rsid w:val="00D97A6E"/>
    <w:rsid w:val="00DA350B"/>
    <w:rsid w:val="00DA4D98"/>
    <w:rsid w:val="00DA742F"/>
    <w:rsid w:val="00DB1BA8"/>
    <w:rsid w:val="00DB1C38"/>
    <w:rsid w:val="00DB3427"/>
    <w:rsid w:val="00DB3B5B"/>
    <w:rsid w:val="00DB59CE"/>
    <w:rsid w:val="00DB5EF6"/>
    <w:rsid w:val="00DB6FCF"/>
    <w:rsid w:val="00DC3F65"/>
    <w:rsid w:val="00DC603E"/>
    <w:rsid w:val="00DC631D"/>
    <w:rsid w:val="00DC722E"/>
    <w:rsid w:val="00DD08B1"/>
    <w:rsid w:val="00DD4BED"/>
    <w:rsid w:val="00DD6407"/>
    <w:rsid w:val="00DD6AAE"/>
    <w:rsid w:val="00DE3265"/>
    <w:rsid w:val="00DE537E"/>
    <w:rsid w:val="00DE6CB2"/>
    <w:rsid w:val="00DF693E"/>
    <w:rsid w:val="00DF6A28"/>
    <w:rsid w:val="00DF7148"/>
    <w:rsid w:val="00E001F4"/>
    <w:rsid w:val="00E01262"/>
    <w:rsid w:val="00E03256"/>
    <w:rsid w:val="00E06651"/>
    <w:rsid w:val="00E136A5"/>
    <w:rsid w:val="00E148D3"/>
    <w:rsid w:val="00E15ED6"/>
    <w:rsid w:val="00E16131"/>
    <w:rsid w:val="00E172F2"/>
    <w:rsid w:val="00E23070"/>
    <w:rsid w:val="00E24F9E"/>
    <w:rsid w:val="00E26272"/>
    <w:rsid w:val="00E30561"/>
    <w:rsid w:val="00E310BA"/>
    <w:rsid w:val="00E333EF"/>
    <w:rsid w:val="00E376C1"/>
    <w:rsid w:val="00E37ACC"/>
    <w:rsid w:val="00E41FF0"/>
    <w:rsid w:val="00E44F90"/>
    <w:rsid w:val="00E45044"/>
    <w:rsid w:val="00E475B7"/>
    <w:rsid w:val="00E550F2"/>
    <w:rsid w:val="00E5584D"/>
    <w:rsid w:val="00E560C9"/>
    <w:rsid w:val="00E61649"/>
    <w:rsid w:val="00E635B5"/>
    <w:rsid w:val="00E63854"/>
    <w:rsid w:val="00E71875"/>
    <w:rsid w:val="00E727AD"/>
    <w:rsid w:val="00E74F53"/>
    <w:rsid w:val="00E75417"/>
    <w:rsid w:val="00E75D4C"/>
    <w:rsid w:val="00E75D8C"/>
    <w:rsid w:val="00E76804"/>
    <w:rsid w:val="00E80810"/>
    <w:rsid w:val="00E8591E"/>
    <w:rsid w:val="00E90FCA"/>
    <w:rsid w:val="00E91903"/>
    <w:rsid w:val="00E92359"/>
    <w:rsid w:val="00E92C00"/>
    <w:rsid w:val="00E93BCB"/>
    <w:rsid w:val="00E948AA"/>
    <w:rsid w:val="00E94B70"/>
    <w:rsid w:val="00E954D6"/>
    <w:rsid w:val="00E963B9"/>
    <w:rsid w:val="00E97969"/>
    <w:rsid w:val="00EA02D3"/>
    <w:rsid w:val="00EA04A8"/>
    <w:rsid w:val="00EA14C0"/>
    <w:rsid w:val="00EA4009"/>
    <w:rsid w:val="00EB7C95"/>
    <w:rsid w:val="00EC04F8"/>
    <w:rsid w:val="00EC0844"/>
    <w:rsid w:val="00EC0D66"/>
    <w:rsid w:val="00EC55E3"/>
    <w:rsid w:val="00ED2A07"/>
    <w:rsid w:val="00ED3DF1"/>
    <w:rsid w:val="00ED5281"/>
    <w:rsid w:val="00ED59FE"/>
    <w:rsid w:val="00EE2EB2"/>
    <w:rsid w:val="00EE4F1A"/>
    <w:rsid w:val="00EE65D1"/>
    <w:rsid w:val="00EE6AF5"/>
    <w:rsid w:val="00EF0740"/>
    <w:rsid w:val="00EF0B02"/>
    <w:rsid w:val="00EF7D5A"/>
    <w:rsid w:val="00F01AED"/>
    <w:rsid w:val="00F057AB"/>
    <w:rsid w:val="00F074F2"/>
    <w:rsid w:val="00F126D1"/>
    <w:rsid w:val="00F15300"/>
    <w:rsid w:val="00F21260"/>
    <w:rsid w:val="00F23406"/>
    <w:rsid w:val="00F2383C"/>
    <w:rsid w:val="00F303F9"/>
    <w:rsid w:val="00F33567"/>
    <w:rsid w:val="00F35974"/>
    <w:rsid w:val="00F41AFE"/>
    <w:rsid w:val="00F43971"/>
    <w:rsid w:val="00F43C2F"/>
    <w:rsid w:val="00F43C3A"/>
    <w:rsid w:val="00F52AD6"/>
    <w:rsid w:val="00F53A31"/>
    <w:rsid w:val="00F5571E"/>
    <w:rsid w:val="00F56848"/>
    <w:rsid w:val="00F56EFC"/>
    <w:rsid w:val="00F5795A"/>
    <w:rsid w:val="00F60731"/>
    <w:rsid w:val="00F65374"/>
    <w:rsid w:val="00F67F9A"/>
    <w:rsid w:val="00F74541"/>
    <w:rsid w:val="00F80627"/>
    <w:rsid w:val="00F8273A"/>
    <w:rsid w:val="00F827D0"/>
    <w:rsid w:val="00F851A2"/>
    <w:rsid w:val="00F853BE"/>
    <w:rsid w:val="00F87227"/>
    <w:rsid w:val="00F91395"/>
    <w:rsid w:val="00F93509"/>
    <w:rsid w:val="00F94E36"/>
    <w:rsid w:val="00F96DE5"/>
    <w:rsid w:val="00FA3825"/>
    <w:rsid w:val="00FA50E1"/>
    <w:rsid w:val="00FB2CAF"/>
    <w:rsid w:val="00FB7524"/>
    <w:rsid w:val="00FC1E91"/>
    <w:rsid w:val="00FC2A43"/>
    <w:rsid w:val="00FC3973"/>
    <w:rsid w:val="00FC7F0A"/>
    <w:rsid w:val="00FD4B3B"/>
    <w:rsid w:val="00FD55F8"/>
    <w:rsid w:val="00FD5973"/>
    <w:rsid w:val="00FD70AE"/>
    <w:rsid w:val="00FD7C73"/>
    <w:rsid w:val="00FE154C"/>
    <w:rsid w:val="00FF1123"/>
    <w:rsid w:val="00FF1B14"/>
    <w:rsid w:val="00FF2F02"/>
    <w:rsid w:val="00FF3F64"/>
    <w:rsid w:val="00FF5943"/>
    <w:rsid w:val="00FF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93"/>
  </w:style>
  <w:style w:type="paragraph" w:styleId="1">
    <w:name w:val="heading 1"/>
    <w:basedOn w:val="a"/>
    <w:next w:val="a"/>
    <w:link w:val="10"/>
    <w:qFormat/>
    <w:rsid w:val="001F662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36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47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5333"/>
    <w:pPr>
      <w:ind w:left="720"/>
      <w:contextualSpacing/>
    </w:pPr>
  </w:style>
  <w:style w:type="paragraph" w:customStyle="1" w:styleId="ConsPlusTitlePage">
    <w:name w:val="ConsPlusTitlePage"/>
    <w:rsid w:val="009B5614"/>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Placeholder Text"/>
    <w:uiPriority w:val="99"/>
    <w:semiHidden/>
    <w:rsid w:val="009B5614"/>
    <w:rPr>
      <w:color w:val="808080"/>
    </w:rPr>
  </w:style>
  <w:style w:type="character" w:styleId="a6">
    <w:name w:val="Hyperlink"/>
    <w:unhideWhenUsed/>
    <w:rsid w:val="009B5614"/>
    <w:rPr>
      <w:color w:val="0563C1"/>
      <w:u w:val="single"/>
    </w:rPr>
  </w:style>
  <w:style w:type="paragraph" w:styleId="a7">
    <w:name w:val="header"/>
    <w:basedOn w:val="a"/>
    <w:link w:val="a8"/>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rsid w:val="009B5614"/>
    <w:rPr>
      <w:rFonts w:ascii="Calibri" w:eastAsia="Calibri" w:hAnsi="Calibri" w:cs="Times New Roman"/>
    </w:rPr>
  </w:style>
  <w:style w:type="paragraph" w:styleId="a9">
    <w:name w:val="footer"/>
    <w:basedOn w:val="a"/>
    <w:link w:val="aa"/>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rsid w:val="009B5614"/>
    <w:rPr>
      <w:rFonts w:ascii="Calibri" w:eastAsia="Calibri" w:hAnsi="Calibri" w:cs="Times New Roman"/>
    </w:rPr>
  </w:style>
  <w:style w:type="paragraph" w:styleId="ab">
    <w:name w:val="Balloon Text"/>
    <w:basedOn w:val="a"/>
    <w:link w:val="ac"/>
    <w:semiHidden/>
    <w:unhideWhenUsed/>
    <w:rsid w:val="009B5614"/>
    <w:pPr>
      <w:spacing w:after="0" w:line="240" w:lineRule="auto"/>
    </w:pPr>
    <w:rPr>
      <w:rFonts w:ascii="Tahoma" w:eastAsia="Calibri" w:hAnsi="Tahoma" w:cs="Tahoma"/>
      <w:sz w:val="16"/>
      <w:szCs w:val="16"/>
    </w:rPr>
  </w:style>
  <w:style w:type="character" w:customStyle="1" w:styleId="ac">
    <w:name w:val="Текст выноски Знак"/>
    <w:basedOn w:val="a0"/>
    <w:link w:val="ab"/>
    <w:semiHidden/>
    <w:rsid w:val="009B5614"/>
    <w:rPr>
      <w:rFonts w:ascii="Tahoma" w:eastAsia="Calibri" w:hAnsi="Tahoma" w:cs="Tahoma"/>
      <w:sz w:val="16"/>
      <w:szCs w:val="16"/>
    </w:rPr>
  </w:style>
  <w:style w:type="numbering" w:customStyle="1" w:styleId="11">
    <w:name w:val="Нет списка1"/>
    <w:next w:val="a2"/>
    <w:uiPriority w:val="99"/>
    <w:semiHidden/>
    <w:unhideWhenUsed/>
    <w:rsid w:val="009B5614"/>
  </w:style>
  <w:style w:type="numbering" w:customStyle="1" w:styleId="2">
    <w:name w:val="Нет списка2"/>
    <w:next w:val="a2"/>
    <w:uiPriority w:val="99"/>
    <w:semiHidden/>
    <w:unhideWhenUsed/>
    <w:rsid w:val="009B5614"/>
  </w:style>
  <w:style w:type="paragraph" w:styleId="ad">
    <w:name w:val="Normal (Web)"/>
    <w:basedOn w:val="a"/>
    <w:semiHidden/>
    <w:unhideWhenUsed/>
    <w:rsid w:val="009B5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19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semiHidden/>
    <w:unhideWhenUsed/>
    <w:rsid w:val="00327F68"/>
    <w:rPr>
      <w:color w:val="954F72"/>
      <w:u w:val="single"/>
    </w:rPr>
  </w:style>
  <w:style w:type="paragraph" w:customStyle="1" w:styleId="xl63">
    <w:name w:val="xl63"/>
    <w:basedOn w:val="a"/>
    <w:rsid w:val="00327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F662A"/>
    <w:rPr>
      <w:rFonts w:ascii="Cambria" w:eastAsia="Times New Roman" w:hAnsi="Cambria" w:cs="Times New Roman"/>
      <w:b/>
      <w:bCs/>
      <w:color w:val="365F91"/>
      <w:sz w:val="28"/>
      <w:szCs w:val="28"/>
      <w:lang w:eastAsia="ru-RU"/>
    </w:rPr>
  </w:style>
  <w:style w:type="paragraph" w:customStyle="1" w:styleId="20">
    <w:name w:val="Абзац списка2"/>
    <w:basedOn w:val="a"/>
    <w:rsid w:val="001F662A"/>
    <w:pPr>
      <w:spacing w:after="0" w:line="240" w:lineRule="auto"/>
      <w:ind w:firstLine="927"/>
      <w:jc w:val="both"/>
    </w:pPr>
    <w:rPr>
      <w:rFonts w:ascii="Times New Roman" w:eastAsia="Calibri" w:hAnsi="Times New Roman" w:cs="Times New Roman"/>
      <w:sz w:val="28"/>
      <w:szCs w:val="28"/>
      <w:lang w:eastAsia="ru-RU"/>
    </w:rPr>
  </w:style>
  <w:style w:type="paragraph" w:styleId="21">
    <w:name w:val="Body Text Indent 2"/>
    <w:basedOn w:val="a"/>
    <w:link w:val="22"/>
    <w:rsid w:val="001F662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F662A"/>
    <w:rPr>
      <w:rFonts w:ascii="Times New Roman" w:eastAsia="Times New Roman" w:hAnsi="Times New Roman" w:cs="Times New Roman"/>
      <w:sz w:val="24"/>
      <w:szCs w:val="24"/>
      <w:lang w:eastAsia="ru-RU"/>
    </w:rPr>
  </w:style>
  <w:style w:type="paragraph" w:styleId="af">
    <w:name w:val="Body Text Indent"/>
    <w:basedOn w:val="a"/>
    <w:link w:val="af0"/>
    <w:rsid w:val="001F662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1F662A"/>
    <w:rPr>
      <w:rFonts w:ascii="Times New Roman" w:eastAsia="Times New Roman" w:hAnsi="Times New Roman" w:cs="Times New Roman"/>
      <w:sz w:val="24"/>
      <w:szCs w:val="24"/>
      <w:lang w:eastAsia="ru-RU"/>
    </w:rPr>
  </w:style>
  <w:style w:type="paragraph" w:customStyle="1" w:styleId="xl79">
    <w:name w:val="xl79"/>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1F66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1F662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1F662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1F66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F662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1F662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F662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7">
    <w:name w:val="xl97"/>
    <w:basedOn w:val="a"/>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1F662A"/>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
    <w:name w:val="xl99"/>
    <w:basedOn w:val="a"/>
    <w:rsid w:val="001F66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1F662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1F662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2">
    <w:name w:val="xl102"/>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4">
    <w:name w:val="xl104"/>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1F662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1F662A"/>
    <w:pPr>
      <w:pBdr>
        <w:top w:val="single" w:sz="4" w:space="0" w:color="auto"/>
        <w:left w:val="single" w:sz="8"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1F662A"/>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1F662A"/>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7">
    <w:name w:val="xl117"/>
    <w:basedOn w:val="a"/>
    <w:rsid w:val="001F662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9">
    <w:name w:val="xl119"/>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0">
    <w:name w:val="xl120"/>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1">
    <w:name w:val="xl121"/>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2">
    <w:name w:val="xl122"/>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3">
    <w:name w:val="xl123"/>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4">
    <w:name w:val="xl124"/>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CCFF"/>
      <w:sz w:val="24"/>
      <w:szCs w:val="24"/>
      <w:lang w:eastAsia="ru-RU"/>
    </w:rPr>
  </w:style>
  <w:style w:type="paragraph" w:customStyle="1" w:styleId="xl125">
    <w:name w:val="xl125"/>
    <w:basedOn w:val="a"/>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6">
    <w:name w:val="xl126"/>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7">
    <w:name w:val="xl127"/>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8">
    <w:name w:val="xl128"/>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9">
    <w:name w:val="xl129"/>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30">
    <w:name w:val="xl130"/>
    <w:basedOn w:val="a"/>
    <w:rsid w:val="001F662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1F66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2">
    <w:name w:val="xl132"/>
    <w:basedOn w:val="a"/>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1F662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1F662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1F662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1F662A"/>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1F662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1F662A"/>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F66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1">
    <w:name w:val="Текст сноски Знак"/>
    <w:link w:val="af2"/>
    <w:semiHidden/>
    <w:rsid w:val="001F662A"/>
    <w:rPr>
      <w:rFonts w:ascii="Times New Roman" w:eastAsia="Times New Roman" w:hAnsi="Times New Roman" w:cs="Times New Roman"/>
      <w:sz w:val="20"/>
      <w:szCs w:val="20"/>
    </w:rPr>
  </w:style>
  <w:style w:type="paragraph" w:styleId="af2">
    <w:name w:val="footnote text"/>
    <w:basedOn w:val="a"/>
    <w:link w:val="af1"/>
    <w:semiHidden/>
    <w:rsid w:val="001F662A"/>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semiHidden/>
    <w:rsid w:val="001F662A"/>
    <w:rPr>
      <w:sz w:val="20"/>
      <w:szCs w:val="20"/>
    </w:rPr>
  </w:style>
  <w:style w:type="paragraph" w:customStyle="1" w:styleId="13">
    <w:name w:val="Абзац списка1"/>
    <w:basedOn w:val="a"/>
    <w:rsid w:val="001F662A"/>
    <w:pPr>
      <w:spacing w:after="0" w:line="240" w:lineRule="auto"/>
      <w:ind w:firstLine="927"/>
      <w:contextualSpacing/>
      <w:jc w:val="both"/>
    </w:pPr>
    <w:rPr>
      <w:rFonts w:ascii="Times New Roman" w:eastAsia="Times New Roman" w:hAnsi="Times New Roman" w:cs="Times New Roman"/>
      <w:sz w:val="28"/>
      <w:szCs w:val="28"/>
      <w:lang w:eastAsia="ru-RU"/>
    </w:rPr>
  </w:style>
  <w:style w:type="paragraph" w:styleId="af3">
    <w:name w:val="No Spacing"/>
    <w:uiPriority w:val="1"/>
    <w:qFormat/>
    <w:rsid w:val="001F662A"/>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1F662A"/>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3"/>
    <w:uiPriority w:val="59"/>
    <w:rsid w:val="001F662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39"/>
    <w:rsid w:val="001F6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7A7991"/>
  </w:style>
  <w:style w:type="numbering" w:customStyle="1" w:styleId="4">
    <w:name w:val="Нет списка4"/>
    <w:next w:val="a2"/>
    <w:semiHidden/>
    <w:rsid w:val="007A7991"/>
  </w:style>
  <w:style w:type="table" w:customStyle="1" w:styleId="30">
    <w:name w:val="Сетка таблицы3"/>
    <w:basedOn w:val="a1"/>
    <w:next w:val="a3"/>
    <w:rsid w:val="007A79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
    <w:rsid w:val="007A7991"/>
    <w:pPr>
      <w:ind w:left="720"/>
      <w:contextualSpacing/>
    </w:pPr>
    <w:rPr>
      <w:rFonts w:ascii="Calibri" w:eastAsia="Times New Roman" w:hAnsi="Calibri" w:cs="Times New Roman"/>
    </w:rPr>
  </w:style>
  <w:style w:type="character" w:customStyle="1" w:styleId="15">
    <w:name w:val="Замещающий текст1"/>
    <w:semiHidden/>
    <w:rsid w:val="007A7991"/>
    <w:rPr>
      <w:color w:val="808080"/>
    </w:rPr>
  </w:style>
  <w:style w:type="paragraph" w:customStyle="1" w:styleId="16">
    <w:name w:val="Без интервала1"/>
    <w:rsid w:val="007A7991"/>
    <w:pPr>
      <w:spacing w:after="0" w:line="240" w:lineRule="auto"/>
    </w:pPr>
    <w:rPr>
      <w:rFonts w:ascii="Times New Roman" w:eastAsia="Calibri" w:hAnsi="Times New Roman" w:cs="Times New Roman"/>
      <w:sz w:val="24"/>
      <w:szCs w:val="24"/>
      <w:lang w:eastAsia="ru-RU"/>
    </w:rPr>
  </w:style>
  <w:style w:type="table" w:customStyle="1" w:styleId="110">
    <w:name w:val="Сетка таблицы11"/>
    <w:rsid w:val="007A7991"/>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rsid w:val="007A79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93"/>
  </w:style>
  <w:style w:type="paragraph" w:styleId="1">
    <w:name w:val="heading 1"/>
    <w:basedOn w:val="a"/>
    <w:next w:val="a"/>
    <w:link w:val="10"/>
    <w:qFormat/>
    <w:rsid w:val="001F662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36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47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5333"/>
    <w:pPr>
      <w:ind w:left="720"/>
      <w:contextualSpacing/>
    </w:pPr>
  </w:style>
  <w:style w:type="paragraph" w:customStyle="1" w:styleId="ConsPlusTitlePage">
    <w:name w:val="ConsPlusTitlePage"/>
    <w:rsid w:val="009B5614"/>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Placeholder Text"/>
    <w:uiPriority w:val="99"/>
    <w:semiHidden/>
    <w:rsid w:val="009B5614"/>
    <w:rPr>
      <w:color w:val="808080"/>
    </w:rPr>
  </w:style>
  <w:style w:type="character" w:styleId="a6">
    <w:name w:val="Hyperlink"/>
    <w:unhideWhenUsed/>
    <w:rsid w:val="009B5614"/>
    <w:rPr>
      <w:color w:val="0563C1"/>
      <w:u w:val="single"/>
    </w:rPr>
  </w:style>
  <w:style w:type="paragraph" w:styleId="a7">
    <w:name w:val="header"/>
    <w:basedOn w:val="a"/>
    <w:link w:val="a8"/>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rsid w:val="009B5614"/>
    <w:rPr>
      <w:rFonts w:ascii="Calibri" w:eastAsia="Calibri" w:hAnsi="Calibri" w:cs="Times New Roman"/>
    </w:rPr>
  </w:style>
  <w:style w:type="paragraph" w:styleId="a9">
    <w:name w:val="footer"/>
    <w:basedOn w:val="a"/>
    <w:link w:val="aa"/>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rsid w:val="009B5614"/>
    <w:rPr>
      <w:rFonts w:ascii="Calibri" w:eastAsia="Calibri" w:hAnsi="Calibri" w:cs="Times New Roman"/>
    </w:rPr>
  </w:style>
  <w:style w:type="paragraph" w:styleId="ab">
    <w:name w:val="Balloon Text"/>
    <w:basedOn w:val="a"/>
    <w:link w:val="ac"/>
    <w:semiHidden/>
    <w:unhideWhenUsed/>
    <w:rsid w:val="009B5614"/>
    <w:pPr>
      <w:spacing w:after="0" w:line="240" w:lineRule="auto"/>
    </w:pPr>
    <w:rPr>
      <w:rFonts w:ascii="Tahoma" w:eastAsia="Calibri" w:hAnsi="Tahoma" w:cs="Tahoma"/>
      <w:sz w:val="16"/>
      <w:szCs w:val="16"/>
    </w:rPr>
  </w:style>
  <w:style w:type="character" w:customStyle="1" w:styleId="ac">
    <w:name w:val="Текст выноски Знак"/>
    <w:basedOn w:val="a0"/>
    <w:link w:val="ab"/>
    <w:semiHidden/>
    <w:rsid w:val="009B5614"/>
    <w:rPr>
      <w:rFonts w:ascii="Tahoma" w:eastAsia="Calibri" w:hAnsi="Tahoma" w:cs="Tahoma"/>
      <w:sz w:val="16"/>
      <w:szCs w:val="16"/>
    </w:rPr>
  </w:style>
  <w:style w:type="numbering" w:customStyle="1" w:styleId="11">
    <w:name w:val="Нет списка1"/>
    <w:next w:val="a2"/>
    <w:uiPriority w:val="99"/>
    <w:semiHidden/>
    <w:unhideWhenUsed/>
    <w:rsid w:val="009B5614"/>
  </w:style>
  <w:style w:type="numbering" w:customStyle="1" w:styleId="2">
    <w:name w:val="Нет списка2"/>
    <w:next w:val="a2"/>
    <w:uiPriority w:val="99"/>
    <w:semiHidden/>
    <w:unhideWhenUsed/>
    <w:rsid w:val="009B5614"/>
  </w:style>
  <w:style w:type="paragraph" w:styleId="ad">
    <w:name w:val="Normal (Web)"/>
    <w:basedOn w:val="a"/>
    <w:semiHidden/>
    <w:unhideWhenUsed/>
    <w:rsid w:val="009B5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19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semiHidden/>
    <w:unhideWhenUsed/>
    <w:rsid w:val="00327F68"/>
    <w:rPr>
      <w:color w:val="954F72"/>
      <w:u w:val="single"/>
    </w:rPr>
  </w:style>
  <w:style w:type="paragraph" w:customStyle="1" w:styleId="xl63">
    <w:name w:val="xl63"/>
    <w:basedOn w:val="a"/>
    <w:rsid w:val="00327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F662A"/>
    <w:rPr>
      <w:rFonts w:ascii="Cambria" w:eastAsia="Times New Roman" w:hAnsi="Cambria" w:cs="Times New Roman"/>
      <w:b/>
      <w:bCs/>
      <w:color w:val="365F91"/>
      <w:sz w:val="28"/>
      <w:szCs w:val="28"/>
      <w:lang w:eastAsia="ru-RU"/>
    </w:rPr>
  </w:style>
  <w:style w:type="paragraph" w:customStyle="1" w:styleId="20">
    <w:name w:val="Абзац списка2"/>
    <w:basedOn w:val="a"/>
    <w:rsid w:val="001F662A"/>
    <w:pPr>
      <w:spacing w:after="0" w:line="240" w:lineRule="auto"/>
      <w:ind w:firstLine="927"/>
      <w:jc w:val="both"/>
    </w:pPr>
    <w:rPr>
      <w:rFonts w:ascii="Times New Roman" w:eastAsia="Calibri" w:hAnsi="Times New Roman" w:cs="Times New Roman"/>
      <w:sz w:val="28"/>
      <w:szCs w:val="28"/>
      <w:lang w:eastAsia="ru-RU"/>
    </w:rPr>
  </w:style>
  <w:style w:type="paragraph" w:styleId="21">
    <w:name w:val="Body Text Indent 2"/>
    <w:basedOn w:val="a"/>
    <w:link w:val="22"/>
    <w:rsid w:val="001F662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F662A"/>
    <w:rPr>
      <w:rFonts w:ascii="Times New Roman" w:eastAsia="Times New Roman" w:hAnsi="Times New Roman" w:cs="Times New Roman"/>
      <w:sz w:val="24"/>
      <w:szCs w:val="24"/>
      <w:lang w:eastAsia="ru-RU"/>
    </w:rPr>
  </w:style>
  <w:style w:type="paragraph" w:styleId="af">
    <w:name w:val="Body Text Indent"/>
    <w:basedOn w:val="a"/>
    <w:link w:val="af0"/>
    <w:rsid w:val="001F662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1F662A"/>
    <w:rPr>
      <w:rFonts w:ascii="Times New Roman" w:eastAsia="Times New Roman" w:hAnsi="Times New Roman" w:cs="Times New Roman"/>
      <w:sz w:val="24"/>
      <w:szCs w:val="24"/>
      <w:lang w:eastAsia="ru-RU"/>
    </w:rPr>
  </w:style>
  <w:style w:type="paragraph" w:customStyle="1" w:styleId="xl79">
    <w:name w:val="xl79"/>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1F66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1F662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1F662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1F66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F662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1F662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F662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7">
    <w:name w:val="xl97"/>
    <w:basedOn w:val="a"/>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1F662A"/>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
    <w:name w:val="xl99"/>
    <w:basedOn w:val="a"/>
    <w:rsid w:val="001F66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1F662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1F662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2">
    <w:name w:val="xl102"/>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4">
    <w:name w:val="xl104"/>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1F662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rsid w:val="001F662A"/>
    <w:pPr>
      <w:pBdr>
        <w:top w:val="single" w:sz="4" w:space="0" w:color="auto"/>
        <w:left w:val="single" w:sz="8"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1F662A"/>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1F662A"/>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7">
    <w:name w:val="xl117"/>
    <w:basedOn w:val="a"/>
    <w:rsid w:val="001F662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9">
    <w:name w:val="xl119"/>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0">
    <w:name w:val="xl120"/>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1">
    <w:name w:val="xl121"/>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2">
    <w:name w:val="xl122"/>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3">
    <w:name w:val="xl123"/>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4">
    <w:name w:val="xl124"/>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CCFF"/>
      <w:sz w:val="24"/>
      <w:szCs w:val="24"/>
      <w:lang w:eastAsia="ru-RU"/>
    </w:rPr>
  </w:style>
  <w:style w:type="paragraph" w:customStyle="1" w:styleId="xl125">
    <w:name w:val="xl125"/>
    <w:basedOn w:val="a"/>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6">
    <w:name w:val="xl126"/>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7">
    <w:name w:val="xl127"/>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8">
    <w:name w:val="xl128"/>
    <w:basedOn w:val="a"/>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9">
    <w:name w:val="xl129"/>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30">
    <w:name w:val="xl130"/>
    <w:basedOn w:val="a"/>
    <w:rsid w:val="001F662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1F66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2">
    <w:name w:val="xl132"/>
    <w:basedOn w:val="a"/>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rsid w:val="001F662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1F662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1F662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1F662A"/>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rsid w:val="001F662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1F662A"/>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F66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1">
    <w:name w:val="Текст сноски Знак"/>
    <w:link w:val="af2"/>
    <w:semiHidden/>
    <w:rsid w:val="001F662A"/>
    <w:rPr>
      <w:rFonts w:ascii="Times New Roman" w:eastAsia="Times New Roman" w:hAnsi="Times New Roman" w:cs="Times New Roman"/>
      <w:sz w:val="20"/>
      <w:szCs w:val="20"/>
    </w:rPr>
  </w:style>
  <w:style w:type="paragraph" w:styleId="af2">
    <w:name w:val="footnote text"/>
    <w:basedOn w:val="a"/>
    <w:link w:val="af1"/>
    <w:semiHidden/>
    <w:rsid w:val="001F662A"/>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semiHidden/>
    <w:rsid w:val="001F662A"/>
    <w:rPr>
      <w:sz w:val="20"/>
      <w:szCs w:val="20"/>
    </w:rPr>
  </w:style>
  <w:style w:type="paragraph" w:customStyle="1" w:styleId="13">
    <w:name w:val="Абзац списка1"/>
    <w:basedOn w:val="a"/>
    <w:rsid w:val="001F662A"/>
    <w:pPr>
      <w:spacing w:after="0" w:line="240" w:lineRule="auto"/>
      <w:ind w:firstLine="927"/>
      <w:contextualSpacing/>
      <w:jc w:val="both"/>
    </w:pPr>
    <w:rPr>
      <w:rFonts w:ascii="Times New Roman" w:eastAsia="Times New Roman" w:hAnsi="Times New Roman" w:cs="Times New Roman"/>
      <w:sz w:val="28"/>
      <w:szCs w:val="28"/>
      <w:lang w:eastAsia="ru-RU"/>
    </w:rPr>
  </w:style>
  <w:style w:type="paragraph" w:styleId="af3">
    <w:name w:val="No Spacing"/>
    <w:uiPriority w:val="1"/>
    <w:qFormat/>
    <w:rsid w:val="001F662A"/>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1F662A"/>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3"/>
    <w:uiPriority w:val="59"/>
    <w:rsid w:val="001F662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39"/>
    <w:rsid w:val="001F6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7A7991"/>
  </w:style>
  <w:style w:type="numbering" w:customStyle="1" w:styleId="4">
    <w:name w:val="Нет списка4"/>
    <w:next w:val="a2"/>
    <w:semiHidden/>
    <w:rsid w:val="007A7991"/>
  </w:style>
  <w:style w:type="table" w:customStyle="1" w:styleId="30">
    <w:name w:val="Сетка таблицы3"/>
    <w:basedOn w:val="a1"/>
    <w:next w:val="a3"/>
    <w:rsid w:val="007A79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
    <w:rsid w:val="007A7991"/>
    <w:pPr>
      <w:ind w:left="720"/>
      <w:contextualSpacing/>
    </w:pPr>
    <w:rPr>
      <w:rFonts w:ascii="Calibri" w:eastAsia="Times New Roman" w:hAnsi="Calibri" w:cs="Times New Roman"/>
    </w:rPr>
  </w:style>
  <w:style w:type="character" w:customStyle="1" w:styleId="15">
    <w:name w:val="Замещающий текст1"/>
    <w:semiHidden/>
    <w:rsid w:val="007A7991"/>
    <w:rPr>
      <w:color w:val="808080"/>
    </w:rPr>
  </w:style>
  <w:style w:type="paragraph" w:customStyle="1" w:styleId="16">
    <w:name w:val="Без интервала1"/>
    <w:rsid w:val="007A7991"/>
    <w:pPr>
      <w:spacing w:after="0" w:line="240" w:lineRule="auto"/>
    </w:pPr>
    <w:rPr>
      <w:rFonts w:ascii="Times New Roman" w:eastAsia="Calibri" w:hAnsi="Times New Roman" w:cs="Times New Roman"/>
      <w:sz w:val="24"/>
      <w:szCs w:val="24"/>
      <w:lang w:eastAsia="ru-RU"/>
    </w:rPr>
  </w:style>
  <w:style w:type="table" w:customStyle="1" w:styleId="110">
    <w:name w:val="Сетка таблицы11"/>
    <w:rsid w:val="007A7991"/>
    <w:pPr>
      <w:spacing w:after="0"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rsid w:val="007A79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1596">
      <w:bodyDiv w:val="1"/>
      <w:marLeft w:val="0"/>
      <w:marRight w:val="0"/>
      <w:marTop w:val="0"/>
      <w:marBottom w:val="0"/>
      <w:divBdr>
        <w:top w:val="none" w:sz="0" w:space="0" w:color="auto"/>
        <w:left w:val="none" w:sz="0" w:space="0" w:color="auto"/>
        <w:bottom w:val="none" w:sz="0" w:space="0" w:color="auto"/>
        <w:right w:val="none" w:sz="0" w:space="0" w:color="auto"/>
      </w:divBdr>
    </w:div>
    <w:div w:id="698973610">
      <w:bodyDiv w:val="1"/>
      <w:marLeft w:val="0"/>
      <w:marRight w:val="0"/>
      <w:marTop w:val="0"/>
      <w:marBottom w:val="0"/>
      <w:divBdr>
        <w:top w:val="none" w:sz="0" w:space="0" w:color="auto"/>
        <w:left w:val="none" w:sz="0" w:space="0" w:color="auto"/>
        <w:bottom w:val="none" w:sz="0" w:space="0" w:color="auto"/>
        <w:right w:val="none" w:sz="0" w:space="0" w:color="auto"/>
      </w:divBdr>
    </w:div>
    <w:div w:id="800226547">
      <w:bodyDiv w:val="1"/>
      <w:marLeft w:val="0"/>
      <w:marRight w:val="0"/>
      <w:marTop w:val="0"/>
      <w:marBottom w:val="0"/>
      <w:divBdr>
        <w:top w:val="none" w:sz="0" w:space="0" w:color="auto"/>
        <w:left w:val="none" w:sz="0" w:space="0" w:color="auto"/>
        <w:bottom w:val="none" w:sz="0" w:space="0" w:color="auto"/>
        <w:right w:val="none" w:sz="0" w:space="0" w:color="auto"/>
      </w:divBdr>
    </w:div>
    <w:div w:id="1088423419">
      <w:bodyDiv w:val="1"/>
      <w:marLeft w:val="0"/>
      <w:marRight w:val="0"/>
      <w:marTop w:val="0"/>
      <w:marBottom w:val="0"/>
      <w:divBdr>
        <w:top w:val="none" w:sz="0" w:space="0" w:color="auto"/>
        <w:left w:val="none" w:sz="0" w:space="0" w:color="auto"/>
        <w:bottom w:val="none" w:sz="0" w:space="0" w:color="auto"/>
        <w:right w:val="none" w:sz="0" w:space="0" w:color="auto"/>
      </w:divBdr>
    </w:div>
    <w:div w:id="1651059156">
      <w:bodyDiv w:val="1"/>
      <w:marLeft w:val="0"/>
      <w:marRight w:val="0"/>
      <w:marTop w:val="0"/>
      <w:marBottom w:val="0"/>
      <w:divBdr>
        <w:top w:val="none" w:sz="0" w:space="0" w:color="auto"/>
        <w:left w:val="none" w:sz="0" w:space="0" w:color="auto"/>
        <w:bottom w:val="none" w:sz="0" w:space="0" w:color="auto"/>
        <w:right w:val="none" w:sz="0" w:space="0" w:color="auto"/>
      </w:divBdr>
    </w:div>
    <w:div w:id="1856535372">
      <w:bodyDiv w:val="1"/>
      <w:marLeft w:val="0"/>
      <w:marRight w:val="0"/>
      <w:marTop w:val="0"/>
      <w:marBottom w:val="0"/>
      <w:divBdr>
        <w:top w:val="none" w:sz="0" w:space="0" w:color="auto"/>
        <w:left w:val="none" w:sz="0" w:space="0" w:color="auto"/>
        <w:bottom w:val="none" w:sz="0" w:space="0" w:color="auto"/>
        <w:right w:val="none" w:sz="0" w:space="0" w:color="auto"/>
      </w:divBdr>
    </w:div>
    <w:div w:id="1890146816">
      <w:bodyDiv w:val="1"/>
      <w:marLeft w:val="0"/>
      <w:marRight w:val="0"/>
      <w:marTop w:val="0"/>
      <w:marBottom w:val="0"/>
      <w:divBdr>
        <w:top w:val="none" w:sz="0" w:space="0" w:color="auto"/>
        <w:left w:val="none" w:sz="0" w:space="0" w:color="auto"/>
        <w:bottom w:val="none" w:sz="0" w:space="0" w:color="auto"/>
        <w:right w:val="none" w:sz="0" w:space="0" w:color="auto"/>
      </w:divBdr>
    </w:div>
    <w:div w:id="2001149354">
      <w:bodyDiv w:val="1"/>
      <w:marLeft w:val="0"/>
      <w:marRight w:val="0"/>
      <w:marTop w:val="0"/>
      <w:marBottom w:val="0"/>
      <w:divBdr>
        <w:top w:val="none" w:sz="0" w:space="0" w:color="auto"/>
        <w:left w:val="none" w:sz="0" w:space="0" w:color="auto"/>
        <w:bottom w:val="none" w:sz="0" w:space="0" w:color="auto"/>
        <w:right w:val="none" w:sz="0" w:space="0" w:color="auto"/>
      </w:divBdr>
    </w:div>
    <w:div w:id="2026662653">
      <w:bodyDiv w:val="1"/>
      <w:marLeft w:val="0"/>
      <w:marRight w:val="0"/>
      <w:marTop w:val="0"/>
      <w:marBottom w:val="0"/>
      <w:divBdr>
        <w:top w:val="none" w:sz="0" w:space="0" w:color="auto"/>
        <w:left w:val="none" w:sz="0" w:space="0" w:color="auto"/>
        <w:bottom w:val="none" w:sz="0" w:space="0" w:color="auto"/>
        <w:right w:val="none" w:sz="0" w:space="0" w:color="auto"/>
      </w:divBdr>
    </w:div>
    <w:div w:id="21042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A42621D1A6184211C0B952105D78C4546DB0B1A3C1B8BD1AA6C2AD26f9j1J" TargetMode="External"/><Relationship Id="rId18" Type="http://schemas.openxmlformats.org/officeDocument/2006/relationships/hyperlink" Target="consultantplus://offline/ref=AD08324B93225D5AFBB6E7274609C1CF942F5081B9D1A2F5507C9030336CD94A66577DC429657AF87BgBG"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AD08324B93225D5AFBB6F92A50659CC09D240D8ABDD3ABAA0F23CB6D6465D31D211824866D6879F0B821E57Fg4G" TargetMode="External"/><Relationship Id="rId7" Type="http://schemas.openxmlformats.org/officeDocument/2006/relationships/footnotes" Target="footnotes.xml"/><Relationship Id="rId12" Type="http://schemas.openxmlformats.org/officeDocument/2006/relationships/hyperlink" Target="consultantplus://offline/ref=D9A42621D1A6184211C0B952105D78C4546DB0B1A3C1B8BD1AA6C2AD26f9j1J" TargetMode="External"/><Relationship Id="rId17" Type="http://schemas.openxmlformats.org/officeDocument/2006/relationships/hyperlink" Target="consultantplus://offline/ref=B418A0C438C37C87CF5EFBFAF8C844B4160611C325F8BC748ACFF7C0C4160AC642EDB87F26D272F1E49497EEQB0D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788DAC3CDD88D53F4ADDC5963CA55B7B18D8933558BADA7FDFE296E9BU3C3I" TargetMode="External"/><Relationship Id="rId20"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consultantplus://offline/ref=D74B2491A2621EB5208AC563F594009AA0C18C7C7C1C7264A18ABFFDABv0F1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28"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consultantplus://offline/ref=AD08324B93225D5AFBB6F92A50659CC09D240D8ABDD3ABAA0F23CB6D6465D31D211824866D6879F0B821E57Fg5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consultantplus://offline/ref=AD08324B93225D5AFBB6F92A50659CC09D240D8ABED1ADA60E23CB6D6465D31D211824866D6879F0B820E27Fg4G" TargetMode="External"/><Relationship Id="rId27" Type="http://schemas.openxmlformats.org/officeDocument/2006/relationships/hyperlink" Target="consultantplus://offline/ref=AD08324B93225D5AFBB6F92A50659CC09D240D8ABEDFA9A30B23CB6D6465D31D211824866D6879F0B820E07Fg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DDA0-4BC0-4EC9-8103-A9618226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57</Pages>
  <Words>16853</Words>
  <Characters>96063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Галиуллина Гузель Салаватовна</dc:creator>
  <cp:lastModifiedBy>001</cp:lastModifiedBy>
  <cp:revision>9</cp:revision>
  <cp:lastPrinted>2018-08-31T07:56:00Z</cp:lastPrinted>
  <dcterms:created xsi:type="dcterms:W3CDTF">2018-08-29T09:19:00Z</dcterms:created>
  <dcterms:modified xsi:type="dcterms:W3CDTF">2018-08-31T09:10:00Z</dcterms:modified>
</cp:coreProperties>
</file>