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3D" w:rsidRPr="00C141AA" w:rsidRDefault="00EA623D" w:rsidP="005D524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141AA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3D5DCF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Pr="00C141A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A623D" w:rsidRPr="00C141AA" w:rsidRDefault="003D5DCF" w:rsidP="005D524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="00EA623D" w:rsidRPr="00C141AA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EA623D" w:rsidRPr="00C141AA" w:rsidRDefault="00EA623D" w:rsidP="005D524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141AA">
        <w:rPr>
          <w:rFonts w:ascii="Times New Roman" w:hAnsi="Times New Roman"/>
          <w:sz w:val="28"/>
          <w:szCs w:val="28"/>
        </w:rPr>
        <w:t>Республики Татарстан</w:t>
      </w:r>
    </w:p>
    <w:p w:rsidR="00EA623D" w:rsidRPr="00C141AA" w:rsidRDefault="00EA623D" w:rsidP="00E54B5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EA623D" w:rsidRPr="00C141AA" w:rsidRDefault="00EA623D" w:rsidP="00E54B5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141AA">
        <w:rPr>
          <w:rFonts w:ascii="Times New Roman" w:hAnsi="Times New Roman"/>
          <w:b/>
          <w:sz w:val="28"/>
          <w:szCs w:val="28"/>
        </w:rPr>
        <w:t>РЕШЕНИЕ</w:t>
      </w:r>
    </w:p>
    <w:p w:rsidR="00EA623D" w:rsidRPr="00C141AA" w:rsidRDefault="00EA623D" w:rsidP="005D524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spacing w:after="0" w:line="240" w:lineRule="atLeast"/>
        <w:ind w:firstLine="720"/>
        <w:jc w:val="center"/>
        <w:rPr>
          <w:rFonts w:ascii="Times New Roman" w:hAnsi="Times New Roman"/>
          <w:i/>
          <w:sz w:val="28"/>
          <w:szCs w:val="28"/>
        </w:rPr>
      </w:pPr>
    </w:p>
    <w:p w:rsidR="00EA623D" w:rsidRPr="00C141AA" w:rsidRDefault="007F77F5" w:rsidP="005D524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D5DCF">
        <w:rPr>
          <w:rFonts w:ascii="Times New Roman" w:hAnsi="Times New Roman"/>
          <w:sz w:val="28"/>
          <w:szCs w:val="28"/>
        </w:rPr>
        <w:t xml:space="preserve"> июня 2017</w:t>
      </w:r>
      <w:r w:rsidR="00EA623D" w:rsidRPr="00C141AA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3D5DCF">
        <w:rPr>
          <w:rFonts w:ascii="Times New Roman" w:hAnsi="Times New Roman"/>
          <w:sz w:val="28"/>
          <w:szCs w:val="28"/>
        </w:rPr>
        <w:t xml:space="preserve">                        </w:t>
      </w:r>
      <w:r w:rsidR="000011FD">
        <w:rPr>
          <w:rFonts w:ascii="Times New Roman" w:hAnsi="Times New Roman"/>
          <w:sz w:val="28"/>
          <w:szCs w:val="28"/>
        </w:rPr>
        <w:t xml:space="preserve">   </w:t>
      </w:r>
      <w:r w:rsidR="003D5DCF">
        <w:rPr>
          <w:rFonts w:ascii="Times New Roman" w:hAnsi="Times New Roman"/>
          <w:sz w:val="28"/>
          <w:szCs w:val="28"/>
        </w:rPr>
        <w:t xml:space="preserve">                  № </w:t>
      </w:r>
      <w:r w:rsidR="00D572FB">
        <w:rPr>
          <w:rFonts w:ascii="Times New Roman" w:hAnsi="Times New Roman"/>
          <w:sz w:val="28"/>
          <w:szCs w:val="28"/>
        </w:rPr>
        <w:t>12</w:t>
      </w:r>
    </w:p>
    <w:p w:rsidR="00EA623D" w:rsidRPr="00C141AA" w:rsidRDefault="00EA623D" w:rsidP="005D5248">
      <w:pPr>
        <w:spacing w:after="0" w:line="240" w:lineRule="atLeast"/>
        <w:ind w:right="5669"/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</w:pPr>
    </w:p>
    <w:p w:rsidR="00EA623D" w:rsidRPr="00A70EE3" w:rsidRDefault="00EA623D" w:rsidP="00801ADB">
      <w:pPr>
        <w:spacing w:after="0" w:line="240" w:lineRule="atLeast"/>
        <w:ind w:right="5102"/>
        <w:jc w:val="both"/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</w:pPr>
      <w:r w:rsidRPr="00A70EE3"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  <w:t xml:space="preserve">Об организации и порядке ведения реестров муниципальных нормативных правовых актов в </w:t>
      </w:r>
      <w:proofErr w:type="spellStart"/>
      <w:r w:rsidR="0093295E"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  <w:t>Старохурадинском</w:t>
      </w:r>
      <w:proofErr w:type="spellEnd"/>
      <w:r w:rsidRPr="00A70EE3"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  <w:t xml:space="preserve"> сельском поселении </w:t>
      </w:r>
      <w:proofErr w:type="spellStart"/>
      <w:r w:rsidR="00A70EE3" w:rsidRPr="00A70EE3"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  <w:t>Алькеевского</w:t>
      </w:r>
      <w:proofErr w:type="spellEnd"/>
      <w:r w:rsidRPr="00A70EE3">
        <w:rPr>
          <w:rFonts w:ascii="Times New Roman" w:hAnsi="Times New Roman"/>
          <w:b/>
          <w:bCs/>
          <w:kern w:val="28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На основании </w:t>
      </w:r>
      <w:r w:rsidR="00A70EE3">
        <w:rPr>
          <w:rFonts w:ascii="Times New Roman" w:hAnsi="Times New Roman"/>
          <w:sz w:val="28"/>
          <w:szCs w:val="28"/>
          <w:lang w:eastAsia="ru-RU"/>
        </w:rPr>
        <w:t>Ф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едеральных законов от 6 октября </w:t>
      </w:r>
      <w:smartTag w:uri="urn:schemas-microsoft-com:office:smarttags" w:element="metricconverter">
        <w:smartTagPr>
          <w:attr w:name="ProductID" w:val="2003 г"/>
        </w:smartTagPr>
        <w:r w:rsidRPr="00C141AA">
          <w:rPr>
            <w:rFonts w:ascii="Times New Roman" w:hAnsi="Times New Roman"/>
            <w:sz w:val="28"/>
            <w:szCs w:val="28"/>
            <w:lang w:eastAsia="ru-RU"/>
          </w:rPr>
          <w:t>2003 года</w:t>
        </w:r>
      </w:smartTag>
      <w:r w:rsidRPr="00C141AA">
        <w:rPr>
          <w:rFonts w:ascii="Times New Roman" w:hAnsi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от 9 февраля 2009 года № 8-ФЗ «Об обеспечении доступа к информации о деятельности государственных органов и органов местного самоуправления», </w:t>
      </w:r>
      <w:proofErr w:type="gramStart"/>
      <w:r w:rsidRPr="00C141AA">
        <w:rPr>
          <w:rFonts w:ascii="Times New Roman" w:hAnsi="Times New Roman"/>
          <w:sz w:val="28"/>
          <w:szCs w:val="28"/>
          <w:lang w:eastAsia="ru-RU"/>
        </w:rPr>
        <w:t>принимая во внимание решение президиума Совета муниципальных образований Республики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Татарстан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от 13.10.2016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№ ПР-26-4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«О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ведении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реестров</w:t>
      </w:r>
      <w:r w:rsidRPr="00C141AA">
        <w:rPr>
          <w:rFonts w:ascii="Times New Roman" w:hAnsi="Times New Roman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>муниципальных нормативных правовых актов», руководствуясь Уставом</w:t>
      </w:r>
      <w:r w:rsidR="000F0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End"/>
      <w:r w:rsidR="000F0615"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 w:rsidR="000F0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в целях совершенствования нормативной правовой базы, унификации и систематизации учета нормативных правовых актов, принятых органами местного самоуправления, обеспечения открытости информации об их деятельности, Совет </w:t>
      </w:r>
      <w:r w:rsidR="000F0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F0615"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EA623D" w:rsidRPr="00C141AA" w:rsidRDefault="00EA623D" w:rsidP="005D5248">
      <w:pPr>
        <w:widowControl w:val="0"/>
        <w:autoSpaceDE w:val="0"/>
        <w:autoSpaceDN w:val="0"/>
        <w:spacing w:before="24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C141AA">
        <w:rPr>
          <w:rFonts w:ascii="Times New Roman" w:hAnsi="Times New Roman"/>
          <w:sz w:val="28"/>
          <w:szCs w:val="28"/>
          <w:lang w:eastAsia="ru-RU"/>
        </w:rPr>
        <w:t>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12"/>
      <w:bookmarkEnd w:id="0"/>
      <w:r w:rsidRPr="00C141AA">
        <w:rPr>
          <w:rFonts w:ascii="Times New Roman" w:hAnsi="Times New Roman"/>
          <w:sz w:val="28"/>
          <w:szCs w:val="28"/>
          <w:lang w:eastAsia="ru-RU"/>
        </w:rPr>
        <w:t xml:space="preserve">1. Утвердить Положение о порядке ведения реестров муниципальных нормативных правовых актов в 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Старохурадинском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2. Главе 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определить уполномоченное лицо на ведение реестров муниципальных нормативных правовых актов в 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Старохурадинском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3. Совету 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 ответственному лицу за</w:t>
      </w:r>
      <w:r w:rsidRPr="00C141AA"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ведение реестров муниципальных нормативных правовых актов в 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Старохурадинском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указанных в пункте 2 настоящего решения: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1) сформировать реестры муниципальных нормативных правовых актов и </w:t>
      </w:r>
      <w:proofErr w:type="spellStart"/>
      <w:proofErr w:type="gramStart"/>
      <w:r w:rsidR="00A70EE3">
        <w:rPr>
          <w:rFonts w:ascii="Times New Roman" w:hAnsi="Times New Roman"/>
          <w:sz w:val="28"/>
          <w:szCs w:val="28"/>
          <w:lang w:eastAsia="ru-RU"/>
        </w:rPr>
        <w:t>и</w:t>
      </w:r>
      <w:proofErr w:type="spellEnd"/>
      <w:proofErr w:type="gramEnd"/>
      <w:r w:rsidR="00A70EE3">
        <w:rPr>
          <w:rFonts w:ascii="Times New Roman" w:hAnsi="Times New Roman"/>
          <w:sz w:val="28"/>
          <w:szCs w:val="28"/>
          <w:lang w:eastAsia="ru-RU"/>
        </w:rPr>
        <w:t xml:space="preserve"> обеспечить их 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размещени</w:t>
      </w:r>
      <w:r w:rsidR="00A70EE3">
        <w:rPr>
          <w:rFonts w:ascii="Times New Roman" w:hAnsi="Times New Roman"/>
          <w:sz w:val="28"/>
          <w:szCs w:val="28"/>
          <w:lang w:eastAsia="ru-RU"/>
        </w:rPr>
        <w:t>е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Pr="00C141AA">
        <w:rPr>
          <w:rFonts w:ascii="Times New Roman" w:hAnsi="Times New Roman"/>
          <w:sz w:val="28"/>
          <w:szCs w:val="28"/>
          <w:lang w:eastAsia="ru-RU"/>
        </w:rPr>
        <w:lastRenderedPageBreak/>
        <w:t>района;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2) обеспечить ведение реестров муниципальных нормативных правовых актов и размещени</w:t>
      </w:r>
      <w:r w:rsidR="00A70EE3">
        <w:rPr>
          <w:rFonts w:ascii="Times New Roman" w:hAnsi="Times New Roman"/>
          <w:sz w:val="28"/>
          <w:szCs w:val="28"/>
          <w:lang w:eastAsia="ru-RU"/>
        </w:rPr>
        <w:t>е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актуальном состоянии.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4. </w:t>
      </w:r>
      <w:proofErr w:type="gramStart"/>
      <w:r w:rsidRPr="00C141AA">
        <w:rPr>
          <w:rFonts w:ascii="Times New Roman" w:hAnsi="Times New Roman"/>
          <w:sz w:val="28"/>
          <w:szCs w:val="28"/>
          <w:lang w:eastAsia="ru-RU"/>
        </w:rPr>
        <w:t xml:space="preserve">Главе 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 w:rsidR="003D5D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в целях поддержания в актуальном состоянии реестров муниципальных нормативных правовых актов, а также обеспечения своевременного внесения изменений, признания утратившими силу муниципальных нормативных правовых актов, не соответствующих законодательству обеспечить представление уполномоченным лицам, указанным в пункте  настоящего решения, информации, поступившей в отношении муниципальных нормативных правовых актов (об опубликовании в средствах массовой информации, судебных</w:t>
      </w:r>
      <w:proofErr w:type="gram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141AA">
        <w:rPr>
          <w:rFonts w:ascii="Times New Roman" w:hAnsi="Times New Roman"/>
          <w:sz w:val="28"/>
          <w:szCs w:val="28"/>
          <w:lang w:eastAsia="ru-RU"/>
        </w:rPr>
        <w:t>актах, актах реагирования контрольных или надзорных органов, заключениях правовой экспертизы и другой), в день поступления либо, в случае невозможности представления в указанный срок, в срок не позднее следующего рабочего дня.</w:t>
      </w:r>
      <w:proofErr w:type="gramEnd"/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5. Обнародовать настоящее Решение путем размещения его на информационных стендах 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на сайте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на официальном портале правовой информации Республики Татарстан.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6. Контроль за исполнением настоящего Решения оставляю за собой. 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rPr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rPr>
          <w:lang w:eastAsia="ru-RU"/>
        </w:rPr>
      </w:pPr>
    </w:p>
    <w:p w:rsidR="00EA623D" w:rsidRPr="003D5DCF" w:rsidRDefault="003D5DCF" w:rsidP="005D5248">
      <w:pPr>
        <w:widowControl w:val="0"/>
        <w:autoSpaceDE w:val="0"/>
        <w:autoSpaceDN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3D5DCF">
        <w:rPr>
          <w:rFonts w:ascii="Times New Roman" w:hAnsi="Times New Roman"/>
          <w:sz w:val="28"/>
          <w:szCs w:val="28"/>
          <w:lang w:eastAsia="ru-RU"/>
        </w:rPr>
        <w:t xml:space="preserve">Председатель Совета </w:t>
      </w:r>
    </w:p>
    <w:p w:rsidR="00EA623D" w:rsidRPr="00C141AA" w:rsidRDefault="003D5DCF" w:rsidP="005D5248">
      <w:pPr>
        <w:widowControl w:val="0"/>
        <w:autoSpaceDE w:val="0"/>
        <w:autoSpaceDN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623D" w:rsidRPr="00C141AA">
        <w:rPr>
          <w:rFonts w:ascii="Times New Roman" w:hAnsi="Times New Roman"/>
          <w:sz w:val="28"/>
          <w:szCs w:val="28"/>
          <w:lang w:eastAsia="ru-RU"/>
        </w:rPr>
        <w:t>сельского пос</w:t>
      </w:r>
      <w:r w:rsidR="00A70EE3">
        <w:rPr>
          <w:rFonts w:ascii="Times New Roman" w:hAnsi="Times New Roman"/>
          <w:sz w:val="28"/>
          <w:szCs w:val="28"/>
          <w:lang w:eastAsia="ru-RU"/>
        </w:rPr>
        <w:t>еления</w:t>
      </w:r>
      <w:r w:rsidR="00EA623D" w:rsidRPr="00C141A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0F0615">
        <w:rPr>
          <w:rFonts w:ascii="Times New Roman" w:hAnsi="Times New Roman"/>
          <w:sz w:val="28"/>
          <w:szCs w:val="28"/>
          <w:lang w:eastAsia="ru-RU"/>
        </w:rPr>
        <w:t>Аверьянова О.Н.</w:t>
      </w:r>
    </w:p>
    <w:p w:rsidR="00EA623D" w:rsidRPr="00C141AA" w:rsidRDefault="00A70EE3" w:rsidP="005D52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A623D" w:rsidRDefault="00EA623D" w:rsidP="005D5248">
      <w:pPr>
        <w:widowControl w:val="0"/>
        <w:autoSpaceDE w:val="0"/>
        <w:autoSpaceDN w:val="0"/>
        <w:spacing w:after="0" w:line="240" w:lineRule="atLeast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A70EE3" w:rsidRDefault="00A70EE3" w:rsidP="005D5248">
      <w:pPr>
        <w:widowControl w:val="0"/>
        <w:autoSpaceDE w:val="0"/>
        <w:autoSpaceDN w:val="0"/>
        <w:spacing w:after="0" w:line="240" w:lineRule="atLeast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A70EE3" w:rsidRPr="00C141AA" w:rsidRDefault="00A70EE3" w:rsidP="005D5248">
      <w:pPr>
        <w:widowControl w:val="0"/>
        <w:autoSpaceDE w:val="0"/>
        <w:autoSpaceDN w:val="0"/>
        <w:spacing w:after="0" w:line="240" w:lineRule="atLeast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A623D" w:rsidRPr="00A70EE3" w:rsidRDefault="00EA623D" w:rsidP="005D5248">
      <w:pPr>
        <w:widowControl w:val="0"/>
        <w:autoSpaceDE w:val="0"/>
        <w:autoSpaceDN w:val="0"/>
        <w:spacing w:after="0" w:line="240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70EE3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EA623D" w:rsidRPr="00A70EE3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70EE3">
        <w:rPr>
          <w:rFonts w:ascii="Times New Roman" w:hAnsi="Times New Roman"/>
          <w:sz w:val="24"/>
          <w:szCs w:val="24"/>
          <w:lang w:eastAsia="ru-RU"/>
        </w:rPr>
        <w:t>к решению Совета</w:t>
      </w:r>
    </w:p>
    <w:p w:rsidR="00EA623D" w:rsidRPr="00A70EE3" w:rsidRDefault="003D5DCF" w:rsidP="005D524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Старохурадинского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623D" w:rsidRPr="00A70EE3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</w:p>
    <w:p w:rsidR="00EA623D" w:rsidRPr="00A70EE3" w:rsidRDefault="00A70EE3" w:rsidP="005D524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70EE3">
        <w:rPr>
          <w:rFonts w:ascii="Times New Roman" w:hAnsi="Times New Roman"/>
          <w:sz w:val="24"/>
          <w:szCs w:val="24"/>
          <w:lang w:eastAsia="ru-RU"/>
        </w:rPr>
        <w:t>Алькеевского</w:t>
      </w:r>
      <w:proofErr w:type="spellEnd"/>
      <w:r w:rsidR="00EA623D" w:rsidRPr="00A70EE3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</w:p>
    <w:p w:rsidR="00EA623D" w:rsidRPr="00A70EE3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70EE3">
        <w:rPr>
          <w:rFonts w:ascii="Times New Roman" w:hAnsi="Times New Roman"/>
          <w:sz w:val="24"/>
          <w:szCs w:val="24"/>
          <w:lang w:eastAsia="ru-RU"/>
        </w:rPr>
        <w:t>района Республики Татарстан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>о порядке ведения реестров муниципальных нормативных правовых актов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3D5DC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3D5DCF">
        <w:rPr>
          <w:rFonts w:ascii="Times New Roman" w:hAnsi="Times New Roman"/>
          <w:b/>
          <w:sz w:val="28"/>
          <w:szCs w:val="28"/>
          <w:lang w:eastAsia="ru-RU"/>
        </w:rPr>
        <w:t>Старохурадинском</w:t>
      </w:r>
      <w:proofErr w:type="spellEnd"/>
      <w:r w:rsidRPr="00C141AA">
        <w:rPr>
          <w:rFonts w:ascii="Times New Roman" w:hAnsi="Times New Roman"/>
          <w:b/>
          <w:sz w:val="28"/>
          <w:szCs w:val="28"/>
          <w:lang w:eastAsia="ru-RU"/>
        </w:rPr>
        <w:t xml:space="preserve"> сельском поселении </w:t>
      </w:r>
      <w:r w:rsidR="00A70EE3">
        <w:rPr>
          <w:rFonts w:ascii="Times New Roman" w:hAnsi="Times New Roman"/>
          <w:b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P29"/>
      <w:bookmarkEnd w:id="1"/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1.1. </w:t>
      </w:r>
      <w:proofErr w:type="gramStart"/>
      <w:r w:rsidRPr="00C141AA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о порядке ведения реестров муниципальных нормативных правовых актов в 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Старохурадинском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сельском поселении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(далее – Положение, реестры, органы местного самоуправления) разработано 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C141AA">
          <w:rPr>
            <w:rFonts w:ascii="Times New Roman" w:hAnsi="Times New Roman"/>
            <w:sz w:val="28"/>
            <w:szCs w:val="28"/>
            <w:lang w:eastAsia="ru-RU"/>
          </w:rPr>
          <w:t>2003 года</w:t>
        </w:r>
      </w:smartTag>
      <w:r w:rsidRPr="00C141AA">
        <w:rPr>
          <w:rFonts w:ascii="Times New Roman" w:hAnsi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Федерального закона от 9 февраля 2009 года № 8-ФЗ «Об обеспечении доступа к информации о деятельности</w:t>
      </w:r>
      <w:proofErr w:type="gram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государственных органов и органов местного самоуправления» в целях совершенствования нормативной правовой базы, унификации и систематизации учета нормативных правовых актов, принятых муниципальным образованием «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Старохурадинское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сельское поселение»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и сведений о них, обеспечения открытости информации о деятельности муниципалитетов.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1.2. Реестры ведутся одновременно (параллельно) с общими реестрами муниципальных правовых актов, ведущимися подразделениями делопроизводства и документооборота и служащими для учета, как актов нормативного, так и ненормативного характера (правоприменительных актов) органа местного самоуправления, и не подменяют их полностью или в части. Реестры не служат для целей регистрации муниципальных нормативных правовых актов. 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1.3. Реестры служат для решения задач: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учета муниципальных правовых актов нормативного характера, сведений о них, контроля их соответствия законодательству;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контроля своевременности проведения антикоррупционной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- оперативного информирования и справочного обеспечения деятельности представительного органа, главы, исполнительного комитета и иных органов местного самоуправления муниципального образования, их должностных лиц и </w:t>
      </w:r>
      <w:r w:rsidRPr="00C141AA">
        <w:rPr>
          <w:rFonts w:ascii="Times New Roman" w:hAnsi="Times New Roman"/>
          <w:sz w:val="28"/>
          <w:szCs w:val="28"/>
          <w:lang w:eastAsia="ru-RU"/>
        </w:rPr>
        <w:lastRenderedPageBreak/>
        <w:t>аппаратов;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1.4. Реестр –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</w:t>
      </w:r>
      <w:bookmarkStart w:id="2" w:name="_GoBack"/>
      <w:bookmarkEnd w:id="2"/>
      <w:r w:rsidRPr="00C141AA">
        <w:rPr>
          <w:rFonts w:ascii="Times New Roman" w:hAnsi="Times New Roman"/>
          <w:sz w:val="28"/>
          <w:szCs w:val="28"/>
          <w:lang w:eastAsia="ru-RU"/>
        </w:rPr>
        <w:t>держащая информацию 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1.5. Уполномоченными на ведение и размещени</w:t>
      </w:r>
      <w:r w:rsidR="00A70EE3">
        <w:rPr>
          <w:rFonts w:ascii="Times New Roman" w:hAnsi="Times New Roman"/>
          <w:sz w:val="28"/>
          <w:szCs w:val="28"/>
          <w:lang w:eastAsia="ru-RU"/>
        </w:rPr>
        <w:t>е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муниципального района, реестров муниципальных нормативных правовых актов в органах местного самоуправления является лицо, назначенное Главой 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 муниципального района.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>2. Формирование и ведение реестров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2.1. Реестры ведутся в электронном виде на русском языке. 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2.2. В реестры включаются сведения о муниципальных нормативных правовых актах: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как опубликованных, так и неопубликованных;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как действующих, так и утративших силу или измененных иными актами;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о внесении изменений в иные акты или об утрате силы, приостановлении или продлении сроков действия иных актов.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2.3. В реестр, ведущи</w:t>
      </w:r>
      <w:r w:rsidR="0051113D">
        <w:rPr>
          <w:rFonts w:ascii="Times New Roman" w:hAnsi="Times New Roman"/>
          <w:sz w:val="28"/>
          <w:szCs w:val="28"/>
          <w:lang w:eastAsia="ru-RU"/>
        </w:rPr>
        <w:t>й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ся в Совете 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</w:t>
      </w:r>
      <w:r w:rsidR="0051113D">
        <w:rPr>
          <w:rFonts w:ascii="Times New Roman" w:hAnsi="Times New Roman"/>
          <w:sz w:val="28"/>
          <w:szCs w:val="28"/>
          <w:lang w:eastAsia="ru-RU"/>
        </w:rPr>
        <w:t>пального района (Приложения № 1</w:t>
      </w:r>
      <w:r w:rsidRPr="00C141AA">
        <w:rPr>
          <w:rFonts w:ascii="Times New Roman" w:hAnsi="Times New Roman"/>
          <w:sz w:val="28"/>
          <w:szCs w:val="28"/>
          <w:lang w:eastAsia="ru-RU"/>
        </w:rPr>
        <w:t>), включаются сведения: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об оформленных в виде правовых актов решениях, принятых на местном референдуме;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- о решениях, принятых Советом 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2.4. В реестр, ведущийся Главой 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(Приложение № </w:t>
      </w:r>
      <w:r w:rsidR="0051113D">
        <w:rPr>
          <w:rFonts w:ascii="Times New Roman" w:hAnsi="Times New Roman"/>
          <w:sz w:val="28"/>
          <w:szCs w:val="28"/>
          <w:lang w:eastAsia="ru-RU"/>
        </w:rPr>
        <w:t>2</w:t>
      </w:r>
      <w:r w:rsidRPr="00C141AA">
        <w:rPr>
          <w:rFonts w:ascii="Times New Roman" w:hAnsi="Times New Roman"/>
          <w:sz w:val="28"/>
          <w:szCs w:val="28"/>
          <w:lang w:eastAsia="ru-RU"/>
        </w:rPr>
        <w:t>), включаются сведения: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о постановлениях нормативного характера;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- о распоряжениях, носящих нормативный характер (содержащих отдельные положения, носящие нормативный характер). 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2.5. В реестр, ведущийся в </w:t>
      </w:r>
      <w:r w:rsidR="00A70EE3">
        <w:rPr>
          <w:rFonts w:ascii="Times New Roman" w:hAnsi="Times New Roman"/>
          <w:sz w:val="28"/>
          <w:szCs w:val="28"/>
          <w:lang w:eastAsia="ru-RU"/>
        </w:rPr>
        <w:t>И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сполнительном комитете </w:t>
      </w:r>
      <w:proofErr w:type="spellStart"/>
      <w:r w:rsidR="003D5DCF"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A70EE3">
        <w:rPr>
          <w:rFonts w:ascii="Times New Roman" w:hAnsi="Times New Roman"/>
          <w:sz w:val="28"/>
          <w:szCs w:val="28"/>
          <w:lang w:eastAsia="ru-RU"/>
        </w:rPr>
        <w:t>Алькеевского</w:t>
      </w:r>
      <w:r w:rsidRPr="00C141AA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(Приложение № </w:t>
      </w:r>
      <w:r w:rsidR="0051113D">
        <w:rPr>
          <w:rFonts w:ascii="Times New Roman" w:hAnsi="Times New Roman"/>
          <w:sz w:val="28"/>
          <w:szCs w:val="28"/>
          <w:lang w:eastAsia="ru-RU"/>
        </w:rPr>
        <w:t>3</w:t>
      </w:r>
      <w:r w:rsidRPr="00C141AA">
        <w:rPr>
          <w:rFonts w:ascii="Times New Roman" w:hAnsi="Times New Roman"/>
          <w:sz w:val="28"/>
          <w:szCs w:val="28"/>
          <w:lang w:eastAsia="ru-RU"/>
        </w:rPr>
        <w:t>), включаются сведения: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о постановлениях нормативного характера;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- о распоряжениях, носящих нормативный характер (содержащих отдельные положения, носящие нормативный характер). </w:t>
      </w:r>
    </w:p>
    <w:p w:rsidR="00A70EE3" w:rsidRPr="00C141AA" w:rsidRDefault="00EA623D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2.6. </w:t>
      </w:r>
      <w:r w:rsidR="00A70EE3" w:rsidRPr="00C141AA">
        <w:rPr>
          <w:rFonts w:ascii="Times New Roman" w:hAnsi="Times New Roman"/>
          <w:sz w:val="28"/>
          <w:szCs w:val="28"/>
          <w:lang w:eastAsia="ru-RU"/>
        </w:rPr>
        <w:t>В реестры включаются следующие сведения:</w:t>
      </w:r>
    </w:p>
    <w:p w:rsidR="00A70EE3" w:rsidRPr="00C141AA" w:rsidRDefault="00A70EE3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вид правового акта (рекомендуется по каждому виду правовых актов вести отдельный перечень);</w:t>
      </w:r>
    </w:p>
    <w:p w:rsidR="00A70EE3" w:rsidRPr="00C141AA" w:rsidRDefault="00A70EE3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lastRenderedPageBreak/>
        <w:t>- дата принятия;</w:t>
      </w:r>
    </w:p>
    <w:p w:rsidR="00A70EE3" w:rsidRPr="00C141AA" w:rsidRDefault="00A70EE3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EA623D" w:rsidRPr="00C141AA" w:rsidRDefault="00A70EE3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- наименование (при наличии).</w:t>
      </w:r>
    </w:p>
    <w:p w:rsidR="00A70EE3" w:rsidRPr="00C141AA" w:rsidRDefault="00EA623D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2.7. </w:t>
      </w:r>
      <w:r w:rsidR="00A70EE3" w:rsidRPr="00C141AA">
        <w:rPr>
          <w:rFonts w:ascii="Times New Roman" w:hAnsi="Times New Roman"/>
          <w:sz w:val="28"/>
          <w:szCs w:val="28"/>
          <w:lang w:eastAsia="ru-RU"/>
        </w:rPr>
        <w:t>Включению в реестры подлежат следующие дополнительные сведения о муниципальных нормативных правовых актах:</w:t>
      </w:r>
    </w:p>
    <w:p w:rsidR="00A70EE3" w:rsidRPr="00C141AA" w:rsidRDefault="00A70EE3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об опубликовании (обнародовании);</w:t>
      </w:r>
    </w:p>
    <w:p w:rsidR="00EA623D" w:rsidRPr="00C141AA" w:rsidRDefault="00A70EE3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(утрате силы), о признании судом </w:t>
      </w:r>
      <w:proofErr w:type="gramStart"/>
      <w:r w:rsidRPr="00C141AA">
        <w:rPr>
          <w:rFonts w:ascii="Times New Roman" w:hAnsi="Times New Roman"/>
          <w:sz w:val="28"/>
          <w:szCs w:val="28"/>
          <w:lang w:eastAsia="ru-RU"/>
        </w:rPr>
        <w:t>недействующими</w:t>
      </w:r>
      <w:proofErr w:type="gramEnd"/>
      <w:r w:rsidRPr="00C141AA">
        <w:rPr>
          <w:rFonts w:ascii="Times New Roman" w:hAnsi="Times New Roman"/>
          <w:sz w:val="28"/>
          <w:szCs w:val="28"/>
          <w:lang w:eastAsia="ru-RU"/>
        </w:rPr>
        <w:t>.</w:t>
      </w:r>
    </w:p>
    <w:p w:rsidR="00EA623D" w:rsidRPr="00C141AA" w:rsidRDefault="00EA623D" w:rsidP="00A70EE3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2.8. </w:t>
      </w:r>
      <w:r w:rsidR="00A70EE3" w:rsidRPr="00C141AA">
        <w:rPr>
          <w:rFonts w:ascii="Times New Roman" w:hAnsi="Times New Roman"/>
          <w:sz w:val="28"/>
          <w:szCs w:val="28"/>
          <w:lang w:eastAsia="ru-RU"/>
        </w:rPr>
        <w:t>В реестры может включаться иная дополнительная информация о муниципальных нормативных правовых актах.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2.9. 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2.10. 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  </w:t>
      </w:r>
    </w:p>
    <w:p w:rsidR="00EA623D" w:rsidRPr="00C141AA" w:rsidRDefault="00A70EE3" w:rsidP="005D52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EA623D" w:rsidRPr="00C141AA">
        <w:rPr>
          <w:rFonts w:ascii="Times New Roman" w:hAnsi="Times New Roman"/>
          <w:sz w:val="28"/>
          <w:szCs w:val="28"/>
          <w:lang w:eastAsia="ru-RU"/>
        </w:rPr>
        <w:t>2.11. </w:t>
      </w:r>
      <w:r w:rsidR="00EA623D" w:rsidRPr="00C141AA">
        <w:rPr>
          <w:rFonts w:ascii="Times New Roman" w:hAnsi="Times New Roman"/>
          <w:sz w:val="28"/>
          <w:szCs w:val="28"/>
        </w:rPr>
        <w:t>Уполномоченные</w:t>
      </w:r>
      <w:r w:rsidR="00EA623D" w:rsidRPr="00C141AA">
        <w:rPr>
          <w:rFonts w:ascii="Times New Roman" w:hAnsi="Times New Roman"/>
          <w:sz w:val="28"/>
          <w:szCs w:val="28"/>
          <w:lang w:eastAsia="ru-RU"/>
        </w:rPr>
        <w:t xml:space="preserve"> лица, указанные в пункте 1.5 Положения, обрабатывают и включают в реестры информацию, указанную в пункте 2.10 Положения, а также </w:t>
      </w:r>
      <w:r w:rsidR="00EA623D" w:rsidRPr="00C141AA">
        <w:rPr>
          <w:rFonts w:ascii="Times New Roman" w:hAnsi="Times New Roman"/>
          <w:sz w:val="28"/>
          <w:szCs w:val="28"/>
        </w:rPr>
        <w:t>размещени</w:t>
      </w:r>
      <w:r>
        <w:rPr>
          <w:rFonts w:ascii="Times New Roman" w:hAnsi="Times New Roman"/>
          <w:sz w:val="28"/>
          <w:szCs w:val="28"/>
        </w:rPr>
        <w:t>е</w:t>
      </w:r>
      <w:r w:rsidR="00EA623D" w:rsidRPr="00C141AA">
        <w:rPr>
          <w:rFonts w:ascii="Times New Roman" w:hAnsi="Times New Roman"/>
          <w:sz w:val="28"/>
          <w:szCs w:val="28"/>
        </w:rPr>
        <w:t xml:space="preserve"> на официальном сайте муниципального района, не позднее одного рабочего дня со дня их принятия.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При поступлении актов, вносящих изменения, в течение семи рабочих дней создаются и размещ</w:t>
      </w:r>
      <w:r w:rsidR="00A70EE3">
        <w:rPr>
          <w:rFonts w:ascii="Times New Roman" w:hAnsi="Times New Roman"/>
          <w:sz w:val="28"/>
          <w:szCs w:val="28"/>
          <w:lang w:eastAsia="ru-RU"/>
        </w:rPr>
        <w:t xml:space="preserve">аются </w:t>
      </w:r>
      <w:r w:rsidRPr="00C141AA">
        <w:rPr>
          <w:rFonts w:ascii="Times New Roman" w:hAnsi="Times New Roman"/>
          <w:sz w:val="28"/>
          <w:szCs w:val="28"/>
          <w:lang w:eastAsia="ru-RU"/>
        </w:rPr>
        <w:t>на официальном сайте муниципального образования актуальные редакции изменяемых муниципальных нормативных правовых актов.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2.12. В разделах, содержащих информацию о нормативных правовых актах органов местного самоуправления, официального сайта муниципального образования реестры размещаются в качестве первых файлов перечней муниципальных нормативных правовых актов соответствующих органов местного самоуправления.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2.13. Тексты муниципальных нормативных правовых актов, указанные в абзаце втором пункта 2.10, абзаце втором пункта 2.11, 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>3. Порядок и условия предоставления информации, содержащейся в реестрах. Иные вопросы информационного взаимодействия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3.1. Информация, содержащаяся в реестрах, является общедоступной, размещаемой на официальном сайте муниципального образования. Получение ее в </w:t>
      </w:r>
      <w:r w:rsidRPr="00C141AA">
        <w:rPr>
          <w:rFonts w:ascii="Times New Roman" w:hAnsi="Times New Roman"/>
          <w:sz w:val="28"/>
          <w:szCs w:val="28"/>
          <w:lang w:eastAsia="ru-RU"/>
        </w:rPr>
        <w:lastRenderedPageBreak/>
        <w:t>виде электронных образов (файлов) заинтересованными лицами не ограничивается.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3.2. 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соответствующими нормативными правовыми актами. 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>3.3. Лица, ответственные в соответствии с Законом Республики Татарстан от 3 ноября 2015 года № 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за сбор указанных сведений, организуют взаимодействие (по согласованию) с органами местного самоуправления поселений, входящих в состав муниципального района, в целях обеспечения ведения соответствующих реестров в поселениях.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41AA">
        <w:rPr>
          <w:rFonts w:ascii="Times New Roman" w:hAnsi="Times New Roman"/>
          <w:b/>
          <w:sz w:val="28"/>
          <w:szCs w:val="28"/>
          <w:lang w:eastAsia="ru-RU"/>
        </w:rPr>
        <w:t>4. Ответственность за нарушение порядка ведения реестров</w:t>
      </w: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1AA">
        <w:rPr>
          <w:rFonts w:ascii="Times New Roman" w:hAnsi="Times New Roman"/>
          <w:sz w:val="28"/>
          <w:szCs w:val="28"/>
          <w:lang w:eastAsia="ru-RU"/>
        </w:rPr>
        <w:t xml:space="preserve">4.1. Главой </w:t>
      </w:r>
      <w:proofErr w:type="spellStart"/>
      <w:r w:rsidR="000F0615"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 w:rsidRPr="00C141A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иные уполномоченные лица, указанные в пунктах 1.5 Положения, несут дисциплинарную ответственность (или иной установленный вид ответственности) за нарушение порядка ведения реестров, определенного Положением.</w:t>
      </w:r>
    </w:p>
    <w:p w:rsidR="00EA623D" w:rsidRPr="00C141AA" w:rsidRDefault="00EA623D" w:rsidP="005D5248">
      <w:pPr>
        <w:spacing w:after="0" w:line="240" w:lineRule="atLeast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EA623D" w:rsidRPr="00C141AA" w:rsidRDefault="00EA623D" w:rsidP="007C2678">
      <w:pPr>
        <w:spacing w:after="0" w:line="240" w:lineRule="atLeast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EA623D" w:rsidRPr="00C141AA" w:rsidRDefault="00EA623D" w:rsidP="005D5248">
      <w:pPr>
        <w:spacing w:after="0" w:line="240" w:lineRule="atLeast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EA623D" w:rsidRPr="00C141AA" w:rsidRDefault="00EA623D" w:rsidP="005D5248">
      <w:pPr>
        <w:widowControl w:val="0"/>
        <w:autoSpaceDE w:val="0"/>
        <w:autoSpaceDN w:val="0"/>
        <w:spacing w:after="0" w:line="240" w:lineRule="atLeast"/>
        <w:ind w:right="15"/>
        <w:rPr>
          <w:rFonts w:ascii="Times New Roman" w:hAnsi="Times New Roman"/>
          <w:sz w:val="28"/>
          <w:szCs w:val="28"/>
          <w:lang w:eastAsia="ru-RU"/>
        </w:rPr>
        <w:sectPr w:rsidR="00EA623D" w:rsidRPr="00C141AA" w:rsidSect="005D5248">
          <w:headerReference w:type="even" r:id="rId6"/>
          <w:headerReference w:type="default" r:id="rId7"/>
          <w:endnotePr>
            <w:numRestart w:val="eachSect"/>
          </w:endnotePr>
          <w:pgSz w:w="11906" w:h="16838"/>
          <w:pgMar w:top="1276" w:right="567" w:bottom="1276" w:left="1134" w:header="709" w:footer="709" w:gutter="0"/>
          <w:cols w:space="708"/>
          <w:titlePg/>
          <w:docGrid w:linePitch="360"/>
        </w:sect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>к Положению о порядке ведения реестров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 муниципальных нормативных правовых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 актов в </w:t>
      </w:r>
      <w:proofErr w:type="spellStart"/>
      <w:r w:rsidR="000F0615">
        <w:rPr>
          <w:rFonts w:ascii="Times New Roman" w:hAnsi="Times New Roman"/>
          <w:sz w:val="24"/>
          <w:szCs w:val="24"/>
          <w:lang w:eastAsia="ru-RU"/>
        </w:rPr>
        <w:t>Старохурадинского</w:t>
      </w:r>
      <w:proofErr w:type="spellEnd"/>
      <w:r w:rsidRPr="00C141AA">
        <w:rPr>
          <w:rFonts w:ascii="Times New Roman" w:hAnsi="Times New Roman"/>
          <w:sz w:val="24"/>
          <w:szCs w:val="24"/>
          <w:lang w:eastAsia="ru-RU"/>
        </w:rPr>
        <w:t xml:space="preserve"> сельском поселении </w:t>
      </w:r>
    </w:p>
    <w:p w:rsidR="00EA623D" w:rsidRPr="00C141AA" w:rsidRDefault="00A70EE3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Алькеевского</w:t>
      </w:r>
      <w:r w:rsidR="00EA623D" w:rsidRPr="00C141AA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РТ</w:t>
      </w:r>
    </w:p>
    <w:p w:rsidR="00EA623D" w:rsidRDefault="00EA623D" w:rsidP="007C2678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Pr="00C141AA" w:rsidRDefault="00A70EE3" w:rsidP="007C2678">
      <w:pPr>
        <w:spacing w:after="0" w:line="240" w:lineRule="atLeast"/>
        <w:ind w:firstLine="709"/>
        <w:jc w:val="right"/>
        <w:rPr>
          <w:rFonts w:ascii="Times New Roman" w:hAnsi="Times New Roman"/>
          <w:i/>
        </w:rPr>
      </w:pP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/>
          <w:bCs/>
          <w:sz w:val="24"/>
          <w:szCs w:val="24"/>
          <w:lang w:eastAsia="ru-RU"/>
        </w:rPr>
        <w:t>РЕЕСТР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>муниципальных нормативных правовых актов (решений)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 xml:space="preserve">Совета </w:t>
      </w:r>
      <w:r w:rsidR="00A70EE3">
        <w:rPr>
          <w:rFonts w:ascii="Times New Roman" w:hAnsi="Times New Roman"/>
          <w:sz w:val="24"/>
          <w:szCs w:val="24"/>
          <w:lang w:eastAsia="ru-RU"/>
        </w:rPr>
        <w:t>___________</w:t>
      </w:r>
      <w:r w:rsidRPr="00C141A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EA623D" w:rsidRPr="00C141AA" w:rsidRDefault="00A70EE3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Алькеевского</w:t>
      </w:r>
      <w:r w:rsidR="00EA623D" w:rsidRPr="00C141AA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 xml:space="preserve">Республики Татарстан </w:t>
      </w:r>
    </w:p>
    <w:p w:rsidR="00EA623D" w:rsidRPr="00C141AA" w:rsidRDefault="00EA623D" w:rsidP="007C2678">
      <w:pPr>
        <w:spacing w:after="0" w:line="240" w:lineRule="atLeast"/>
        <w:ind w:firstLine="709"/>
        <w:jc w:val="both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EA623D" w:rsidRPr="00AB16EA" w:rsidTr="00DF46B7">
        <w:trPr>
          <w:trHeight w:val="411"/>
        </w:trPr>
        <w:tc>
          <w:tcPr>
            <w:tcW w:w="56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1AA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vAlign w:val="center"/>
          </w:tcPr>
          <w:p w:rsidR="00EA623D" w:rsidRPr="00C141AA" w:rsidRDefault="00EA623D" w:rsidP="00DA1C1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Примечания</w:t>
            </w:r>
          </w:p>
        </w:tc>
      </w:tr>
      <w:tr w:rsidR="00EA623D" w:rsidRPr="00AB16EA" w:rsidTr="00DF46B7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EA623D" w:rsidRPr="00C141AA" w:rsidRDefault="00EA623D" w:rsidP="007C2678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200_ год</w:t>
            </w:r>
          </w:p>
        </w:tc>
      </w:tr>
      <w:tr w:rsidR="00EA623D" w:rsidRPr="00AB16EA" w:rsidTr="00DF46B7">
        <w:trPr>
          <w:trHeight w:val="55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/>
              <w:rPr>
                <w:rFonts w:ascii="Times New Roman" w:hAnsi="Times New Roman"/>
                <w:i/>
              </w:rPr>
            </w:pPr>
          </w:p>
        </w:tc>
      </w:tr>
      <w:tr w:rsidR="00EA623D" w:rsidRPr="00AB16EA" w:rsidTr="00DF46B7">
        <w:trPr>
          <w:trHeight w:val="55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  <w:i/>
              </w:rPr>
            </w:pPr>
          </w:p>
        </w:tc>
      </w:tr>
      <w:tr w:rsidR="00EA623D" w:rsidRPr="00AB16EA" w:rsidTr="00DF46B7">
        <w:trPr>
          <w:trHeight w:val="143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  <w:i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  <w:i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08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</w:tbl>
    <w:p w:rsidR="00EA623D" w:rsidRPr="00C141AA" w:rsidRDefault="00EA623D" w:rsidP="007C2678">
      <w:pPr>
        <w:spacing w:after="0" w:line="240" w:lineRule="atLeast"/>
        <w:jc w:val="both"/>
      </w:pPr>
    </w:p>
    <w:p w:rsidR="00EA623D" w:rsidRPr="00C141AA" w:rsidRDefault="00EA623D" w:rsidP="007C267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7C267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right="15"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A70EE3">
        <w:rPr>
          <w:rFonts w:ascii="Times New Roman" w:hAnsi="Times New Roman"/>
          <w:sz w:val="24"/>
          <w:szCs w:val="24"/>
          <w:lang w:eastAsia="ru-RU"/>
        </w:rPr>
        <w:t>2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>к Положению о порядке ведения реестров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 муниципальных нормативных правовых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 актов в </w:t>
      </w:r>
      <w:proofErr w:type="spellStart"/>
      <w:r w:rsidR="000F0615">
        <w:rPr>
          <w:rFonts w:ascii="Times New Roman" w:hAnsi="Times New Roman"/>
          <w:sz w:val="24"/>
          <w:szCs w:val="24"/>
          <w:lang w:eastAsia="ru-RU"/>
        </w:rPr>
        <w:t>Старохурадинском</w:t>
      </w:r>
      <w:proofErr w:type="spellEnd"/>
      <w:r w:rsidRPr="00C141AA">
        <w:rPr>
          <w:rFonts w:ascii="Times New Roman" w:hAnsi="Times New Roman"/>
          <w:sz w:val="24"/>
          <w:szCs w:val="24"/>
          <w:lang w:eastAsia="ru-RU"/>
        </w:rPr>
        <w:t xml:space="preserve"> сельском поселении</w:t>
      </w:r>
    </w:p>
    <w:p w:rsidR="00EA623D" w:rsidRPr="00C141AA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Алькеевского</w:t>
      </w:r>
      <w:r w:rsidR="00EA623D" w:rsidRPr="00C141AA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РТ</w:t>
      </w:r>
    </w:p>
    <w:p w:rsidR="00A70EE3" w:rsidRDefault="00A70EE3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/>
          <w:bCs/>
          <w:sz w:val="24"/>
          <w:szCs w:val="24"/>
          <w:lang w:eastAsia="ru-RU"/>
        </w:rPr>
        <w:t>РЕЕСТР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>муниципальных нормативных правовых актов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 xml:space="preserve">Главы </w:t>
      </w:r>
      <w:proofErr w:type="spellStart"/>
      <w:r w:rsidR="000F0615">
        <w:rPr>
          <w:rFonts w:ascii="Times New Roman" w:hAnsi="Times New Roman"/>
          <w:sz w:val="24"/>
          <w:szCs w:val="24"/>
          <w:lang w:eastAsia="ru-RU"/>
        </w:rPr>
        <w:t>Старохурадинского</w:t>
      </w:r>
      <w:proofErr w:type="spellEnd"/>
      <w:r w:rsidRPr="00C141A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EA623D" w:rsidRPr="00C141AA" w:rsidRDefault="00A70EE3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Алькеевского</w:t>
      </w:r>
      <w:r w:rsidR="00EA623D" w:rsidRPr="00C141AA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района 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 xml:space="preserve">Республики Татарстан </w:t>
      </w:r>
    </w:p>
    <w:p w:rsidR="00EA623D" w:rsidRPr="00C141AA" w:rsidRDefault="00EA623D" w:rsidP="007C2678">
      <w:pPr>
        <w:spacing w:after="0" w:line="240" w:lineRule="atLeast"/>
        <w:ind w:firstLine="709"/>
        <w:jc w:val="both"/>
        <w:rPr>
          <w:sz w:val="16"/>
          <w:szCs w:val="1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EA623D" w:rsidRPr="00AB16EA" w:rsidTr="00DF46B7">
        <w:trPr>
          <w:trHeight w:val="411"/>
        </w:trPr>
        <w:tc>
          <w:tcPr>
            <w:tcW w:w="56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1AA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vAlign w:val="center"/>
          </w:tcPr>
          <w:p w:rsidR="00EA623D" w:rsidRPr="00C141AA" w:rsidRDefault="00EA623D" w:rsidP="00DA1C1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41AA">
              <w:rPr>
                <w:rFonts w:ascii="Times New Roman" w:hAnsi="Times New Roman"/>
                <w:sz w:val="18"/>
                <w:szCs w:val="18"/>
              </w:rPr>
              <w:t>Примечания</w:t>
            </w:r>
          </w:p>
        </w:tc>
      </w:tr>
      <w:tr w:rsidR="00EA623D" w:rsidRPr="00AB16EA" w:rsidTr="00DF46B7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EA623D" w:rsidRPr="00C141AA" w:rsidRDefault="00EA623D" w:rsidP="007C2678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135"/>
        </w:trPr>
        <w:tc>
          <w:tcPr>
            <w:tcW w:w="15228" w:type="dxa"/>
            <w:gridSpan w:val="6"/>
            <w:vAlign w:val="center"/>
          </w:tcPr>
          <w:p w:rsidR="00EA623D" w:rsidRPr="00C141AA" w:rsidRDefault="00EA623D" w:rsidP="007C2678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EA623D" w:rsidRPr="00AB16EA" w:rsidTr="00DF46B7">
        <w:trPr>
          <w:trHeight w:val="55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i/>
              </w:rPr>
            </w:pPr>
          </w:p>
        </w:tc>
      </w:tr>
      <w:tr w:rsidR="00EA623D" w:rsidRPr="00AB16EA" w:rsidTr="00DF46B7">
        <w:trPr>
          <w:trHeight w:val="55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143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2"/>
        </w:trPr>
        <w:tc>
          <w:tcPr>
            <w:tcW w:w="15228" w:type="dxa"/>
            <w:gridSpan w:val="6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08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vAlign w:val="center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C141AA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C141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hanging="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  <w:tc>
          <w:tcPr>
            <w:tcW w:w="1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C141AA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</w:rPr>
            </w:pPr>
          </w:p>
        </w:tc>
      </w:tr>
    </w:tbl>
    <w:p w:rsidR="00EA623D" w:rsidRPr="00C141AA" w:rsidRDefault="00EA623D" w:rsidP="007C2678">
      <w:pPr>
        <w:spacing w:after="0" w:line="240" w:lineRule="atLeast"/>
        <w:jc w:val="both"/>
      </w:pPr>
    </w:p>
    <w:p w:rsidR="00A70EE3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EE3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A70EE3">
        <w:rPr>
          <w:rFonts w:ascii="Times New Roman" w:hAnsi="Times New Roman"/>
          <w:sz w:val="24"/>
          <w:szCs w:val="24"/>
          <w:lang w:eastAsia="ru-RU"/>
        </w:rPr>
        <w:t>3</w:t>
      </w:r>
      <w:r w:rsidRPr="00C141A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A623D" w:rsidRPr="00C141AA" w:rsidRDefault="00EA623D" w:rsidP="00E12C37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>к Положению о порядке ведения реестров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 муниципальных нормативных правовых</w:t>
      </w:r>
    </w:p>
    <w:p w:rsidR="00EA623D" w:rsidRPr="00C141AA" w:rsidRDefault="00EA623D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sz w:val="24"/>
          <w:szCs w:val="24"/>
          <w:lang w:eastAsia="ru-RU"/>
        </w:rPr>
        <w:t xml:space="preserve"> актов в </w:t>
      </w:r>
      <w:proofErr w:type="spellStart"/>
      <w:r w:rsidR="000F0615">
        <w:rPr>
          <w:rFonts w:ascii="Times New Roman" w:hAnsi="Times New Roman"/>
          <w:sz w:val="24"/>
          <w:szCs w:val="24"/>
          <w:lang w:eastAsia="ru-RU"/>
        </w:rPr>
        <w:t>Старохурадинском</w:t>
      </w:r>
      <w:proofErr w:type="spellEnd"/>
      <w:r w:rsidRPr="00C141AA">
        <w:rPr>
          <w:rFonts w:ascii="Times New Roman" w:hAnsi="Times New Roman"/>
          <w:sz w:val="24"/>
          <w:szCs w:val="24"/>
          <w:lang w:eastAsia="ru-RU"/>
        </w:rPr>
        <w:t xml:space="preserve"> сельском поселении</w:t>
      </w:r>
    </w:p>
    <w:p w:rsidR="00EA623D" w:rsidRPr="00C141AA" w:rsidRDefault="00A70EE3" w:rsidP="007C2678">
      <w:pPr>
        <w:widowControl w:val="0"/>
        <w:autoSpaceDE w:val="0"/>
        <w:autoSpaceDN w:val="0"/>
        <w:spacing w:after="0" w:line="240" w:lineRule="atLeast"/>
        <w:ind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Алькеевского</w:t>
      </w:r>
      <w:r w:rsidR="00EA623D" w:rsidRPr="00C141AA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РТ</w:t>
      </w:r>
    </w:p>
    <w:p w:rsidR="00A70EE3" w:rsidRDefault="00A70EE3" w:rsidP="00E12C37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A623D" w:rsidRPr="00C141AA" w:rsidRDefault="00EA623D" w:rsidP="00E12C37">
      <w:pPr>
        <w:spacing w:after="0" w:line="240" w:lineRule="atLeast"/>
        <w:ind w:firstLine="709"/>
        <w:jc w:val="right"/>
        <w:rPr>
          <w:rFonts w:ascii="Times New Roman" w:hAnsi="Times New Roman"/>
          <w:i/>
        </w:rPr>
      </w:pPr>
      <w:r w:rsidRPr="00C141A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/>
          <w:bCs/>
          <w:sz w:val="24"/>
          <w:szCs w:val="24"/>
          <w:lang w:eastAsia="ru-RU"/>
        </w:rPr>
        <w:t>РЕЕСТР</w:t>
      </w:r>
    </w:p>
    <w:p w:rsidR="00EA623D" w:rsidRPr="00C141AA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>муниципальных нормативных правовых актов</w:t>
      </w:r>
    </w:p>
    <w:p w:rsidR="00EA623D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141AA">
        <w:rPr>
          <w:rFonts w:ascii="Times New Roman" w:hAnsi="Times New Roman"/>
          <w:bCs/>
          <w:sz w:val="24"/>
          <w:szCs w:val="24"/>
          <w:lang w:eastAsia="ru-RU"/>
        </w:rPr>
        <w:t>Исполнительного комитета</w:t>
      </w:r>
      <w:r w:rsidRPr="00C141A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F0615">
        <w:rPr>
          <w:rFonts w:ascii="Times New Roman" w:hAnsi="Times New Roman"/>
          <w:sz w:val="24"/>
          <w:szCs w:val="24"/>
          <w:lang w:eastAsia="ru-RU"/>
        </w:rPr>
        <w:t>Старохурадинского</w:t>
      </w:r>
      <w:proofErr w:type="spellEnd"/>
      <w:r w:rsidRPr="00C141AA">
        <w:rPr>
          <w:rFonts w:ascii="Times New Roman" w:hAnsi="Times New Roman"/>
          <w:sz w:val="24"/>
          <w:szCs w:val="24"/>
          <w:lang w:eastAsia="ru-RU"/>
        </w:rPr>
        <w:t xml:space="preserve"> сельского </w:t>
      </w:r>
      <w:r>
        <w:rPr>
          <w:rFonts w:ascii="Times New Roman" w:hAnsi="Times New Roman"/>
          <w:sz w:val="24"/>
          <w:szCs w:val="24"/>
          <w:lang w:eastAsia="ru-RU"/>
        </w:rPr>
        <w:t>поселения</w:t>
      </w:r>
    </w:p>
    <w:p w:rsidR="00EA623D" w:rsidRPr="007C2678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E12C3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70EE3">
        <w:rPr>
          <w:rFonts w:ascii="Times New Roman" w:hAnsi="Times New Roman"/>
          <w:bCs/>
          <w:sz w:val="24"/>
          <w:szCs w:val="24"/>
          <w:lang w:eastAsia="ru-RU"/>
        </w:rPr>
        <w:t>Алькеевского</w:t>
      </w:r>
      <w:r w:rsidRPr="00E12C37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 </w:t>
      </w:r>
      <w:r w:rsidRPr="007C2678">
        <w:rPr>
          <w:rFonts w:ascii="Times New Roman" w:hAnsi="Times New Roman"/>
          <w:bCs/>
          <w:sz w:val="24"/>
          <w:szCs w:val="24"/>
          <w:lang w:eastAsia="ru-RU"/>
        </w:rPr>
        <w:t xml:space="preserve">района </w:t>
      </w:r>
    </w:p>
    <w:p w:rsidR="00EA623D" w:rsidRPr="007C2678" w:rsidRDefault="00EA623D" w:rsidP="007C2678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7C2678">
        <w:rPr>
          <w:rFonts w:ascii="Times New Roman" w:hAnsi="Times New Roman"/>
          <w:bCs/>
          <w:sz w:val="24"/>
          <w:szCs w:val="24"/>
          <w:lang w:eastAsia="ru-RU"/>
        </w:rPr>
        <w:t xml:space="preserve">Республики Татарстан </w:t>
      </w:r>
    </w:p>
    <w:p w:rsidR="00EA623D" w:rsidRPr="007C2678" w:rsidRDefault="00EA623D" w:rsidP="007C2678">
      <w:pPr>
        <w:spacing w:after="0" w:line="240" w:lineRule="atLeast"/>
        <w:ind w:firstLine="709"/>
        <w:jc w:val="both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68"/>
        <w:gridCol w:w="720"/>
        <w:gridCol w:w="6720"/>
        <w:gridCol w:w="1680"/>
        <w:gridCol w:w="4680"/>
      </w:tblGrid>
      <w:tr w:rsidR="00EA623D" w:rsidRPr="00AB16EA" w:rsidTr="00DF46B7">
        <w:trPr>
          <w:trHeight w:val="411"/>
        </w:trPr>
        <w:tc>
          <w:tcPr>
            <w:tcW w:w="560" w:type="dxa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№№</w:t>
            </w:r>
          </w:p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868" w:type="dxa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принятия</w:t>
            </w:r>
          </w:p>
        </w:tc>
        <w:tc>
          <w:tcPr>
            <w:tcW w:w="720" w:type="dxa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акта</w:t>
            </w:r>
          </w:p>
        </w:tc>
        <w:tc>
          <w:tcPr>
            <w:tcW w:w="6720" w:type="dxa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Наименование акта</w:t>
            </w:r>
          </w:p>
        </w:tc>
        <w:tc>
          <w:tcPr>
            <w:tcW w:w="1680" w:type="dxa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2678">
              <w:rPr>
                <w:rFonts w:ascii="Times New Roman" w:hAnsi="Times New Roman"/>
                <w:sz w:val="16"/>
                <w:szCs w:val="16"/>
              </w:rPr>
              <w:t>Источник и дата официального опубликования (обнародования)</w:t>
            </w:r>
          </w:p>
        </w:tc>
        <w:tc>
          <w:tcPr>
            <w:tcW w:w="4680" w:type="dxa"/>
            <w:vAlign w:val="center"/>
          </w:tcPr>
          <w:p w:rsidR="00EA623D" w:rsidRPr="007C2678" w:rsidRDefault="00EA623D" w:rsidP="00DA1C1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2678">
              <w:rPr>
                <w:rFonts w:ascii="Times New Roman" w:hAnsi="Times New Roman"/>
                <w:sz w:val="18"/>
                <w:szCs w:val="18"/>
              </w:rPr>
              <w:t>Примечания</w:t>
            </w:r>
          </w:p>
        </w:tc>
      </w:tr>
      <w:tr w:rsidR="00EA623D" w:rsidRPr="00AB16EA" w:rsidTr="00DF46B7">
        <w:trPr>
          <w:trHeight w:val="135"/>
        </w:trPr>
        <w:tc>
          <w:tcPr>
            <w:tcW w:w="15228" w:type="dxa"/>
            <w:gridSpan w:val="6"/>
            <w:shd w:val="clear" w:color="auto" w:fill="FFFF00"/>
            <w:vAlign w:val="center"/>
          </w:tcPr>
          <w:p w:rsidR="00EA623D" w:rsidRPr="00FB30F0" w:rsidRDefault="00EA623D" w:rsidP="007C2678">
            <w:pPr>
              <w:spacing w:after="0" w:line="240" w:lineRule="atLeast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B30F0">
              <w:rPr>
                <w:rFonts w:ascii="Times New Roman" w:hAnsi="Times New Roman"/>
                <w:b/>
                <w:highlight w:val="yellow"/>
              </w:rPr>
              <w:t>20__ год</w:t>
            </w:r>
          </w:p>
        </w:tc>
      </w:tr>
      <w:tr w:rsidR="00EA623D" w:rsidRPr="00AB16EA" w:rsidTr="00DF46B7">
        <w:trPr>
          <w:trHeight w:val="135"/>
        </w:trPr>
        <w:tc>
          <w:tcPr>
            <w:tcW w:w="15228" w:type="dxa"/>
            <w:gridSpan w:val="6"/>
            <w:vAlign w:val="center"/>
          </w:tcPr>
          <w:p w:rsidR="00EA623D" w:rsidRPr="007C2678" w:rsidRDefault="00EA623D" w:rsidP="007C2678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EA623D" w:rsidRPr="00AB16EA" w:rsidTr="00DF46B7">
        <w:trPr>
          <w:trHeight w:val="55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</w:tcPr>
          <w:p w:rsidR="00EA623D" w:rsidRPr="007C2678" w:rsidRDefault="00EA623D" w:rsidP="00BF4DBC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rPr>
                <w:rFonts w:ascii="Times New Roman" w:hAnsi="Times New Roman"/>
              </w:rPr>
            </w:pPr>
            <w:r w:rsidRPr="007C2678">
              <w:rPr>
                <w:rFonts w:ascii="Times New Roman" w:hAnsi="Times New Roman"/>
              </w:rPr>
              <w:t xml:space="preserve">  </w:t>
            </w:r>
          </w:p>
        </w:tc>
      </w:tr>
      <w:tr w:rsidR="00EA623D" w:rsidRPr="00AB16EA" w:rsidTr="00DF46B7">
        <w:trPr>
          <w:trHeight w:val="55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709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143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rPr>
                <w:rFonts w:ascii="Times New Roman" w:hAnsi="Times New Roman"/>
              </w:rPr>
            </w:pPr>
          </w:p>
        </w:tc>
      </w:tr>
      <w:tr w:rsidR="00EA623D" w:rsidRPr="00AB16EA" w:rsidTr="00DF46B7">
        <w:trPr>
          <w:trHeight w:val="22"/>
        </w:trPr>
        <w:tc>
          <w:tcPr>
            <w:tcW w:w="15228" w:type="dxa"/>
            <w:gridSpan w:val="6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 xml:space="preserve">Распоряжения </w:t>
            </w:r>
          </w:p>
        </w:tc>
      </w:tr>
      <w:tr w:rsidR="00EA623D" w:rsidRPr="00AB16EA" w:rsidTr="00DF46B7">
        <w:trPr>
          <w:trHeight w:val="21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7C267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rPr>
                <w:rFonts w:ascii="Times New Roman" w:hAnsi="Times New Roman"/>
              </w:rPr>
            </w:pPr>
            <w:r w:rsidRPr="007C2678">
              <w:rPr>
                <w:rFonts w:ascii="Times New Roman" w:hAnsi="Times New Roman"/>
              </w:rPr>
              <w:t xml:space="preserve"> </w:t>
            </w: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EA623D" w:rsidRPr="00AB16EA" w:rsidTr="00E12C37">
        <w:trPr>
          <w:trHeight w:val="275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2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EA623D" w:rsidRPr="00AB16EA" w:rsidTr="00E12C37">
        <w:trPr>
          <w:trHeight w:val="239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2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shd w:val="clear" w:color="auto" w:fill="FFFF00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20__ год</w:t>
            </w: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Постановления</w:t>
            </w:r>
          </w:p>
        </w:tc>
      </w:tr>
      <w:tr w:rsidR="00EA623D" w:rsidRPr="00AB16EA" w:rsidTr="00E12C37">
        <w:trPr>
          <w:trHeight w:val="235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2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-108" w:firstLine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623D" w:rsidRPr="00AB16EA" w:rsidTr="00DF46B7">
        <w:trPr>
          <w:trHeight w:val="21"/>
        </w:trPr>
        <w:tc>
          <w:tcPr>
            <w:tcW w:w="15228" w:type="dxa"/>
            <w:gridSpan w:val="6"/>
            <w:vAlign w:val="center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b/>
              </w:rPr>
            </w:pPr>
            <w:r w:rsidRPr="007C2678">
              <w:rPr>
                <w:rFonts w:ascii="Times New Roman" w:hAnsi="Times New Roman"/>
                <w:b/>
              </w:rPr>
              <w:t>Распоряжения</w:t>
            </w:r>
          </w:p>
        </w:tc>
      </w:tr>
      <w:tr w:rsidR="00EA623D" w:rsidRPr="00AB16EA" w:rsidTr="00E12C37">
        <w:trPr>
          <w:trHeight w:val="341"/>
        </w:trPr>
        <w:tc>
          <w:tcPr>
            <w:tcW w:w="56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C2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68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hanging="3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</w:tcPr>
          <w:p w:rsidR="00EA623D" w:rsidRPr="007C2678" w:rsidRDefault="00EA623D" w:rsidP="007C267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-108" w:right="-108" w:firstLine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A623D" w:rsidRPr="007C2678" w:rsidRDefault="00EA623D" w:rsidP="00770DE3"/>
    <w:sectPr w:rsidR="00EA623D" w:rsidRPr="007C2678" w:rsidSect="00770DE3">
      <w:headerReference w:type="even" r:id="rId8"/>
      <w:headerReference w:type="default" r:id="rId9"/>
      <w:endnotePr>
        <w:numRestart w:val="eachSect"/>
      </w:endnotePr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004" w:rsidRDefault="00A41004" w:rsidP="0088628A">
      <w:pPr>
        <w:spacing w:after="0" w:line="240" w:lineRule="auto"/>
      </w:pPr>
      <w:r>
        <w:separator/>
      </w:r>
    </w:p>
  </w:endnote>
  <w:endnote w:type="continuationSeparator" w:id="0">
    <w:p w:rsidR="00A41004" w:rsidRDefault="00A41004" w:rsidP="0088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004" w:rsidRDefault="00A41004" w:rsidP="0088628A">
      <w:pPr>
        <w:spacing w:after="0" w:line="240" w:lineRule="auto"/>
      </w:pPr>
      <w:r>
        <w:separator/>
      </w:r>
    </w:p>
  </w:footnote>
  <w:footnote w:type="continuationSeparator" w:id="0">
    <w:p w:rsidR="00A41004" w:rsidRDefault="00A41004" w:rsidP="0088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3D" w:rsidRDefault="003A3F80" w:rsidP="00FC47B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623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623D" w:rsidRDefault="00EA623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3D" w:rsidRDefault="00EA623D" w:rsidP="00DA1C13">
    <w:pPr>
      <w:pStyle w:val="a7"/>
      <w:framePr w:wrap="around" w:vAnchor="text" w:hAnchor="margin" w:xAlign="center" w:y="1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3D" w:rsidRDefault="003A3F80" w:rsidP="00FC47B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623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623D" w:rsidRDefault="00EA623D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23D" w:rsidRDefault="00EA623D" w:rsidP="00DA1C1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numRestart w:val="eachSect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28A"/>
    <w:rsid w:val="000011FD"/>
    <w:rsid w:val="0000757E"/>
    <w:rsid w:val="0001463A"/>
    <w:rsid w:val="00024EC3"/>
    <w:rsid w:val="00035439"/>
    <w:rsid w:val="00040D9D"/>
    <w:rsid w:val="000431BE"/>
    <w:rsid w:val="000D1721"/>
    <w:rsid w:val="000F0615"/>
    <w:rsid w:val="001104ED"/>
    <w:rsid w:val="00195F2B"/>
    <w:rsid w:val="001C21EA"/>
    <w:rsid w:val="00202ED2"/>
    <w:rsid w:val="00386C94"/>
    <w:rsid w:val="003A3F80"/>
    <w:rsid w:val="003D5DCF"/>
    <w:rsid w:val="00407B77"/>
    <w:rsid w:val="00464754"/>
    <w:rsid w:val="00497D4D"/>
    <w:rsid w:val="004D3BB8"/>
    <w:rsid w:val="004D533E"/>
    <w:rsid w:val="00504C1B"/>
    <w:rsid w:val="0051113D"/>
    <w:rsid w:val="00536CFA"/>
    <w:rsid w:val="00575019"/>
    <w:rsid w:val="005C38A1"/>
    <w:rsid w:val="005D5248"/>
    <w:rsid w:val="005F15A6"/>
    <w:rsid w:val="005F4C90"/>
    <w:rsid w:val="00600687"/>
    <w:rsid w:val="006638B1"/>
    <w:rsid w:val="006E23EC"/>
    <w:rsid w:val="007334C2"/>
    <w:rsid w:val="007476E5"/>
    <w:rsid w:val="00763135"/>
    <w:rsid w:val="00763BC3"/>
    <w:rsid w:val="00770DE3"/>
    <w:rsid w:val="007C2678"/>
    <w:rsid w:val="007F3E1A"/>
    <w:rsid w:val="007F77F5"/>
    <w:rsid w:val="00801ADB"/>
    <w:rsid w:val="00867844"/>
    <w:rsid w:val="00867B16"/>
    <w:rsid w:val="0088628A"/>
    <w:rsid w:val="0093295E"/>
    <w:rsid w:val="00965732"/>
    <w:rsid w:val="00A41004"/>
    <w:rsid w:val="00A70EE3"/>
    <w:rsid w:val="00A9024C"/>
    <w:rsid w:val="00AB16EA"/>
    <w:rsid w:val="00B41290"/>
    <w:rsid w:val="00B912A1"/>
    <w:rsid w:val="00BA267B"/>
    <w:rsid w:val="00BF4DBC"/>
    <w:rsid w:val="00C1364B"/>
    <w:rsid w:val="00C141AA"/>
    <w:rsid w:val="00C17B08"/>
    <w:rsid w:val="00CA7A0C"/>
    <w:rsid w:val="00D572FB"/>
    <w:rsid w:val="00D97273"/>
    <w:rsid w:val="00DA1C13"/>
    <w:rsid w:val="00DE1BB2"/>
    <w:rsid w:val="00DE368C"/>
    <w:rsid w:val="00DF46B7"/>
    <w:rsid w:val="00E12C37"/>
    <w:rsid w:val="00E54B55"/>
    <w:rsid w:val="00E819BF"/>
    <w:rsid w:val="00EA623D"/>
    <w:rsid w:val="00ED2230"/>
    <w:rsid w:val="00FA24AD"/>
    <w:rsid w:val="00FB30F0"/>
    <w:rsid w:val="00FC47B6"/>
    <w:rsid w:val="00FD5F86"/>
    <w:rsid w:val="00F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862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8628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4">
    <w:name w:val="footnote text"/>
    <w:basedOn w:val="a"/>
    <w:link w:val="a5"/>
    <w:uiPriority w:val="99"/>
    <w:semiHidden/>
    <w:rsid w:val="0088628A"/>
    <w:pPr>
      <w:spacing w:after="0" w:line="240" w:lineRule="auto"/>
      <w:ind w:firstLine="709"/>
      <w:jc w:val="both"/>
    </w:pPr>
    <w:rPr>
      <w:sz w:val="20"/>
      <w:szCs w:val="20"/>
      <w:lang/>
    </w:rPr>
  </w:style>
  <w:style w:type="character" w:customStyle="1" w:styleId="a5">
    <w:name w:val="Текст сноски Знак"/>
    <w:link w:val="a4"/>
    <w:uiPriority w:val="99"/>
    <w:semiHidden/>
    <w:locked/>
    <w:rsid w:val="0088628A"/>
    <w:rPr>
      <w:rFonts w:ascii="Calibri" w:hAnsi="Calibri" w:cs="Times New Roman"/>
      <w:sz w:val="20"/>
      <w:szCs w:val="20"/>
    </w:rPr>
  </w:style>
  <w:style w:type="character" w:styleId="a6">
    <w:name w:val="footnote reference"/>
    <w:uiPriority w:val="99"/>
    <w:semiHidden/>
    <w:rsid w:val="0088628A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88628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sz w:val="20"/>
      <w:szCs w:val="20"/>
      <w:lang/>
    </w:rPr>
  </w:style>
  <w:style w:type="character" w:customStyle="1" w:styleId="a8">
    <w:name w:val="Верхний колонтитул Знак"/>
    <w:link w:val="a7"/>
    <w:uiPriority w:val="99"/>
    <w:locked/>
    <w:rsid w:val="0088628A"/>
    <w:rPr>
      <w:rFonts w:ascii="Calibri" w:hAnsi="Calibri" w:cs="Times New Roman"/>
    </w:rPr>
  </w:style>
  <w:style w:type="character" w:styleId="a9">
    <w:name w:val="page number"/>
    <w:uiPriority w:val="99"/>
    <w:rsid w:val="0088628A"/>
    <w:rPr>
      <w:rFonts w:cs="Times New Roman"/>
    </w:rPr>
  </w:style>
  <w:style w:type="paragraph" w:customStyle="1" w:styleId="aa">
    <w:name w:val="Знак"/>
    <w:basedOn w:val="a"/>
    <w:next w:val="a"/>
    <w:autoRedefine/>
    <w:uiPriority w:val="99"/>
    <w:rsid w:val="0088628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endnote text"/>
    <w:basedOn w:val="a"/>
    <w:link w:val="ac"/>
    <w:uiPriority w:val="99"/>
    <w:semiHidden/>
    <w:rsid w:val="0088628A"/>
    <w:pPr>
      <w:spacing w:after="0" w:line="240" w:lineRule="auto"/>
      <w:ind w:firstLine="709"/>
      <w:jc w:val="both"/>
    </w:pPr>
    <w:rPr>
      <w:sz w:val="20"/>
      <w:szCs w:val="20"/>
      <w:lang/>
    </w:rPr>
  </w:style>
  <w:style w:type="character" w:customStyle="1" w:styleId="ac">
    <w:name w:val="Текст концевой сноски Знак"/>
    <w:link w:val="ab"/>
    <w:uiPriority w:val="99"/>
    <w:semiHidden/>
    <w:locked/>
    <w:rsid w:val="0088628A"/>
    <w:rPr>
      <w:rFonts w:ascii="Calibri" w:hAnsi="Calibri" w:cs="Times New Roman"/>
      <w:sz w:val="20"/>
      <w:szCs w:val="20"/>
    </w:rPr>
  </w:style>
  <w:style w:type="character" w:styleId="ad">
    <w:name w:val="endnote reference"/>
    <w:uiPriority w:val="99"/>
    <w:semiHidden/>
    <w:rsid w:val="0088628A"/>
    <w:rPr>
      <w:rFonts w:cs="Times New Roman"/>
      <w:vertAlign w:val="superscript"/>
    </w:rPr>
  </w:style>
  <w:style w:type="paragraph" w:styleId="ae">
    <w:name w:val="footer"/>
    <w:basedOn w:val="a"/>
    <w:link w:val="af"/>
    <w:uiPriority w:val="99"/>
    <w:rsid w:val="00DA1C1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f">
    <w:name w:val="Нижний колонтитул Знак"/>
    <w:link w:val="ae"/>
    <w:uiPriority w:val="99"/>
    <w:locked/>
    <w:rsid w:val="00DA1C1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Аккузовского сельского поселения</vt:lpstr>
    </vt:vector>
  </TitlesOfParts>
  <Company/>
  <LinksUpToDate>false</LinksUpToDate>
  <CharactersWithSpaces>14044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Аккузовского сельского поселения</dc:title>
  <dc:subject/>
  <dc:creator>User</dc:creator>
  <cp:keywords/>
  <dc:description/>
  <cp:lastModifiedBy>Admin</cp:lastModifiedBy>
  <cp:revision>13</cp:revision>
  <cp:lastPrinted>2017-06-20T05:58:00Z</cp:lastPrinted>
  <dcterms:created xsi:type="dcterms:W3CDTF">2017-05-11T14:19:00Z</dcterms:created>
  <dcterms:modified xsi:type="dcterms:W3CDTF">2017-06-20T05:59:00Z</dcterms:modified>
</cp:coreProperties>
</file>