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DE7" w:rsidRDefault="00126884" w:rsidP="0012688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Сегодня мы провожаем в последний путь Миндрюкова Константина Валентиновича. Это огромная</w:t>
      </w:r>
      <w:r w:rsidR="00390DE7">
        <w:rPr>
          <w:sz w:val="32"/>
          <w:szCs w:val="32"/>
        </w:rPr>
        <w:t>,</w:t>
      </w:r>
      <w:r>
        <w:rPr>
          <w:sz w:val="32"/>
          <w:szCs w:val="32"/>
        </w:rPr>
        <w:t xml:space="preserve"> невосполнимая потеря для всех нас. Ушел Человек с большой буквы, чья жизнь была посвящена людям, родному селу. На каком бы участке работы ни трудился Константин Валентинович, его отличали ответственность, добросовестность, основательность, компетентность, уважение к простому человеку. И люди верили в него, </w:t>
      </w:r>
      <w:proofErr w:type="gramStart"/>
      <w:r>
        <w:rPr>
          <w:sz w:val="32"/>
          <w:szCs w:val="32"/>
        </w:rPr>
        <w:t>раз</w:t>
      </w:r>
      <w:proofErr w:type="gramEnd"/>
      <w:r>
        <w:rPr>
          <w:sz w:val="32"/>
          <w:szCs w:val="32"/>
        </w:rPr>
        <w:t xml:space="preserve"> за разом избирая депутатом сельсовета и райсовета. Особенно ярко деловые качества</w:t>
      </w:r>
      <w:r w:rsidR="00390DE7">
        <w:rPr>
          <w:sz w:val="32"/>
          <w:szCs w:val="32"/>
        </w:rPr>
        <w:t>,</w:t>
      </w:r>
      <w:r>
        <w:rPr>
          <w:sz w:val="32"/>
          <w:szCs w:val="32"/>
        </w:rPr>
        <w:t xml:space="preserve"> человечность Константина Валентиновича проявились в годы его работы председателем сельского совета, к нему</w:t>
      </w:r>
      <w:r w:rsidR="00390DE7">
        <w:rPr>
          <w:sz w:val="32"/>
          <w:szCs w:val="32"/>
        </w:rPr>
        <w:t xml:space="preserve"> со своими проблемами </w:t>
      </w:r>
      <w:r>
        <w:rPr>
          <w:sz w:val="32"/>
          <w:szCs w:val="32"/>
        </w:rPr>
        <w:t>обращались десятки, сотни граждан и всегда встречали понимание и поддержку. Особую страницу в его жизни занимают годы руководства сельхозформированием «Хузангаевский»</w:t>
      </w:r>
      <w:r w:rsidR="00390DE7">
        <w:rPr>
          <w:sz w:val="32"/>
          <w:szCs w:val="32"/>
        </w:rPr>
        <w:t>, который сейчас известен всей республике. Именно Константин Валентинович Миндрюков при поддержке и помощи Ивана Ивановича Казанкова ставил «Хузангаевский» на ноги, заложил фундаментальные основы для его поступательного развития.</w:t>
      </w:r>
    </w:p>
    <w:p w:rsidR="00126884" w:rsidRDefault="00390DE7" w:rsidP="0012688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В заключение хочется выразить искренние, идущие от сердца соболезнования жене, отцу, детям, родственникам и близким покойного. Спи спокойно, дорогой Константин Валентинович. Ты всегда будешь в нашей памяти.</w:t>
      </w:r>
      <w:r w:rsidR="00126884">
        <w:rPr>
          <w:sz w:val="32"/>
          <w:szCs w:val="32"/>
        </w:rPr>
        <w:t xml:space="preserve"> </w:t>
      </w:r>
    </w:p>
    <w:p w:rsidR="00485DF0" w:rsidRDefault="00485DF0" w:rsidP="00126884">
      <w:pPr>
        <w:jc w:val="both"/>
        <w:rPr>
          <w:sz w:val="32"/>
          <w:szCs w:val="32"/>
        </w:rPr>
      </w:pPr>
    </w:p>
    <w:p w:rsidR="00485DF0" w:rsidRDefault="00485DF0" w:rsidP="00126884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1537"/>
            <wp:effectExtent l="19050" t="0" r="3175" b="0"/>
            <wp:docPr id="1" name="Рисунок 1" descr="C:\Users\Admin\Desktop\20180522_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522_110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F0" w:rsidRDefault="00485DF0" w:rsidP="00126884">
      <w:pPr>
        <w:jc w:val="both"/>
        <w:rPr>
          <w:sz w:val="32"/>
          <w:szCs w:val="32"/>
        </w:rPr>
      </w:pPr>
    </w:p>
    <w:p w:rsidR="00485DF0" w:rsidRDefault="00485DF0" w:rsidP="00126884">
      <w:pPr>
        <w:jc w:val="both"/>
        <w:rPr>
          <w:sz w:val="32"/>
          <w:szCs w:val="32"/>
        </w:rPr>
      </w:pPr>
    </w:p>
    <w:p w:rsidR="00485DF0" w:rsidRDefault="00485DF0" w:rsidP="00126884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1537"/>
            <wp:effectExtent l="19050" t="0" r="3175" b="0"/>
            <wp:docPr id="2" name="Рисунок 2" descr="C:\Users\Admin\Desktop\20180522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522_110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F0" w:rsidRDefault="00485DF0" w:rsidP="00126884">
      <w:pPr>
        <w:jc w:val="both"/>
        <w:rPr>
          <w:sz w:val="32"/>
          <w:szCs w:val="32"/>
        </w:rPr>
      </w:pPr>
    </w:p>
    <w:p w:rsidR="00485DF0" w:rsidRPr="00126884" w:rsidRDefault="00485DF0" w:rsidP="00126884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1537"/>
            <wp:effectExtent l="19050" t="0" r="3175" b="0"/>
            <wp:docPr id="3" name="Рисунок 3" descr="C:\Users\Admin\Desktop\20180522_1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522_110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DF0" w:rsidRPr="00126884" w:rsidSect="00DF0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26884"/>
    <w:rsid w:val="00027894"/>
    <w:rsid w:val="00126884"/>
    <w:rsid w:val="002D7921"/>
    <w:rsid w:val="00390DE7"/>
    <w:rsid w:val="00485DF0"/>
    <w:rsid w:val="00DF005C"/>
    <w:rsid w:val="00F92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D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Мурзин</dc:creator>
  <cp:lastModifiedBy>Admin</cp:lastModifiedBy>
  <cp:revision>4</cp:revision>
  <dcterms:created xsi:type="dcterms:W3CDTF">2018-05-22T06:38:00Z</dcterms:created>
  <dcterms:modified xsi:type="dcterms:W3CDTF">2018-05-23T07:23:00Z</dcterms:modified>
</cp:coreProperties>
</file>