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27" w:rsidRDefault="006E7E7B" w:rsidP="006E7E7B">
      <w:pPr>
        <w:jc w:val="center"/>
        <w:rPr>
          <w:rFonts w:ascii="Times New Roman" w:hAnsi="Times New Roman" w:cs="Times New Roman"/>
        </w:rPr>
      </w:pPr>
      <w:r w:rsidRPr="006E7E7B">
        <w:rPr>
          <w:rFonts w:ascii="Times New Roman" w:hAnsi="Times New Roman" w:cs="Times New Roman"/>
        </w:rPr>
        <w:t xml:space="preserve">30 мая 2018 года в </w:t>
      </w:r>
      <w:proofErr w:type="spellStart"/>
      <w:r w:rsidRPr="006E7E7B">
        <w:rPr>
          <w:rFonts w:ascii="Times New Roman" w:hAnsi="Times New Roman" w:cs="Times New Roman"/>
        </w:rPr>
        <w:t>Старохурадинской</w:t>
      </w:r>
      <w:proofErr w:type="spellEnd"/>
      <w:r w:rsidRPr="006E7E7B">
        <w:rPr>
          <w:rFonts w:ascii="Times New Roman" w:hAnsi="Times New Roman" w:cs="Times New Roman"/>
        </w:rPr>
        <w:t xml:space="preserve"> начальной школе, завершили учебный год. Был организован для детей начальных классов  «ПОСЛЕДНИЙ ЗВОНОК»</w:t>
      </w:r>
    </w:p>
    <w:p w:rsidR="006E7E7B" w:rsidRDefault="006E7E7B" w:rsidP="006E7E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564255"/>
            <wp:effectExtent l="19050" t="0" r="3175" b="0"/>
            <wp:docPr id="1" name="Рисунок 1" descr="C:\Users\Admin\Desktop\IMG-2018060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601-WA0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E7B" w:rsidRDefault="006E7E7B" w:rsidP="006E7E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564255"/>
            <wp:effectExtent l="19050" t="0" r="3175" b="0"/>
            <wp:docPr id="2" name="Рисунок 2" descr="C:\Users\Admin\Desktop\IMG-2018060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601-WA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E7B" w:rsidRPr="006E7E7B" w:rsidRDefault="006E7E7B" w:rsidP="006E7E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3564255"/>
            <wp:effectExtent l="19050" t="0" r="3175" b="0"/>
            <wp:docPr id="3" name="Рисунок 3" descr="C:\Users\Admin\Desktop\IMG-2018060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601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7E7B" w:rsidRPr="006E7E7B" w:rsidSect="004E1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E7B"/>
    <w:rsid w:val="004E1227"/>
    <w:rsid w:val="006E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2018-06-01T11:44:00Z</dcterms:created>
  <dcterms:modified xsi:type="dcterms:W3CDTF">2018-06-01T11:48:00Z</dcterms:modified>
</cp:coreProperties>
</file>