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7630C8">
      <w:r>
        <w:t>СТАРОМАТАКСКОЕ СЕЛЬСКОЕ ПОСЕЛЕНИЕ НА АРМОРКЕ В Г КАЗАНИ</w:t>
      </w:r>
      <w:bookmarkStart w:id="0" w:name="_GoBack"/>
      <w:bookmarkEnd w:id="0"/>
    </w:p>
    <w:p w:rsidR="005A1033" w:rsidRDefault="005A1033"/>
    <w:p w:rsidR="005A1033" w:rsidRDefault="005A1033"/>
    <w:p w:rsidR="005A1033" w:rsidRDefault="007630C8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view_4344827_3249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344827_32499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1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6F"/>
    <w:rsid w:val="00260D6F"/>
    <w:rsid w:val="00585D57"/>
    <w:rsid w:val="005A1033"/>
    <w:rsid w:val="0076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2018-10-05T11:50:00Z</dcterms:created>
  <dcterms:modified xsi:type="dcterms:W3CDTF">2018-10-05T11:52:00Z</dcterms:modified>
</cp:coreProperties>
</file>