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6A" w:rsidRDefault="0073350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Покраска </w:t>
      </w:r>
      <w:r w:rsidR="007E0D6A">
        <w:rPr>
          <w:rFonts w:ascii="Times New Roman" w:eastAsia="Calibri" w:hAnsi="Times New Roman" w:cs="Times New Roman"/>
          <w:b/>
          <w:sz w:val="32"/>
          <w:szCs w:val="32"/>
        </w:rPr>
        <w:t xml:space="preserve">кованных узоров на арке при входе в Центральный парк </w:t>
      </w:r>
    </w:p>
    <w:p w:rsidR="007B6ECC" w:rsidRDefault="007E0D6A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с. Базарные Матаки</w:t>
      </w:r>
    </w:p>
    <w:bookmarkEnd w:id="0"/>
    <w:p w:rsidR="00733504" w:rsidRDefault="00733504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3350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822700" cy="2150269"/>
            <wp:effectExtent l="0" t="0" r="6350" b="2540"/>
            <wp:docPr id="3" name="Рисунок 3" descr="C:\Users\Секретарь\Desktop\ФОТОГРАФИИ ДЛЯ ОТЧЕТА\20181114_145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1114_1454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489" cy="21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50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302195" cy="2419985"/>
            <wp:effectExtent l="7620" t="0" r="0" b="0"/>
            <wp:docPr id="2" name="Рисунок 2" descr="C:\Users\Секретарь\Desktop\ФОТОГРАФИИ ДЛЯ ОТЧЕТА\20181114_14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114_14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07465" cy="242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ECC" w:rsidRDefault="007B6EC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00EB7" w:rsidRDefault="001263E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</w:p>
    <w:p w:rsidR="00BF22FE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A75568" w:rsidRDefault="00BF22FE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85E62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1F29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132</cp:revision>
  <dcterms:created xsi:type="dcterms:W3CDTF">2018-08-17T05:57:00Z</dcterms:created>
  <dcterms:modified xsi:type="dcterms:W3CDTF">2018-11-15T10:13:00Z</dcterms:modified>
</cp:coreProperties>
</file>