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40" w:rsidRDefault="00AA0B40" w:rsidP="00AA0B40"/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1849"/>
        <w:gridCol w:w="1260"/>
        <w:gridCol w:w="1416"/>
        <w:gridCol w:w="144"/>
        <w:gridCol w:w="1647"/>
        <w:gridCol w:w="57"/>
        <w:gridCol w:w="2283"/>
        <w:gridCol w:w="4485"/>
        <w:gridCol w:w="1234"/>
        <w:gridCol w:w="750"/>
      </w:tblGrid>
      <w:tr w:rsidR="00AA0B40" w:rsidTr="00F96A3D">
        <w:trPr>
          <w:trHeight w:val="299"/>
        </w:trPr>
        <w:tc>
          <w:tcPr>
            <w:tcW w:w="15870" w:type="dxa"/>
            <w:gridSpan w:val="11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</w:p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актов реагирования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Староалпаровскому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сельскому поселению Алькеевского муниципального района РТ</w:t>
            </w:r>
          </w:p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1 квартал 2019 года</w:t>
            </w:r>
          </w:p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A0B40" w:rsidTr="00F96A3D">
        <w:trPr>
          <w:trHeight w:val="299"/>
        </w:trPr>
        <w:tc>
          <w:tcPr>
            <w:tcW w:w="745" w:type="dxa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9" w:type="dxa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85" w:type="dxa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34" w:type="dxa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50" w:type="dxa"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A0B40" w:rsidTr="00F96A3D">
        <w:trPr>
          <w:trHeight w:val="165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Наименование и </w:t>
            </w:r>
          </w:p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акта реагирования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Дата акта </w:t>
            </w:r>
            <w:proofErr w:type="spellStart"/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Примечание</w:t>
            </w:r>
          </w:p>
        </w:tc>
      </w:tr>
      <w:tr w:rsidR="00F96A3D" w:rsidTr="00F96A3D">
        <w:trPr>
          <w:trHeight w:val="165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Запрос</w:t>
            </w:r>
          </w:p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02-01-16-2019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31.01.2019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Главе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Староалпаровского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Алькеевского  муниципального района РТ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О предоставлении информации о работниках Совета и Исполнительного комитета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Староалпаровского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Предоставлена информация о работниках Совета и Исполнительного комитета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Староалпаровского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(с указанием Ф.И.О., даты рождения, должности, данных супруга (супруги))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A3D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AA0B40" w:rsidTr="00F96A3D">
        <w:trPr>
          <w:trHeight w:val="806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AA0B40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02-08-02-19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18.02.2019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</w:t>
            </w:r>
          </w:p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Исполнительного комитета Староалпаровского сельского поселения Алькеевского МР РТ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Об устранении нарушений </w:t>
            </w:r>
            <w:r w:rsidR="00F96A3D">
              <w:rPr>
                <w:rFonts w:ascii="Times New Roman" w:eastAsia="BatangChe" w:hAnsi="Times New Roman"/>
                <w:color w:val="000000"/>
                <w:lang w:eastAsia="ru-RU"/>
              </w:rPr>
              <w:t>федерального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законодательства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40" w:rsidRDefault="00AA0B40" w:rsidP="00F96A3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Принято Постановление Исполнительного комитета Староалпаровского СП № 3</w:t>
            </w:r>
            <w:r w:rsidR="00F96A3D">
              <w:rPr>
                <w:rFonts w:ascii="Times New Roman" w:eastAsia="BatangChe" w:hAnsi="Times New Roman"/>
                <w:color w:val="000000"/>
                <w:lang w:eastAsia="ru-RU"/>
              </w:rPr>
              <w:t xml:space="preserve">  от 20.02.2019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г «Об утверждении </w:t>
            </w:r>
            <w:r w:rsidR="00F96A3D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плана антинаркотических мероприятий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 </w:t>
            </w:r>
            <w:r w:rsidR="00F96A3D">
              <w:rPr>
                <w:rFonts w:ascii="Times New Roman" w:eastAsia="BatangChe" w:hAnsi="Times New Roman"/>
                <w:color w:val="000000"/>
                <w:lang w:eastAsia="ru-RU"/>
              </w:rPr>
              <w:t>территории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Староалпаровского СП </w:t>
            </w:r>
            <w:r w:rsidR="00F96A3D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 МР  РТ на 2019год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»</w:t>
            </w:r>
          </w:p>
          <w:p w:rsidR="00F96A3D" w:rsidRDefault="00F96A3D" w:rsidP="00F96A3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Принято Постановление Исполнительного к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омитета Староалпаровского СП № 4</w:t>
            </w:r>
            <w:r>
              <w:t xml:space="preserve"> «</w:t>
            </w:r>
            <w:hyperlink r:id="rId7" w:history="1">
              <w:r w:rsidRPr="00F96A3D">
                <w:rPr>
                  <w:rStyle w:val="a8"/>
                  <w:rFonts w:ascii="Times New Roman" w:hAnsi="Times New Roman"/>
                  <w:color w:val="000000" w:themeColor="text1"/>
                </w:rPr>
                <w:t xml:space="preserve">Об утверждении плана мероприятий, направленных на профилактику терроризма и </w:t>
              </w:r>
              <w:r w:rsidRPr="00F96A3D">
                <w:rPr>
                  <w:rStyle w:val="a8"/>
                  <w:rFonts w:ascii="Times New Roman" w:hAnsi="Times New Roman"/>
                  <w:color w:val="000000" w:themeColor="text1"/>
                </w:rPr>
                <w:lastRenderedPageBreak/>
                <w:t>экстремизма в муниципальном образовании «Староалпаровское сельское поселение» Алькеевского муниципального района Республики Татарстан на 2019 год</w:t>
              </w:r>
              <w:r>
                <w:rPr>
                  <w:rStyle w:val="a8"/>
                  <w:rFonts w:ascii="Times New Roman" w:hAnsi="Times New Roman"/>
                  <w:color w:val="000000" w:themeColor="text1"/>
                </w:rPr>
                <w:t>»</w:t>
              </w:r>
              <w:r w:rsidRPr="00F96A3D">
                <w:rPr>
                  <w:rStyle w:val="a8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0B40" w:rsidRDefault="00F96A3D" w:rsidP="00F9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 xml:space="preserve"> </w:t>
            </w:r>
          </w:p>
        </w:tc>
      </w:tr>
    </w:tbl>
    <w:p w:rsidR="00AA0B40" w:rsidRDefault="00AA0B40" w:rsidP="00AA0B40">
      <w:pPr>
        <w:pStyle w:val="a3"/>
        <w:jc w:val="both"/>
      </w:pPr>
    </w:p>
    <w:p w:rsidR="00AA0B40" w:rsidRDefault="00AA0B40" w:rsidP="00AA0B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B40" w:rsidRDefault="00AA0B40" w:rsidP="00AA0B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B40" w:rsidRDefault="00AA0B40" w:rsidP="00AA0B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B40" w:rsidRDefault="00AA0B40" w:rsidP="00AA0B4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Староалпаровского  сельского поселения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Р.Р.Салахов</w:t>
      </w:r>
      <w:proofErr w:type="spellEnd"/>
    </w:p>
    <w:p w:rsidR="00C81633" w:rsidRDefault="00C81633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tbl>
      <w:tblPr>
        <w:tblpPr w:leftFromText="180" w:rightFromText="180" w:horzAnchor="page" w:tblpX="634" w:tblpY="615"/>
        <w:tblW w:w="1574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7"/>
      </w:tblGrid>
      <w:tr w:rsidR="002E048D" w:rsidTr="009B5499">
        <w:trPr>
          <w:trHeight w:val="299"/>
        </w:trPr>
        <w:tc>
          <w:tcPr>
            <w:tcW w:w="15747" w:type="dxa"/>
          </w:tcPr>
          <w:p w:rsidR="002E048D" w:rsidRDefault="00F96A3D" w:rsidP="009B5499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2E048D" w:rsidRDefault="002E048D" w:rsidP="002E04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48D" w:rsidRDefault="002E048D" w:rsidP="002E048D"/>
    <w:p w:rsidR="002E048D" w:rsidRDefault="002E048D" w:rsidP="002E04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tbl>
      <w:tblPr>
        <w:tblpPr w:leftFromText="180" w:rightFromText="180" w:horzAnchor="page" w:tblpX="634" w:tblpY="615"/>
        <w:tblW w:w="1574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1690"/>
        <w:gridCol w:w="1260"/>
        <w:gridCol w:w="1560"/>
        <w:gridCol w:w="1644"/>
        <w:gridCol w:w="2340"/>
        <w:gridCol w:w="3952"/>
        <w:gridCol w:w="1234"/>
        <w:gridCol w:w="1317"/>
      </w:tblGrid>
      <w:tr w:rsidR="002E048D" w:rsidTr="009B5499">
        <w:trPr>
          <w:trHeight w:val="299"/>
        </w:trPr>
        <w:tc>
          <w:tcPr>
            <w:tcW w:w="15747" w:type="dxa"/>
            <w:gridSpan w:val="9"/>
          </w:tcPr>
          <w:p w:rsidR="002E048D" w:rsidRPr="002E048D" w:rsidRDefault="002E048D" w:rsidP="002E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E048D" w:rsidTr="009B5499">
        <w:trPr>
          <w:trHeight w:val="299"/>
        </w:trPr>
        <w:tc>
          <w:tcPr>
            <w:tcW w:w="750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0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40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952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34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17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E048D" w:rsidTr="009B5499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Наименование и 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акта реагирования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Дата акта </w:t>
            </w:r>
            <w:proofErr w:type="spellStart"/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Примечание</w:t>
            </w:r>
          </w:p>
        </w:tc>
      </w:tr>
      <w:tr w:rsidR="002E048D" w:rsidTr="009B5499">
        <w:trPr>
          <w:trHeight w:val="637"/>
        </w:trPr>
        <w:tc>
          <w:tcPr>
            <w:tcW w:w="15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4 квартал 2018 года</w:t>
            </w: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№ 02-01-17-2018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04.10.2018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 ИК СП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О внесении изменений в правила землепользования и застройки 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Pr="00BA0AC0" w:rsidRDefault="002E048D" w:rsidP="009B54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№ 02-08-02-2018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12.10.2018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Новоургагарского</w:t>
            </w:r>
            <w:proofErr w:type="spellEnd"/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сельского поселения Алькеевского муниципального района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законодательства о противодействии коррупции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Pr="00BA0AC0" w:rsidRDefault="002E048D" w:rsidP="009B54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Принято Решение № 29 от 14.12.2018 года «Об утверждении Положения о муниципальной службе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Новоургагарском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сельском поселении Алькеевского муниципального района РТ»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Распоряжением           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30 от 07.11.2018 г. секретарь ИК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Новоургагарского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Фаттахова Э.М. привлечена к дисциплинарной ответственности в виде замечания</w:t>
            </w: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№ 02-01-17-2018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21.11.2018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Главе 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Новоургагарского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Алькеевского МР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 порядке организации и проведения публичных слушаний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Принято решение №30 от 14.12.2018 года «О внесении изменений в решение Совета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Новоургагарского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Алькеевского МР РТ от 19.03.2018 №5 «О порядке организации и проведения публичных слушаний в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Новоургагарском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СП Алькеевского МР РТ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4.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№ 02-08-02-2018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21.11.2018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Новоургагарского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поселения Алькеевского МР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Об устранении нарушений федерального законодательства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</w:tbl>
    <w:p w:rsidR="002E048D" w:rsidRDefault="002E048D" w:rsidP="002E04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048D" w:rsidRDefault="002E048D" w:rsidP="002E04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048D" w:rsidRDefault="002E048D" w:rsidP="002E04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Новоургагарского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А.А.Рахимзянов</w:t>
      </w:r>
      <w:proofErr w:type="spellEnd"/>
    </w:p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/>
    <w:p w:rsidR="002E048D" w:rsidRDefault="002E048D" w:rsidP="002E048D"/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1849"/>
        <w:gridCol w:w="1260"/>
        <w:gridCol w:w="1416"/>
        <w:gridCol w:w="144"/>
        <w:gridCol w:w="1644"/>
        <w:gridCol w:w="197"/>
        <w:gridCol w:w="2143"/>
        <w:gridCol w:w="4487"/>
        <w:gridCol w:w="1234"/>
        <w:gridCol w:w="746"/>
      </w:tblGrid>
      <w:tr w:rsidR="002E048D" w:rsidTr="009B5499">
        <w:trPr>
          <w:trHeight w:val="299"/>
        </w:trPr>
        <w:tc>
          <w:tcPr>
            <w:tcW w:w="15870" w:type="dxa"/>
            <w:gridSpan w:val="11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актов реагирования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Староалпаровскому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сельскому поселению Алькеевского муниципального района РТ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E048D" w:rsidTr="009B5499">
        <w:trPr>
          <w:trHeight w:val="299"/>
        </w:trPr>
        <w:tc>
          <w:tcPr>
            <w:tcW w:w="750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9" w:type="dxa"/>
          </w:tcPr>
          <w:p w:rsidR="002E048D" w:rsidRDefault="002E048D" w:rsidP="002E0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</w:p>
          <w:p w:rsidR="002E048D" w:rsidRDefault="002E048D" w:rsidP="002E048D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актов реагирования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Староалпаровскому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сельскому поселению Алькеевского муниципального района РТ</w:t>
            </w:r>
          </w:p>
          <w:p w:rsidR="002E048D" w:rsidRDefault="002E048D" w:rsidP="002E04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87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34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6" w:type="dxa"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2E048D" w:rsidTr="009B5499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Наименование и 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акта реагирования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Дата акта </w:t>
            </w:r>
            <w:proofErr w:type="spellStart"/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Примечание</w:t>
            </w:r>
          </w:p>
        </w:tc>
      </w:tr>
      <w:tr w:rsidR="002E048D" w:rsidTr="009B5499">
        <w:trPr>
          <w:trHeight w:val="637"/>
        </w:trPr>
        <w:tc>
          <w:tcPr>
            <w:tcW w:w="158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3 квартал 2018 года</w:t>
            </w: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02-01-03-2018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10.07.2018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 Староалпаровского сельского поселения Алькеевского МР РТ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О принятии муниципальной программы по охране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земель</w:t>
            </w:r>
            <w:proofErr w:type="gram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,н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аходящихся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в муниципальной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собствеенности</w:t>
            </w:r>
            <w:proofErr w:type="spellEnd"/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Муниципальная программа по охране земель, находящихся в муниципальной собственности, находится на стадии разработки.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02-08-02-2018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19.07.2018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Исполнительного комитета Староалпаровского сельского поселения Алькеевского МР РТ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земельного и природоохранного законодательства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48D" w:rsidRDefault="002E048D" w:rsidP="009B5499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Принято Постановление Исполнительного комитета Староалпаровского СП № 35 от 24.08.2018г «Об утверждении муниципальной программы по использованию и охране земель на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территтории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Староалпаровского СП Алькеевского МР  РТ на 2018-2020годы»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Распоряжением            № 16 от 30.07.2018 г. секретарь Исполнительного комитета Староалпаровского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Гатина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А.М. привлечена к дисциплинарной ответственности в виде замечания</w:t>
            </w: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№02-01-03-2018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06.09.2018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 Староалпаровского сельского поселения Алькеевского МР РТ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Проверка исполнения законодательства о погребении и похоронного дела и органами местного самоуправления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Предоставлена информация в прокуратуру о местах захоронения.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2E048D" w:rsidTr="009B5499">
        <w:trPr>
          <w:trHeight w:val="80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№02-01-03-2018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29.09.2018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</w:t>
            </w: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Исполнительного комитета Староалпаровского сельского поселения Алькеевского МР РТ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Исполнение законодательства о погребении и похоронном деле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8D" w:rsidRDefault="002E048D" w:rsidP="009B5499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48D" w:rsidRDefault="002E048D" w:rsidP="009B5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</w:tbl>
    <w:p w:rsidR="002E048D" w:rsidRDefault="002E048D" w:rsidP="002E048D">
      <w:pPr>
        <w:pStyle w:val="a3"/>
        <w:jc w:val="both"/>
      </w:pPr>
    </w:p>
    <w:p w:rsidR="002E048D" w:rsidRDefault="002E048D" w:rsidP="002E04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048D" w:rsidRDefault="002E048D" w:rsidP="002E04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048D" w:rsidRDefault="002E048D" w:rsidP="002E04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048D" w:rsidRDefault="002E048D" w:rsidP="002E04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Староалпаровского  сельского поселения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Р.Р.Салахов</w:t>
      </w:r>
      <w:proofErr w:type="spellEnd"/>
    </w:p>
    <w:p w:rsidR="002E048D" w:rsidRDefault="002E048D"/>
    <w:p w:rsidR="002E048D" w:rsidRDefault="002E048D"/>
    <w:sectPr w:rsidR="002E048D" w:rsidSect="00AA0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CC" w:rsidRDefault="00F14DCC" w:rsidP="002E048D">
      <w:pPr>
        <w:spacing w:after="0" w:line="240" w:lineRule="auto"/>
      </w:pPr>
      <w:r>
        <w:separator/>
      </w:r>
    </w:p>
  </w:endnote>
  <w:endnote w:type="continuationSeparator" w:id="0">
    <w:p w:rsidR="00F14DCC" w:rsidRDefault="00F14DCC" w:rsidP="002E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CC" w:rsidRDefault="00F14DCC" w:rsidP="002E048D">
      <w:pPr>
        <w:spacing w:after="0" w:line="240" w:lineRule="auto"/>
      </w:pPr>
      <w:r>
        <w:separator/>
      </w:r>
    </w:p>
  </w:footnote>
  <w:footnote w:type="continuationSeparator" w:id="0">
    <w:p w:rsidR="00F14DCC" w:rsidRDefault="00F14DCC" w:rsidP="002E0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7C"/>
    <w:rsid w:val="0012678D"/>
    <w:rsid w:val="002E048D"/>
    <w:rsid w:val="00721326"/>
    <w:rsid w:val="0090767C"/>
    <w:rsid w:val="00AA0B40"/>
    <w:rsid w:val="00C416EF"/>
    <w:rsid w:val="00C81633"/>
    <w:rsid w:val="00F14DCC"/>
    <w:rsid w:val="00F9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E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4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48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F96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E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4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48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F96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keevskiy.tatarstan.ru/rus/file/pub/pub_178151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2018-11-25T12:32:00Z</dcterms:created>
  <dcterms:modified xsi:type="dcterms:W3CDTF">2019-05-18T08:29:00Z</dcterms:modified>
</cp:coreProperties>
</file>