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23" w:rsidRDefault="004B2C23" w:rsidP="004B2C23">
      <w:pPr>
        <w:spacing w:line="0" w:lineRule="atLeast"/>
        <w:ind w:firstLine="720"/>
        <w:jc w:val="center"/>
        <w:rPr>
          <w:b/>
          <w:sz w:val="36"/>
          <w:szCs w:val="36"/>
        </w:rPr>
      </w:pPr>
    </w:p>
    <w:p w:rsidR="004B2C23" w:rsidRPr="007840A3" w:rsidRDefault="004B2C23" w:rsidP="004B2C23">
      <w:pPr>
        <w:spacing w:line="0" w:lineRule="atLeast"/>
        <w:ind w:firstLine="720"/>
        <w:jc w:val="center"/>
        <w:rPr>
          <w:b/>
          <w:sz w:val="36"/>
          <w:szCs w:val="36"/>
        </w:rPr>
      </w:pPr>
      <w:r w:rsidRPr="007840A3">
        <w:rPr>
          <w:b/>
          <w:sz w:val="36"/>
          <w:szCs w:val="36"/>
        </w:rPr>
        <w:t xml:space="preserve">Р Е </w:t>
      </w:r>
      <w:proofErr w:type="gramStart"/>
      <w:r w:rsidRPr="007840A3">
        <w:rPr>
          <w:b/>
          <w:sz w:val="36"/>
          <w:szCs w:val="36"/>
        </w:rPr>
        <w:t>Ш</w:t>
      </w:r>
      <w:proofErr w:type="gramEnd"/>
      <w:r w:rsidRPr="007840A3">
        <w:rPr>
          <w:b/>
          <w:sz w:val="36"/>
          <w:szCs w:val="36"/>
        </w:rPr>
        <w:t xml:space="preserve"> Е Н И Е</w:t>
      </w:r>
    </w:p>
    <w:p w:rsidR="004B2C23" w:rsidRDefault="004B2C23" w:rsidP="004B2C23">
      <w:pPr>
        <w:spacing w:line="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Совета Алькеевского муниципального района</w:t>
      </w:r>
    </w:p>
    <w:p w:rsidR="004B2C23" w:rsidRDefault="004B2C23" w:rsidP="004B2C23">
      <w:pPr>
        <w:spacing w:line="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4B2C23" w:rsidRDefault="004B2C23" w:rsidP="004B2C23">
      <w:pPr>
        <w:spacing w:line="0" w:lineRule="atLeast"/>
        <w:ind w:firstLine="720"/>
        <w:jc w:val="center"/>
        <w:rPr>
          <w:i/>
          <w:sz w:val="28"/>
          <w:szCs w:val="28"/>
        </w:rPr>
      </w:pPr>
    </w:p>
    <w:p w:rsidR="004B2C23" w:rsidRDefault="004B2C23" w:rsidP="004B2C23">
      <w:pPr>
        <w:spacing w:line="0" w:lineRule="atLeast"/>
        <w:rPr>
          <w:sz w:val="28"/>
          <w:szCs w:val="28"/>
        </w:rPr>
      </w:pPr>
    </w:p>
    <w:p w:rsidR="004B2C23" w:rsidRDefault="004B2C23" w:rsidP="004B2C23">
      <w:pPr>
        <w:spacing w:line="0" w:lineRule="atLeast"/>
        <w:rPr>
          <w:sz w:val="28"/>
          <w:szCs w:val="28"/>
        </w:rPr>
      </w:pPr>
    </w:p>
    <w:p w:rsidR="004B2C23" w:rsidRDefault="004B2C23" w:rsidP="004B2C23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F17F04">
        <w:rPr>
          <w:sz w:val="28"/>
          <w:szCs w:val="28"/>
        </w:rPr>
        <w:t>238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457EE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</w:t>
      </w:r>
      <w:r w:rsidR="00457EE3">
        <w:rPr>
          <w:sz w:val="28"/>
          <w:szCs w:val="28"/>
        </w:rPr>
        <w:t xml:space="preserve">12 апреля 2019 </w:t>
      </w:r>
      <w:r>
        <w:rPr>
          <w:sz w:val="28"/>
          <w:szCs w:val="28"/>
        </w:rPr>
        <w:t>года</w:t>
      </w:r>
    </w:p>
    <w:p w:rsidR="004B2C23" w:rsidRDefault="004B2C23" w:rsidP="004B2C23"/>
    <w:p w:rsidR="004B2C23" w:rsidRDefault="004B2C23" w:rsidP="004B2C23"/>
    <w:p w:rsidR="004B2C23" w:rsidRDefault="004B2C23" w:rsidP="004B2C23"/>
    <w:p w:rsidR="004B2C23" w:rsidRPr="004F6DE9" w:rsidRDefault="004B2C23" w:rsidP="004B2C23">
      <w:pPr>
        <w:ind w:right="4535"/>
        <w:rPr>
          <w:sz w:val="28"/>
          <w:szCs w:val="28"/>
        </w:rPr>
      </w:pPr>
      <w:r w:rsidRPr="004F6DE9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>имущества казны Алькеевского муниципального райо</w:t>
      </w:r>
      <w:r w:rsidR="00025F35">
        <w:rPr>
          <w:sz w:val="28"/>
          <w:szCs w:val="28"/>
        </w:rPr>
        <w:t xml:space="preserve">на  в собственность </w:t>
      </w:r>
      <w:proofErr w:type="spellStart"/>
      <w:r w:rsidR="00025F35">
        <w:rPr>
          <w:sz w:val="28"/>
          <w:szCs w:val="28"/>
        </w:rPr>
        <w:t>Аппаковского</w:t>
      </w:r>
      <w:proofErr w:type="spellEnd"/>
      <w:r>
        <w:rPr>
          <w:sz w:val="28"/>
          <w:szCs w:val="28"/>
        </w:rPr>
        <w:t xml:space="preserve"> сельского поселения Алькеевского муниципального района Республики Татарстан</w:t>
      </w:r>
    </w:p>
    <w:p w:rsidR="004B2C23" w:rsidRDefault="004B2C23" w:rsidP="004B2C23"/>
    <w:p w:rsidR="004B2C23" w:rsidRDefault="004B2C23" w:rsidP="004B2C23"/>
    <w:p w:rsidR="004B2C23" w:rsidRDefault="004B2C23" w:rsidP="004B2C23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 w:rsidRPr="00462ACF">
        <w:rPr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в соответствии с решени</w:t>
      </w:r>
      <w:r>
        <w:rPr>
          <w:sz w:val="28"/>
          <w:szCs w:val="28"/>
        </w:rPr>
        <w:t>ями</w:t>
      </w:r>
      <w:r w:rsidRPr="00462ACF">
        <w:rPr>
          <w:sz w:val="28"/>
          <w:szCs w:val="28"/>
        </w:rPr>
        <w:t xml:space="preserve"> Совета Алькеевского муниципального района Республики Татарстан от 30 января 2013 года №</w:t>
      </w:r>
      <w:r>
        <w:rPr>
          <w:sz w:val="28"/>
          <w:szCs w:val="28"/>
        </w:rPr>
        <w:t xml:space="preserve"> </w:t>
      </w:r>
      <w:r w:rsidRPr="00462ACF">
        <w:rPr>
          <w:sz w:val="28"/>
          <w:szCs w:val="28"/>
        </w:rPr>
        <w:t>6 «О порядке управления и распоряжения имуществом, находящимся в собственности Алькеевского муниципального района "</w:t>
      </w:r>
      <w:r>
        <w:rPr>
          <w:sz w:val="28"/>
          <w:szCs w:val="28"/>
        </w:rPr>
        <w:t xml:space="preserve"> и  №93 от 16.03.2017г «О порядке передачи имущества, находящегося в муниципальной собственности</w:t>
      </w:r>
      <w:proofErr w:type="gramEnd"/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Алькеевский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район», в муниципальную собственность сельских поселений района»</w:t>
      </w:r>
      <w:r w:rsidRPr="00462ACF">
        <w:rPr>
          <w:sz w:val="28"/>
          <w:szCs w:val="28"/>
        </w:rPr>
        <w:t xml:space="preserve"> Совет Алькеевского муниципального района </w:t>
      </w:r>
      <w:r w:rsidRPr="00A72D79">
        <w:rPr>
          <w:b/>
          <w:sz w:val="28"/>
          <w:szCs w:val="28"/>
        </w:rPr>
        <w:t>РЕШИЛ</w:t>
      </w:r>
      <w:r w:rsidRPr="00462ACF">
        <w:rPr>
          <w:sz w:val="28"/>
          <w:szCs w:val="28"/>
        </w:rPr>
        <w:t>:</w:t>
      </w:r>
    </w:p>
    <w:p w:rsidR="004B2C23" w:rsidRDefault="004B2C23" w:rsidP="004B2C23">
      <w:pPr>
        <w:spacing w:line="0" w:lineRule="atLeast"/>
        <w:ind w:firstLine="567"/>
        <w:jc w:val="both"/>
        <w:rPr>
          <w:sz w:val="28"/>
          <w:szCs w:val="28"/>
        </w:rPr>
      </w:pPr>
    </w:p>
    <w:p w:rsidR="004B2C23" w:rsidRPr="00C76DAA" w:rsidRDefault="004B2C23" w:rsidP="004B2C23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D229BB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из казны Алькеевского муниципального района в собственность  </w:t>
      </w:r>
      <w:proofErr w:type="spellStart"/>
      <w:r>
        <w:rPr>
          <w:sz w:val="28"/>
          <w:szCs w:val="28"/>
        </w:rPr>
        <w:t>Аппаковского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229BB">
        <w:rPr>
          <w:sz w:val="28"/>
          <w:szCs w:val="28"/>
        </w:rPr>
        <w:t xml:space="preserve"> Алькеевского муниципального района Республики Татарстан имущество</w:t>
      </w:r>
      <w:r w:rsidRPr="00C76DAA">
        <w:rPr>
          <w:sz w:val="28"/>
          <w:szCs w:val="28"/>
        </w:rPr>
        <w:t>, согласно приложени</w:t>
      </w:r>
      <w:r>
        <w:rPr>
          <w:sz w:val="28"/>
          <w:szCs w:val="28"/>
        </w:rPr>
        <w:t>ю</w:t>
      </w:r>
      <w:r w:rsidRPr="00C76DAA">
        <w:rPr>
          <w:sz w:val="28"/>
          <w:szCs w:val="28"/>
        </w:rPr>
        <w:t>.</w:t>
      </w:r>
    </w:p>
    <w:p w:rsidR="004B2C23" w:rsidRDefault="004B2C23" w:rsidP="004B2C23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F24A52">
        <w:rPr>
          <w:sz w:val="28"/>
          <w:szCs w:val="28"/>
        </w:rPr>
        <w:t xml:space="preserve">Рекомендовать председателю Палаты имущественных и земельных отношений Алькеевского муниципального района Петрову В.М. в недельный срок со дня принятия настоящего </w:t>
      </w:r>
      <w:r>
        <w:rPr>
          <w:sz w:val="28"/>
          <w:szCs w:val="28"/>
        </w:rPr>
        <w:t>решения</w:t>
      </w:r>
      <w:r w:rsidRPr="00F24A52">
        <w:rPr>
          <w:sz w:val="28"/>
          <w:szCs w:val="28"/>
        </w:rPr>
        <w:t xml:space="preserve"> подготовить акт приема-передачи имущества.</w:t>
      </w:r>
    </w:p>
    <w:p w:rsidR="004B2C23" w:rsidRPr="00462ACF" w:rsidRDefault="004B2C23" w:rsidP="004B2C23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462ACF">
        <w:rPr>
          <w:sz w:val="28"/>
          <w:szCs w:val="28"/>
        </w:rPr>
        <w:t xml:space="preserve">Контроль исполнения настоящего решения возложить на постоянную комиссию </w:t>
      </w:r>
      <w:r w:rsidRPr="00462ACF">
        <w:rPr>
          <w:kern w:val="2"/>
          <w:sz w:val="28"/>
          <w:szCs w:val="28"/>
        </w:rPr>
        <w:t>по вопросам законности, правопорядка, муниципальной собственности и местному самоуправлению.</w:t>
      </w:r>
    </w:p>
    <w:p w:rsidR="004B2C23" w:rsidRDefault="004B2C23" w:rsidP="004B2C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C23" w:rsidRDefault="004B2C23" w:rsidP="004B2C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C23" w:rsidRPr="00462ACF" w:rsidRDefault="004B2C23" w:rsidP="004B2C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C23" w:rsidRDefault="004B2C23" w:rsidP="004B2C2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4B2C23" w:rsidRDefault="004B2C23" w:rsidP="004B2C23">
      <w:pPr>
        <w:rPr>
          <w:sz w:val="28"/>
          <w:szCs w:val="28"/>
        </w:rPr>
      </w:pPr>
      <w:r>
        <w:rPr>
          <w:sz w:val="28"/>
          <w:szCs w:val="28"/>
        </w:rPr>
        <w:t xml:space="preserve">Глава Алькеевского </w:t>
      </w:r>
    </w:p>
    <w:p w:rsidR="004B2C23" w:rsidRPr="00D03DD1" w:rsidRDefault="004B2C23" w:rsidP="004B2C2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</w:t>
      </w:r>
      <w:proofErr w:type="spellStart"/>
      <w:r>
        <w:rPr>
          <w:sz w:val="28"/>
          <w:szCs w:val="28"/>
        </w:rPr>
        <w:t>А.Ф.Никошин</w:t>
      </w:r>
      <w:proofErr w:type="spellEnd"/>
    </w:p>
    <w:p w:rsidR="004B2C23" w:rsidRPr="00F24A52" w:rsidRDefault="004B2C23" w:rsidP="004B2C23">
      <w:pPr>
        <w:tabs>
          <w:tab w:val="left" w:pos="2968"/>
        </w:tabs>
        <w:rPr>
          <w:sz w:val="28"/>
          <w:szCs w:val="28"/>
        </w:rPr>
      </w:pPr>
    </w:p>
    <w:p w:rsidR="004B2C23" w:rsidRDefault="004B2C23" w:rsidP="004B2C23">
      <w:pPr>
        <w:tabs>
          <w:tab w:val="left" w:pos="2968"/>
        </w:tabs>
      </w:pPr>
    </w:p>
    <w:p w:rsidR="004B2C23" w:rsidRDefault="004B2C23" w:rsidP="004B2C23">
      <w:pPr>
        <w:tabs>
          <w:tab w:val="left" w:pos="2968"/>
        </w:tabs>
      </w:pPr>
    </w:p>
    <w:p w:rsidR="004B2C23" w:rsidRDefault="004B2C23" w:rsidP="004B2C23">
      <w:pPr>
        <w:tabs>
          <w:tab w:val="left" w:pos="2968"/>
        </w:tabs>
      </w:pPr>
    </w:p>
    <w:p w:rsidR="004B2C23" w:rsidRDefault="004B2C23" w:rsidP="004B2C23">
      <w:pPr>
        <w:tabs>
          <w:tab w:val="left" w:pos="2968"/>
        </w:tabs>
        <w:ind w:left="7371"/>
        <w:sectPr w:rsidR="004B2C23" w:rsidSect="008F0354">
          <w:pgSz w:w="11906" w:h="16838"/>
          <w:pgMar w:top="395" w:right="424" w:bottom="1134" w:left="1134" w:header="709" w:footer="709" w:gutter="0"/>
          <w:cols w:space="708"/>
          <w:docGrid w:linePitch="360"/>
        </w:sectPr>
      </w:pPr>
    </w:p>
    <w:p w:rsidR="008A70F7" w:rsidRDefault="008A70F7" w:rsidP="008A70F7">
      <w:pPr>
        <w:tabs>
          <w:tab w:val="left" w:pos="2968"/>
        </w:tabs>
        <w:ind w:left="10773"/>
      </w:pPr>
    </w:p>
    <w:p w:rsidR="008A70F7" w:rsidRPr="008A70F7" w:rsidRDefault="008A70F7" w:rsidP="008A70F7">
      <w:pPr>
        <w:tabs>
          <w:tab w:val="left" w:pos="2968"/>
        </w:tabs>
        <w:ind w:left="10773"/>
      </w:pPr>
      <w:r w:rsidRPr="008A70F7">
        <w:t xml:space="preserve">Приложение к решению Совета Алькеевского  муниципального района  </w:t>
      </w:r>
    </w:p>
    <w:p w:rsidR="008A70F7" w:rsidRPr="008A70F7" w:rsidRDefault="008A70F7" w:rsidP="008A70F7">
      <w:pPr>
        <w:tabs>
          <w:tab w:val="left" w:pos="2968"/>
        </w:tabs>
        <w:ind w:left="7371" w:firstLine="3402"/>
      </w:pPr>
      <w:r w:rsidRPr="008A70F7">
        <w:t xml:space="preserve">от </w:t>
      </w:r>
      <w:r w:rsidR="00457EE3">
        <w:t>12.04.19</w:t>
      </w:r>
      <w:r w:rsidRPr="008A70F7">
        <w:t xml:space="preserve">г.  № </w:t>
      </w:r>
      <w:r w:rsidR="00F17F04">
        <w:t>238</w:t>
      </w:r>
      <w:bookmarkStart w:id="0" w:name="_GoBack"/>
      <w:bookmarkEnd w:id="0"/>
    </w:p>
    <w:p w:rsidR="004B2C23" w:rsidRDefault="004B2C23" w:rsidP="004B2C23"/>
    <w:p w:rsidR="004B2C23" w:rsidRDefault="004B2C23" w:rsidP="004B2C23"/>
    <w:p w:rsidR="004B2C23" w:rsidRDefault="004B2C23" w:rsidP="004B2C23"/>
    <w:tbl>
      <w:tblPr>
        <w:tblW w:w="150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860"/>
        <w:gridCol w:w="1905"/>
        <w:gridCol w:w="2919"/>
        <w:gridCol w:w="1009"/>
        <w:gridCol w:w="865"/>
        <w:gridCol w:w="765"/>
        <w:gridCol w:w="721"/>
        <w:gridCol w:w="721"/>
        <w:gridCol w:w="1313"/>
        <w:gridCol w:w="435"/>
        <w:gridCol w:w="576"/>
        <w:gridCol w:w="1291"/>
      </w:tblGrid>
      <w:tr w:rsidR="004B2C23" w:rsidRPr="001438EB" w:rsidTr="00457EE3">
        <w:trPr>
          <w:trHeight w:val="1007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  <w:hideMark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bCs/>
                <w:sz w:val="20"/>
                <w:szCs w:val="20"/>
              </w:rPr>
              <w:t>№ п\</w:t>
            </w:r>
            <w:proofErr w:type="gramStart"/>
            <w:r w:rsidRPr="001438EB">
              <w:rPr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60" w:type="dxa"/>
            <w:vMerge w:val="restart"/>
            <w:textDirection w:val="btLr"/>
            <w:vAlign w:val="center"/>
          </w:tcPr>
          <w:p w:rsidR="004B2C23" w:rsidRPr="001438EB" w:rsidRDefault="004B2C23" w:rsidP="00F936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Наименование и характеристика передаваемого имущества</w:t>
            </w:r>
          </w:p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  <w:hideMark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Местонахождение (адрес)</w:t>
            </w:r>
          </w:p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vMerge w:val="restart"/>
            <w:vAlign w:val="center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Количественные</w:t>
            </w:r>
          </w:p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Характеристики</w:t>
            </w:r>
          </w:p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(протяженность и др.)</w:t>
            </w:r>
          </w:p>
        </w:tc>
        <w:tc>
          <w:tcPr>
            <w:tcW w:w="721" w:type="dxa"/>
            <w:vMerge w:val="restart"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bCs/>
                <w:sz w:val="20"/>
                <w:szCs w:val="20"/>
              </w:rPr>
              <w:t>Год ввод</w:t>
            </w:r>
            <w:proofErr w:type="gramStart"/>
            <w:r w:rsidRPr="001438EB">
              <w:rPr>
                <w:bCs/>
                <w:sz w:val="20"/>
                <w:szCs w:val="20"/>
              </w:rPr>
              <w:t>а(</w:t>
            </w:r>
            <w:proofErr w:type="gramEnd"/>
            <w:r w:rsidRPr="001438EB">
              <w:rPr>
                <w:bCs/>
                <w:sz w:val="20"/>
                <w:szCs w:val="20"/>
              </w:rPr>
              <w:t>приобретение)</w:t>
            </w:r>
          </w:p>
        </w:tc>
        <w:tc>
          <w:tcPr>
            <w:tcW w:w="1313" w:type="dxa"/>
            <w:vMerge w:val="restart"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bCs/>
                <w:sz w:val="20"/>
                <w:szCs w:val="20"/>
              </w:rPr>
              <w:t>Первоначально-восстановительная стоимость, руб.</w:t>
            </w:r>
          </w:p>
        </w:tc>
        <w:tc>
          <w:tcPr>
            <w:tcW w:w="1011" w:type="dxa"/>
            <w:gridSpan w:val="2"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bCs/>
                <w:sz w:val="20"/>
                <w:szCs w:val="20"/>
              </w:rPr>
              <w:t>Износ</w:t>
            </w:r>
          </w:p>
        </w:tc>
        <w:tc>
          <w:tcPr>
            <w:tcW w:w="1291" w:type="dxa"/>
            <w:vMerge w:val="restart"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bCs/>
                <w:sz w:val="20"/>
                <w:szCs w:val="20"/>
              </w:rPr>
              <w:t>Остаточная стоимость, руб.</w:t>
            </w:r>
          </w:p>
        </w:tc>
      </w:tr>
      <w:tr w:rsidR="004B2C23" w:rsidRPr="001438EB" w:rsidTr="00457EE3">
        <w:trPr>
          <w:trHeight w:val="630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76" w:type="dxa"/>
            <w:vMerge w:val="restart"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91" w:type="dxa"/>
            <w:vMerge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B2C23" w:rsidRPr="001438EB" w:rsidTr="00457EE3">
        <w:trPr>
          <w:trHeight w:val="378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1438EB">
              <w:rPr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5" w:type="dxa"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1438EB">
              <w:rPr>
                <w:bCs/>
                <w:sz w:val="20"/>
                <w:szCs w:val="20"/>
              </w:rPr>
              <w:t>Глуби-на</w:t>
            </w:r>
            <w:proofErr w:type="gramEnd"/>
            <w:r w:rsidRPr="001438EB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765" w:type="dxa"/>
            <w:vAlign w:val="center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r w:rsidRPr="001438EB">
              <w:rPr>
                <w:bCs/>
                <w:sz w:val="20"/>
                <w:szCs w:val="20"/>
              </w:rPr>
              <w:t>Колод-</w:t>
            </w:r>
            <w:proofErr w:type="spellStart"/>
            <w:r w:rsidRPr="001438EB">
              <w:rPr>
                <w:bCs/>
                <w:sz w:val="20"/>
                <w:szCs w:val="20"/>
              </w:rPr>
              <w:t>цы</w:t>
            </w:r>
            <w:proofErr w:type="gramStart"/>
            <w:r w:rsidRPr="001438EB">
              <w:rPr>
                <w:bCs/>
                <w:sz w:val="20"/>
                <w:szCs w:val="20"/>
              </w:rPr>
              <w:t>,ш</w:t>
            </w:r>
            <w:proofErr w:type="gramEnd"/>
            <w:r w:rsidRPr="001438EB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721" w:type="dxa"/>
          </w:tcPr>
          <w:p w:rsidR="004B2C23" w:rsidRPr="001438EB" w:rsidRDefault="004B2C23" w:rsidP="00F9365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438EB">
              <w:rPr>
                <w:bCs/>
                <w:sz w:val="20"/>
                <w:szCs w:val="20"/>
              </w:rPr>
              <w:t>Сква-жины</w:t>
            </w:r>
            <w:proofErr w:type="spellEnd"/>
            <w:r w:rsidRPr="001438EB">
              <w:rPr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438EB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21" w:type="dxa"/>
            <w:vMerge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vAlign w:val="center"/>
          </w:tcPr>
          <w:p w:rsidR="004B2C23" w:rsidRPr="001438EB" w:rsidRDefault="004B2C23" w:rsidP="00F936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2C23" w:rsidRPr="001438EB" w:rsidTr="00457EE3">
        <w:trPr>
          <w:trHeight w:val="236"/>
          <w:jc w:val="center"/>
        </w:trPr>
        <w:tc>
          <w:tcPr>
            <w:tcW w:w="678" w:type="dxa"/>
            <w:shd w:val="clear" w:color="000000" w:fill="FFFFFF"/>
            <w:noWrap/>
            <w:vAlign w:val="center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9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3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7</w:t>
            </w:r>
          </w:p>
        </w:tc>
        <w:tc>
          <w:tcPr>
            <w:tcW w:w="1313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9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  <w:shd w:val="clear" w:color="000000" w:fill="FFFFFF"/>
            <w:vAlign w:val="center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11</w:t>
            </w:r>
          </w:p>
        </w:tc>
      </w:tr>
      <w:tr w:rsidR="004B2C23" w:rsidRPr="001438EB" w:rsidTr="00F17F04">
        <w:trPr>
          <w:trHeight w:val="1972"/>
          <w:jc w:val="center"/>
        </w:trPr>
        <w:tc>
          <w:tcPr>
            <w:tcW w:w="678" w:type="dxa"/>
            <w:shd w:val="clear" w:color="000000" w:fill="FFFFFF"/>
            <w:noWrap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16:06:000000:829</w:t>
            </w:r>
          </w:p>
        </w:tc>
        <w:tc>
          <w:tcPr>
            <w:tcW w:w="1905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Водоснабжение (назначение: сооружения водозаборные)</w:t>
            </w:r>
          </w:p>
        </w:tc>
        <w:tc>
          <w:tcPr>
            <w:tcW w:w="2919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1438EB">
              <w:rPr>
                <w:sz w:val="20"/>
                <w:szCs w:val="20"/>
              </w:rPr>
              <w:t>Алькеевский</w:t>
            </w:r>
            <w:proofErr w:type="spellEnd"/>
            <w:r w:rsidRPr="001438EB">
              <w:rPr>
                <w:sz w:val="20"/>
                <w:szCs w:val="20"/>
              </w:rPr>
              <w:t xml:space="preserve"> муниципальный район, Старая Тумба</w:t>
            </w:r>
          </w:p>
        </w:tc>
        <w:tc>
          <w:tcPr>
            <w:tcW w:w="1009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3086</w:t>
            </w:r>
          </w:p>
        </w:tc>
        <w:tc>
          <w:tcPr>
            <w:tcW w:w="865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65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color w:val="000000"/>
                <w:sz w:val="20"/>
                <w:szCs w:val="20"/>
              </w:rPr>
            </w:pPr>
            <w:r w:rsidRPr="001438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1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2013</w:t>
            </w:r>
          </w:p>
        </w:tc>
        <w:tc>
          <w:tcPr>
            <w:tcW w:w="1313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1438EB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 xml:space="preserve"> </w:t>
            </w:r>
            <w:r w:rsidRPr="001438EB">
              <w:rPr>
                <w:sz w:val="20"/>
                <w:szCs w:val="20"/>
              </w:rPr>
              <w:t>911,0</w:t>
            </w:r>
          </w:p>
        </w:tc>
        <w:tc>
          <w:tcPr>
            <w:tcW w:w="435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000000" w:fill="FFFFFF"/>
          </w:tcPr>
          <w:p w:rsidR="004B2C23" w:rsidRPr="001438EB" w:rsidRDefault="004B2C23" w:rsidP="00F93653">
            <w:pPr>
              <w:jc w:val="center"/>
              <w:rPr>
                <w:sz w:val="20"/>
                <w:szCs w:val="20"/>
              </w:rPr>
            </w:pPr>
            <w:r w:rsidRPr="001438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1438EB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 xml:space="preserve"> </w:t>
            </w:r>
            <w:r w:rsidRPr="001438EB">
              <w:rPr>
                <w:sz w:val="20"/>
                <w:szCs w:val="20"/>
              </w:rPr>
              <w:t>911,0</w:t>
            </w:r>
          </w:p>
        </w:tc>
      </w:tr>
    </w:tbl>
    <w:p w:rsidR="004B2C23" w:rsidRDefault="004B2C23" w:rsidP="008A70F7">
      <w:pPr>
        <w:tabs>
          <w:tab w:val="left" w:pos="2968"/>
        </w:tabs>
      </w:pPr>
    </w:p>
    <w:p w:rsidR="00305C35" w:rsidRDefault="00305C35"/>
    <w:sectPr w:rsidR="00305C35" w:rsidSect="00457EE3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42998"/>
    <w:multiLevelType w:val="hybridMultilevel"/>
    <w:tmpl w:val="982A305E"/>
    <w:lvl w:ilvl="0" w:tplc="ED5E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23"/>
    <w:rsid w:val="00025F35"/>
    <w:rsid w:val="00265A63"/>
    <w:rsid w:val="00305C35"/>
    <w:rsid w:val="00457EE3"/>
    <w:rsid w:val="004B2C23"/>
    <w:rsid w:val="008A70F7"/>
    <w:rsid w:val="00F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555E-9936-4D20-998D-DCE43406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dcterms:created xsi:type="dcterms:W3CDTF">2019-04-16T10:11:00Z</dcterms:created>
  <dcterms:modified xsi:type="dcterms:W3CDTF">2019-04-16T10:11:00Z</dcterms:modified>
</cp:coreProperties>
</file>