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057B30">
      <w:r>
        <w:t>МЕРОПРИЯТИЯ ПОСВЯЩЕННЫЕ ДНЮ</w:t>
      </w:r>
      <w:bookmarkStart w:id="0" w:name="_GoBack"/>
      <w:bookmarkEnd w:id="0"/>
      <w:r>
        <w:t xml:space="preserve"> РЕСПУБЛИКИ  В СТАРОМАТАКСКОМ СП</w:t>
      </w:r>
    </w:p>
    <w:p w:rsidR="00D7474D" w:rsidRDefault="00D7474D">
      <w:r>
        <w:rPr>
          <w:noProof/>
          <w:lang w:eastAsia="ru-RU"/>
        </w:rPr>
        <w:drawing>
          <wp:inline distT="0" distB="0" distL="0" distR="0">
            <wp:extent cx="5940425" cy="3336848"/>
            <wp:effectExtent l="0" t="0" r="3175" b="0"/>
            <wp:docPr id="1" name="Рисунок 1" descr="C:\Users\Георгий\Desktop\IMG-2019091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918-WA0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4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48A"/>
    <w:rsid w:val="00057B30"/>
    <w:rsid w:val="00585D57"/>
    <w:rsid w:val="00B1648A"/>
    <w:rsid w:val="00D7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2019-09-18T06:35:00Z</dcterms:created>
  <dcterms:modified xsi:type="dcterms:W3CDTF">2019-09-18T06:38:00Z</dcterms:modified>
</cp:coreProperties>
</file>