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58DF" w:rsidRPr="002C7FF4" w:rsidRDefault="00C458DF" w:rsidP="0046154A">
      <w:pPr>
        <w:pStyle w:val="af1"/>
      </w:pPr>
    </w:p>
    <w:p w:rsidR="00C458DF" w:rsidRPr="002C7FF4" w:rsidRDefault="00C458DF" w:rsidP="0046154A">
      <w:pPr>
        <w:pStyle w:val="af1"/>
      </w:pPr>
      <w:r w:rsidRPr="002C7FF4">
        <w:t>Р Е Ш Е Н И Е</w:t>
      </w:r>
    </w:p>
    <w:p w:rsidR="00C458DF" w:rsidRPr="001D3078" w:rsidRDefault="00C458DF" w:rsidP="0046154A">
      <w:pPr>
        <w:pStyle w:val="3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3078">
        <w:rPr>
          <w:rFonts w:ascii="Times New Roman" w:hAnsi="Times New Roman" w:cs="Times New Roman"/>
          <w:b w:val="0"/>
          <w:sz w:val="28"/>
          <w:szCs w:val="28"/>
        </w:rPr>
        <w:t>Совета   Алькеевского муниципального  района</w:t>
      </w:r>
    </w:p>
    <w:p w:rsidR="00C458DF" w:rsidRPr="001D3078" w:rsidRDefault="00C458DF" w:rsidP="0046154A">
      <w:pPr>
        <w:pStyle w:val="3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307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458DF" w:rsidRPr="001D3078" w:rsidRDefault="00C458DF" w:rsidP="0046154A">
      <w:pPr>
        <w:rPr>
          <w:sz w:val="28"/>
          <w:szCs w:val="28"/>
        </w:rPr>
      </w:pPr>
      <w:r w:rsidRPr="001D3078">
        <w:rPr>
          <w:sz w:val="28"/>
          <w:szCs w:val="28"/>
        </w:rPr>
        <w:tab/>
        <w:t xml:space="preserve">          </w:t>
      </w:r>
    </w:p>
    <w:p w:rsidR="00C458DF" w:rsidRPr="001D3078" w:rsidRDefault="00C458DF" w:rsidP="0046154A">
      <w:pPr>
        <w:rPr>
          <w:sz w:val="28"/>
          <w:szCs w:val="28"/>
        </w:rPr>
      </w:pPr>
    </w:p>
    <w:p w:rsidR="00C458DF" w:rsidRPr="002F0675" w:rsidRDefault="00C458DF" w:rsidP="0046154A">
      <w:r>
        <w:t xml:space="preserve">               № </w:t>
      </w:r>
      <w:r w:rsidR="00D73221">
        <w:t>39</w:t>
      </w:r>
      <w:r>
        <w:t xml:space="preserve">                                                                                      </w:t>
      </w:r>
      <w:r w:rsidR="00147055">
        <w:t xml:space="preserve">          </w:t>
      </w:r>
      <w:r>
        <w:t xml:space="preserve">      </w:t>
      </w:r>
      <w:r w:rsidR="00147055">
        <w:t xml:space="preserve">5 </w:t>
      </w:r>
      <w:r>
        <w:t xml:space="preserve"> </w:t>
      </w:r>
      <w:r w:rsidR="00944A69">
        <w:t>ноября</w:t>
      </w:r>
      <w:r>
        <w:t xml:space="preserve">  2013 года</w:t>
      </w:r>
    </w:p>
    <w:p w:rsidR="00C458DF" w:rsidRDefault="00C458DF" w:rsidP="00C24D2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8DF" w:rsidRDefault="00C458DF" w:rsidP="00C24D2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8DF" w:rsidRDefault="00C458DF" w:rsidP="00C24D2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8DF" w:rsidRDefault="00C458DF" w:rsidP="00C24D2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8DF" w:rsidRPr="00190245" w:rsidRDefault="00C458DF" w:rsidP="00C24D2F">
      <w:pPr>
        <w:pStyle w:val="ae"/>
        <w:ind w:left="0" w:firstLine="540"/>
        <w:rPr>
          <w:b/>
          <w:bCs/>
          <w:sz w:val="28"/>
          <w:szCs w:val="28"/>
        </w:rPr>
      </w:pPr>
    </w:p>
    <w:p w:rsidR="00C458DF" w:rsidRPr="00190245" w:rsidRDefault="00C458DF" w:rsidP="00C24D2F">
      <w:pPr>
        <w:pStyle w:val="ae"/>
        <w:ind w:left="0" w:firstLine="540"/>
        <w:rPr>
          <w:b/>
          <w:bCs/>
          <w:sz w:val="28"/>
          <w:szCs w:val="28"/>
        </w:rPr>
      </w:pPr>
      <w:r w:rsidRPr="00190245">
        <w:rPr>
          <w:b/>
          <w:bCs/>
          <w:sz w:val="28"/>
          <w:szCs w:val="28"/>
        </w:rPr>
        <w:t>«О создании муниципального дорожного фонда</w:t>
      </w:r>
    </w:p>
    <w:p w:rsidR="00C458DF" w:rsidRPr="00190245" w:rsidRDefault="00C458DF" w:rsidP="00C24D2F">
      <w:pPr>
        <w:pStyle w:val="ae"/>
        <w:ind w:left="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Алькеевского муниципального района</w:t>
      </w:r>
      <w:r w:rsidRPr="00190245">
        <w:rPr>
          <w:b/>
          <w:bCs/>
          <w:sz w:val="28"/>
          <w:szCs w:val="28"/>
        </w:rPr>
        <w:t>»</w:t>
      </w:r>
    </w:p>
    <w:p w:rsidR="00C458DF" w:rsidRDefault="00C458DF" w:rsidP="00C24D2F">
      <w:pPr>
        <w:pStyle w:val="ae"/>
        <w:ind w:left="0" w:firstLine="540"/>
        <w:rPr>
          <w:b/>
          <w:bCs/>
          <w:sz w:val="28"/>
          <w:szCs w:val="28"/>
        </w:rPr>
      </w:pPr>
    </w:p>
    <w:p w:rsidR="00C458DF" w:rsidRPr="00190245" w:rsidRDefault="00C458DF" w:rsidP="00C24D2F">
      <w:pPr>
        <w:pStyle w:val="ae"/>
        <w:ind w:left="0" w:firstLine="540"/>
        <w:rPr>
          <w:b/>
          <w:bCs/>
          <w:sz w:val="28"/>
          <w:szCs w:val="28"/>
        </w:rPr>
      </w:pPr>
    </w:p>
    <w:p w:rsidR="00C458DF" w:rsidRDefault="00C458DF" w:rsidP="00F10A66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 В соответствии с пунктом 5 статьи 179.4 Бюджетного кодекса Российской Федерации,  руководствуясь ст.</w:t>
      </w:r>
      <w:r w:rsidR="002C7FF4">
        <w:rPr>
          <w:sz w:val="28"/>
          <w:szCs w:val="28"/>
        </w:rPr>
        <w:t xml:space="preserve"> 69 </w:t>
      </w:r>
      <w:r w:rsidRPr="00190245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Алькеевского муниципального района Совет Алькеевского муниципального района                                                              РЕШИЛ:</w:t>
      </w:r>
    </w:p>
    <w:p w:rsidR="00C458DF" w:rsidRPr="00190245" w:rsidRDefault="00C458DF" w:rsidP="00C24D2F">
      <w:pPr>
        <w:pStyle w:val="ae"/>
        <w:ind w:left="0" w:firstLine="539"/>
        <w:jc w:val="both"/>
        <w:rPr>
          <w:sz w:val="28"/>
          <w:szCs w:val="28"/>
        </w:rPr>
      </w:pPr>
    </w:p>
    <w:p w:rsidR="00C458DF" w:rsidRPr="00190245" w:rsidRDefault="00C458DF" w:rsidP="00C24D2F">
      <w:pPr>
        <w:ind w:firstLine="540"/>
        <w:jc w:val="both"/>
        <w:rPr>
          <w:i/>
          <w:iCs/>
          <w:sz w:val="28"/>
          <w:szCs w:val="28"/>
          <w:u w:val="single"/>
        </w:rPr>
      </w:pPr>
      <w:r w:rsidRPr="00190245">
        <w:rPr>
          <w:sz w:val="28"/>
          <w:szCs w:val="28"/>
        </w:rPr>
        <w:t xml:space="preserve">1. Создать с 1 января 2014 года муниципальный дорожный фонд  </w:t>
      </w:r>
      <w:r>
        <w:rPr>
          <w:sz w:val="28"/>
          <w:szCs w:val="28"/>
        </w:rPr>
        <w:t>Алькеевского муниципального района.</w:t>
      </w:r>
    </w:p>
    <w:p w:rsidR="00C458DF" w:rsidRPr="00190245" w:rsidRDefault="00C458DF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 Утвердить Порядок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>Алькеевского муниципального района</w:t>
      </w:r>
      <w:r w:rsidRPr="00190245">
        <w:rPr>
          <w:sz w:val="28"/>
          <w:szCs w:val="28"/>
        </w:rPr>
        <w:t xml:space="preserve"> согласно приложению.</w:t>
      </w:r>
    </w:p>
    <w:p w:rsidR="00C458DF" w:rsidRPr="00190245" w:rsidRDefault="00C458DF" w:rsidP="00C24D2F">
      <w:pPr>
        <w:ind w:firstLine="540"/>
        <w:jc w:val="both"/>
        <w:rPr>
          <w:color w:val="000000"/>
          <w:sz w:val="28"/>
          <w:szCs w:val="28"/>
        </w:rPr>
      </w:pPr>
      <w:r w:rsidRPr="00190245">
        <w:rPr>
          <w:sz w:val="28"/>
          <w:szCs w:val="28"/>
        </w:rPr>
        <w:t xml:space="preserve">3. Опубликовать настоящее решение </w:t>
      </w:r>
      <w:r w:rsidRPr="00190245">
        <w:rPr>
          <w:color w:val="000000"/>
          <w:sz w:val="28"/>
          <w:szCs w:val="28"/>
        </w:rPr>
        <w:t xml:space="preserve"> в «</w:t>
      </w:r>
      <w:r>
        <w:rPr>
          <w:color w:val="000000"/>
          <w:sz w:val="28"/>
          <w:szCs w:val="28"/>
        </w:rPr>
        <w:t>Алькеевских вестях</w:t>
      </w:r>
      <w:r w:rsidRPr="00190245">
        <w:rPr>
          <w:color w:val="000000"/>
          <w:sz w:val="28"/>
          <w:szCs w:val="28"/>
        </w:rPr>
        <w:t>» и разместить на официальном сайте администрации</w:t>
      </w:r>
      <w:r w:rsidRPr="00190245">
        <w:t xml:space="preserve"> </w:t>
      </w:r>
      <w:r w:rsidRPr="00F10A66">
        <w:rPr>
          <w:sz w:val="28"/>
          <w:szCs w:val="28"/>
        </w:rPr>
        <w:t>Алькеевский муниципальный район</w:t>
      </w:r>
      <w:r>
        <w:rPr>
          <w:sz w:val="28"/>
          <w:szCs w:val="28"/>
        </w:rPr>
        <w:t xml:space="preserve"> </w:t>
      </w:r>
      <w:hyperlink r:id="rId7" w:history="1">
        <w:r w:rsidRPr="00BF25BA">
          <w:rPr>
            <w:rStyle w:val="af3"/>
            <w:lang w:val="en-US"/>
          </w:rPr>
          <w:t>http</w:t>
        </w:r>
        <w:r w:rsidRPr="00BF25BA">
          <w:rPr>
            <w:rStyle w:val="af3"/>
          </w:rPr>
          <w:t>://</w:t>
        </w:r>
        <w:r w:rsidRPr="00BF25BA">
          <w:rPr>
            <w:rStyle w:val="af3"/>
            <w:lang w:val="en-US"/>
          </w:rPr>
          <w:t>alkay</w:t>
        </w:r>
        <w:r w:rsidRPr="00BF25BA">
          <w:rPr>
            <w:rStyle w:val="af3"/>
          </w:rPr>
          <w:t>.</w:t>
        </w:r>
        <w:r w:rsidRPr="00BF25BA">
          <w:rPr>
            <w:rStyle w:val="af3"/>
            <w:lang w:val="en-US"/>
          </w:rPr>
          <w:t>tatar</w:t>
        </w:r>
        <w:r w:rsidRPr="00BF25BA">
          <w:rPr>
            <w:rStyle w:val="af3"/>
          </w:rPr>
          <w:t>.</w:t>
        </w:r>
        <w:r w:rsidRPr="00BF25BA">
          <w:rPr>
            <w:rStyle w:val="af3"/>
            <w:lang w:val="en-US"/>
          </w:rPr>
          <w:t>ru</w:t>
        </w:r>
      </w:hyperlink>
      <w:r w:rsidRPr="00190245">
        <w:rPr>
          <w:i/>
          <w:iCs/>
          <w:color w:val="000000"/>
          <w:sz w:val="28"/>
          <w:szCs w:val="28"/>
        </w:rPr>
        <w:t xml:space="preserve"> </w:t>
      </w:r>
      <w:r w:rsidRPr="00190245">
        <w:rPr>
          <w:color w:val="000000"/>
          <w:sz w:val="28"/>
          <w:szCs w:val="28"/>
        </w:rPr>
        <w:t>в информационно - телекоммуникационной сети «Интернет».</w:t>
      </w:r>
    </w:p>
    <w:p w:rsidR="00C458DF" w:rsidRDefault="00C458DF" w:rsidP="00C24D2F">
      <w:pPr>
        <w:ind w:firstLine="540"/>
        <w:jc w:val="both"/>
        <w:rPr>
          <w:color w:val="000000"/>
          <w:sz w:val="28"/>
          <w:szCs w:val="28"/>
        </w:rPr>
      </w:pPr>
    </w:p>
    <w:p w:rsidR="00C458DF" w:rsidRDefault="00C458DF" w:rsidP="00C24D2F">
      <w:pPr>
        <w:ind w:firstLine="540"/>
        <w:jc w:val="both"/>
        <w:rPr>
          <w:color w:val="000000"/>
          <w:sz w:val="28"/>
          <w:szCs w:val="28"/>
        </w:rPr>
      </w:pPr>
    </w:p>
    <w:p w:rsidR="00C458DF" w:rsidRDefault="00C458DF" w:rsidP="00C24D2F">
      <w:pPr>
        <w:ind w:firstLine="540"/>
        <w:jc w:val="both"/>
        <w:rPr>
          <w:color w:val="000000"/>
          <w:sz w:val="28"/>
          <w:szCs w:val="28"/>
        </w:rPr>
      </w:pPr>
    </w:p>
    <w:p w:rsidR="00C458DF" w:rsidRPr="00190245" w:rsidRDefault="00C458DF" w:rsidP="00C24D2F">
      <w:pPr>
        <w:ind w:firstLine="540"/>
        <w:jc w:val="both"/>
        <w:rPr>
          <w:color w:val="000000"/>
          <w:sz w:val="28"/>
          <w:szCs w:val="28"/>
        </w:rPr>
      </w:pPr>
    </w:p>
    <w:p w:rsidR="00C458DF" w:rsidRPr="00F10A66" w:rsidRDefault="00944A69" w:rsidP="00F10A6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58DF" w:rsidRPr="00F10A66">
        <w:rPr>
          <w:sz w:val="28"/>
          <w:szCs w:val="28"/>
        </w:rPr>
        <w:t>Алькеевского</w:t>
      </w:r>
    </w:p>
    <w:p w:rsidR="00944A69" w:rsidRDefault="00C458DF" w:rsidP="00F10A66">
      <w:pPr>
        <w:rPr>
          <w:sz w:val="28"/>
          <w:szCs w:val="28"/>
        </w:rPr>
      </w:pPr>
      <w:r w:rsidRPr="00F10A66">
        <w:rPr>
          <w:sz w:val="28"/>
          <w:szCs w:val="28"/>
        </w:rPr>
        <w:t>муниципального района</w:t>
      </w:r>
      <w:r w:rsidR="00944A69" w:rsidRPr="00944A69">
        <w:rPr>
          <w:sz w:val="28"/>
          <w:szCs w:val="28"/>
        </w:rPr>
        <w:t xml:space="preserve"> </w:t>
      </w:r>
      <w:r w:rsidR="002C7FF4">
        <w:rPr>
          <w:sz w:val="28"/>
          <w:szCs w:val="28"/>
        </w:rPr>
        <w:t>,</w:t>
      </w:r>
    </w:p>
    <w:p w:rsidR="00C458DF" w:rsidRPr="00F10A66" w:rsidRDefault="00944A69" w:rsidP="00F10A6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F10A66">
        <w:rPr>
          <w:sz w:val="28"/>
          <w:szCs w:val="28"/>
        </w:rPr>
        <w:t>редседатель Совета</w:t>
      </w:r>
      <w:r w:rsidR="00C458DF" w:rsidRPr="00F10A66">
        <w:rPr>
          <w:sz w:val="28"/>
          <w:szCs w:val="28"/>
        </w:rPr>
        <w:t xml:space="preserve">                                                                     Ф.М. Давлетшин</w:t>
      </w:r>
    </w:p>
    <w:p w:rsidR="00C458DF" w:rsidRPr="00F10A66" w:rsidRDefault="00C458DF" w:rsidP="00C24D2F">
      <w:pPr>
        <w:pStyle w:val="ae"/>
        <w:ind w:left="0"/>
        <w:rPr>
          <w:sz w:val="28"/>
          <w:szCs w:val="28"/>
        </w:rPr>
      </w:pPr>
    </w:p>
    <w:p w:rsidR="00C458DF" w:rsidRPr="00F10A66" w:rsidRDefault="00C458DF" w:rsidP="00C24D2F">
      <w:pPr>
        <w:pStyle w:val="ae"/>
        <w:ind w:left="0"/>
        <w:rPr>
          <w:sz w:val="28"/>
          <w:szCs w:val="28"/>
        </w:rPr>
      </w:pPr>
    </w:p>
    <w:p w:rsidR="00C458DF" w:rsidRPr="00190245" w:rsidRDefault="00C458DF" w:rsidP="00C24D2F">
      <w:pPr>
        <w:tabs>
          <w:tab w:val="left" w:pos="2051"/>
        </w:tabs>
        <w:rPr>
          <w:b/>
          <w:bCs/>
          <w:i/>
          <w:iCs/>
          <w:sz w:val="28"/>
          <w:szCs w:val="28"/>
        </w:rPr>
      </w:pPr>
    </w:p>
    <w:p w:rsidR="00C458DF" w:rsidRPr="00190245" w:rsidRDefault="00C458DF" w:rsidP="00C24D2F">
      <w:pPr>
        <w:tabs>
          <w:tab w:val="left" w:pos="2051"/>
        </w:tabs>
        <w:rPr>
          <w:b/>
          <w:bCs/>
          <w:sz w:val="28"/>
          <w:szCs w:val="28"/>
        </w:rPr>
      </w:pPr>
    </w:p>
    <w:p w:rsidR="00C458DF" w:rsidRPr="00190245" w:rsidRDefault="00C458DF" w:rsidP="00C24D2F">
      <w:pPr>
        <w:tabs>
          <w:tab w:val="left" w:pos="2051"/>
        </w:tabs>
        <w:rPr>
          <w:sz w:val="28"/>
          <w:szCs w:val="28"/>
        </w:rPr>
      </w:pPr>
      <w:r w:rsidRPr="00190245">
        <w:rPr>
          <w:sz w:val="28"/>
          <w:szCs w:val="28"/>
        </w:rPr>
        <w:t xml:space="preserve">                                                                         </w:t>
      </w:r>
    </w:p>
    <w:p w:rsidR="00C458DF" w:rsidRPr="00E3223A" w:rsidRDefault="00C458DF" w:rsidP="00950E2B">
      <w:pPr>
        <w:tabs>
          <w:tab w:val="left" w:pos="2051"/>
        </w:tabs>
        <w:ind w:left="5245" w:firstLine="71"/>
        <w:rPr>
          <w:sz w:val="22"/>
          <w:szCs w:val="22"/>
        </w:rPr>
      </w:pPr>
      <w:r w:rsidRPr="00190245">
        <w:rPr>
          <w:sz w:val="28"/>
          <w:szCs w:val="28"/>
        </w:rPr>
        <w:br w:type="page"/>
      </w:r>
      <w:r w:rsidRPr="00E3223A">
        <w:rPr>
          <w:sz w:val="22"/>
          <w:szCs w:val="22"/>
        </w:rPr>
        <w:lastRenderedPageBreak/>
        <w:t xml:space="preserve">Приложение к решению                                                               </w:t>
      </w:r>
    </w:p>
    <w:p w:rsidR="00C458DF" w:rsidRPr="00E3223A" w:rsidRDefault="00C458DF" w:rsidP="00F10A66">
      <w:pPr>
        <w:tabs>
          <w:tab w:val="left" w:pos="2051"/>
        </w:tabs>
        <w:ind w:left="5387" w:hanging="71"/>
        <w:rPr>
          <w:sz w:val="22"/>
          <w:szCs w:val="22"/>
        </w:rPr>
      </w:pPr>
      <w:r w:rsidRPr="00E3223A">
        <w:rPr>
          <w:sz w:val="22"/>
          <w:szCs w:val="22"/>
        </w:rPr>
        <w:t>Совета Алькеевского      муниципального района</w:t>
      </w:r>
    </w:p>
    <w:p w:rsidR="00C458DF" w:rsidRPr="00E3223A" w:rsidRDefault="00C458DF" w:rsidP="00950E2B">
      <w:pPr>
        <w:ind w:left="5245" w:firstLine="71"/>
        <w:rPr>
          <w:sz w:val="22"/>
          <w:szCs w:val="22"/>
        </w:rPr>
      </w:pPr>
      <w:r w:rsidRPr="00E3223A">
        <w:rPr>
          <w:sz w:val="22"/>
          <w:szCs w:val="22"/>
        </w:rPr>
        <w:t xml:space="preserve"> от  _____________ № _____</w:t>
      </w:r>
    </w:p>
    <w:p w:rsidR="00C458DF" w:rsidRPr="00E3223A" w:rsidRDefault="00C458DF">
      <w:pPr>
        <w:rPr>
          <w:sz w:val="22"/>
          <w:szCs w:val="22"/>
        </w:rPr>
      </w:pPr>
    </w:p>
    <w:p w:rsidR="00C458DF" w:rsidRPr="00E3223A" w:rsidRDefault="00C458DF" w:rsidP="006D347E">
      <w:pPr>
        <w:jc w:val="center"/>
        <w:rPr>
          <w:b/>
          <w:bCs/>
          <w:sz w:val="22"/>
          <w:szCs w:val="22"/>
        </w:rPr>
      </w:pPr>
      <w:r w:rsidRPr="00E3223A">
        <w:rPr>
          <w:b/>
          <w:bCs/>
          <w:sz w:val="22"/>
          <w:szCs w:val="22"/>
        </w:rPr>
        <w:t xml:space="preserve">ПОРЯДОК ФОРМИРОВАНИЯ И ИСПОЛЬЗОВАНИЯ БЮДЖЕТНЫХ АССИГНОВАНИЙ МУНИЦИПАЛЬНОГО ДОРОЖНОГО ФОНДА </w:t>
      </w:r>
    </w:p>
    <w:p w:rsidR="00C458DF" w:rsidRPr="00E3223A" w:rsidRDefault="00C458DF" w:rsidP="00A216A6">
      <w:pPr>
        <w:jc w:val="center"/>
        <w:rPr>
          <w:i/>
          <w:iCs/>
          <w:sz w:val="22"/>
          <w:szCs w:val="22"/>
          <w:u w:val="single"/>
        </w:rPr>
      </w:pPr>
      <w:r w:rsidRPr="00E3223A">
        <w:rPr>
          <w:i/>
          <w:iCs/>
          <w:sz w:val="22"/>
          <w:szCs w:val="22"/>
          <w:u w:val="single"/>
        </w:rPr>
        <w:t>Алькеевского  муниципального района</w:t>
      </w:r>
    </w:p>
    <w:p w:rsidR="00C458DF" w:rsidRPr="00E3223A" w:rsidRDefault="00C458DF" w:rsidP="00A216A6">
      <w:pPr>
        <w:jc w:val="center"/>
        <w:rPr>
          <w:i/>
          <w:iCs/>
          <w:sz w:val="22"/>
          <w:szCs w:val="22"/>
        </w:rPr>
      </w:pPr>
    </w:p>
    <w:p w:rsidR="00C458DF" w:rsidRPr="00E3223A" w:rsidRDefault="00C458DF" w:rsidP="00974FCC">
      <w:pPr>
        <w:jc w:val="center"/>
        <w:rPr>
          <w:sz w:val="22"/>
          <w:szCs w:val="22"/>
        </w:rPr>
      </w:pPr>
      <w:r w:rsidRPr="00E3223A">
        <w:rPr>
          <w:sz w:val="22"/>
          <w:szCs w:val="22"/>
        </w:rPr>
        <w:t>1. ОБЩИЕ ПОЛОЖЕНИЯ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1.1. Настоящий Порядок формирования и использования бюджетных ассигнований муниципального дорожного фонда Алькеевского муниципального района разработан на основании пункта 5 статьи 179.4 Бюджетного кодекса Российской Федерации.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1.2. Муниципальный дорожный фонд (далее - дорожный фонд) – часть средств бюджета Алькеевского муниципального района (далее – местный бюджет), подлежащая использованию в целях финансового обеспечения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 дворовым территориям многоквартирных домов населенных пунктов.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</w:p>
    <w:p w:rsidR="00C458DF" w:rsidRPr="00E3223A" w:rsidRDefault="00C458DF" w:rsidP="00974FCC">
      <w:pPr>
        <w:jc w:val="center"/>
        <w:rPr>
          <w:sz w:val="22"/>
          <w:szCs w:val="22"/>
        </w:rPr>
      </w:pPr>
      <w:r w:rsidRPr="00E3223A">
        <w:rPr>
          <w:sz w:val="22"/>
          <w:szCs w:val="22"/>
        </w:rPr>
        <w:t>2.ИСТОЧНИКИ ОБРАЗОВАНИЯ ДОРОЖНОГО ФОНДА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2.1. Объём бюджетных ассигнований дорожного фонда утверждается  решением Совета Алькеевского муниципального района о местном бюджете на очередной финансовый год и плановый период в размере не менее суммы прогнозируемого объёма доходов местного бюджета от: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 xml:space="preserve">1)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зачисляемые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финансовый год и плановый период. 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 xml:space="preserve">2) поступлений в виде субсидий из бюджета Республики Татарстан на 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3) безвозмездных поступлений от физических и юридических лиц на финансовое обеспечение дорожной деятельности,  в том числе добровольных пожертвований, в отношении автомобильных дорог общего пользования местного (муниципального) значения.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настоящем пункте доходов местного бюджета.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2.2.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</w:p>
    <w:p w:rsidR="00C458DF" w:rsidRPr="00E3223A" w:rsidRDefault="00C458DF" w:rsidP="00974FCC">
      <w:pPr>
        <w:jc w:val="center"/>
        <w:rPr>
          <w:sz w:val="22"/>
          <w:szCs w:val="22"/>
        </w:rPr>
      </w:pPr>
      <w:r w:rsidRPr="00E3223A">
        <w:rPr>
          <w:sz w:val="22"/>
          <w:szCs w:val="22"/>
        </w:rPr>
        <w:t>3. НАПРАВЛЕНИЯ РАСХОДОВАНИЯ СРЕДСТВ ДОРОЖНОГО ФОНДА</w:t>
      </w:r>
    </w:p>
    <w:p w:rsidR="00C458DF" w:rsidRPr="00E3223A" w:rsidRDefault="00C458DF" w:rsidP="00974FCC">
      <w:pPr>
        <w:pStyle w:val="ae"/>
        <w:numPr>
          <w:ilvl w:val="1"/>
          <w:numId w:val="19"/>
        </w:numPr>
        <w:jc w:val="both"/>
        <w:rPr>
          <w:sz w:val="22"/>
          <w:szCs w:val="22"/>
        </w:rPr>
      </w:pPr>
      <w:r w:rsidRPr="00E3223A">
        <w:rPr>
          <w:sz w:val="22"/>
          <w:szCs w:val="22"/>
        </w:rPr>
        <w:t>Средства муниципального дорожного фонда направляются на:</w:t>
      </w:r>
    </w:p>
    <w:p w:rsidR="00C458DF" w:rsidRPr="00E3223A" w:rsidRDefault="00C458DF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2"/>
          <w:szCs w:val="22"/>
          <w:lang w:eastAsia="ar-SA"/>
        </w:rPr>
      </w:pPr>
      <w:r w:rsidRPr="00E3223A">
        <w:rPr>
          <w:sz w:val="22"/>
          <w:szCs w:val="22"/>
          <w:lang w:eastAsia="ar-SA"/>
        </w:rPr>
        <w:t>на проектирование, строительство, реконструкцию, капитальный ремонт, ремонт и содержание автомобильных дорог общего пользования местного (муниципального) значения;</w:t>
      </w:r>
    </w:p>
    <w:p w:rsidR="00C458DF" w:rsidRPr="00E3223A" w:rsidRDefault="00C458DF" w:rsidP="00974FCC">
      <w:pPr>
        <w:pStyle w:val="ae"/>
        <w:numPr>
          <w:ilvl w:val="0"/>
          <w:numId w:val="16"/>
        </w:numPr>
        <w:ind w:left="0" w:firstLine="567"/>
        <w:jc w:val="both"/>
        <w:rPr>
          <w:sz w:val="22"/>
          <w:szCs w:val="22"/>
          <w:lang w:eastAsia="ar-SA"/>
        </w:rPr>
      </w:pPr>
      <w:r w:rsidRPr="00E3223A">
        <w:rPr>
          <w:sz w:val="22"/>
          <w:szCs w:val="22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C458DF" w:rsidRPr="00E3223A" w:rsidRDefault="00C458DF" w:rsidP="00974FCC">
      <w:pPr>
        <w:pStyle w:val="ae"/>
        <w:numPr>
          <w:ilvl w:val="1"/>
          <w:numId w:val="19"/>
        </w:numPr>
        <w:ind w:left="0"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Пообъектное распределение утвержденного объема бюджетных ассигнований дорожного фонда на очередной финансовый год по направлениям расходов утверждается решением Исполнительного комитета Алькеевского муниципального района.</w:t>
      </w:r>
    </w:p>
    <w:p w:rsidR="00C458DF" w:rsidRPr="00E3223A" w:rsidRDefault="00C458DF" w:rsidP="00974FCC">
      <w:pPr>
        <w:ind w:left="360" w:firstLine="567"/>
        <w:jc w:val="center"/>
        <w:rPr>
          <w:sz w:val="22"/>
          <w:szCs w:val="22"/>
        </w:rPr>
      </w:pPr>
    </w:p>
    <w:p w:rsidR="00C458DF" w:rsidRPr="00E3223A" w:rsidRDefault="00C458DF" w:rsidP="00974FCC">
      <w:pPr>
        <w:jc w:val="center"/>
        <w:rPr>
          <w:sz w:val="22"/>
          <w:szCs w:val="22"/>
        </w:rPr>
      </w:pPr>
      <w:r w:rsidRPr="00E3223A">
        <w:rPr>
          <w:sz w:val="22"/>
          <w:szCs w:val="22"/>
        </w:rPr>
        <w:t>4. ОТЧЁТ ОБ ИСПОЛНЕНИИ И КОНТРОЛЬ ЗА ФОРМИРОВАНИЕМ И РАСХОДОВАНИЕМ БЮДЖЕТНЫХ АССИГНОВАНИЙ ДОРОЖНОГО ФОНДА</w:t>
      </w:r>
    </w:p>
    <w:p w:rsidR="00C458DF" w:rsidRPr="00E3223A" w:rsidRDefault="00C458DF" w:rsidP="00974FCC">
      <w:pPr>
        <w:ind w:firstLine="567"/>
        <w:jc w:val="both"/>
        <w:rPr>
          <w:sz w:val="22"/>
          <w:szCs w:val="22"/>
        </w:rPr>
      </w:pPr>
      <w:r w:rsidRPr="00E3223A">
        <w:rPr>
          <w:sz w:val="22"/>
          <w:szCs w:val="22"/>
        </w:rPr>
        <w:t>Контроль за расходованием средств дорожного фонда возлагается на Исполнительный комитет Алькеевского муниципального района.</w:t>
      </w:r>
    </w:p>
    <w:sectPr w:rsidR="00C458DF" w:rsidRPr="00E3223A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05" w:rsidRDefault="002C0D05" w:rsidP="00C225C5">
      <w:r>
        <w:separator/>
      </w:r>
    </w:p>
  </w:endnote>
  <w:endnote w:type="continuationSeparator" w:id="1">
    <w:p w:rsidR="002C0D05" w:rsidRDefault="002C0D05" w:rsidP="00C22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05" w:rsidRDefault="002C0D05" w:rsidP="00C225C5">
      <w:r>
        <w:separator/>
      </w:r>
    </w:p>
  </w:footnote>
  <w:footnote w:type="continuationSeparator" w:id="1">
    <w:p w:rsidR="002C0D05" w:rsidRDefault="002C0D05" w:rsidP="00C22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92855"/>
    <w:rsid w:val="000A77F9"/>
    <w:rsid w:val="000D5873"/>
    <w:rsid w:val="000F11B6"/>
    <w:rsid w:val="00144D4F"/>
    <w:rsid w:val="00147055"/>
    <w:rsid w:val="00173009"/>
    <w:rsid w:val="00190245"/>
    <w:rsid w:val="00195011"/>
    <w:rsid w:val="001C10CD"/>
    <w:rsid w:val="001D3078"/>
    <w:rsid w:val="001E1820"/>
    <w:rsid w:val="00211D12"/>
    <w:rsid w:val="002178F7"/>
    <w:rsid w:val="00225CFF"/>
    <w:rsid w:val="00226249"/>
    <w:rsid w:val="002C0294"/>
    <w:rsid w:val="002C0D05"/>
    <w:rsid w:val="002C108F"/>
    <w:rsid w:val="002C7FF4"/>
    <w:rsid w:val="002F0675"/>
    <w:rsid w:val="00330018"/>
    <w:rsid w:val="00346449"/>
    <w:rsid w:val="003528CD"/>
    <w:rsid w:val="003633BB"/>
    <w:rsid w:val="00375608"/>
    <w:rsid w:val="003A676E"/>
    <w:rsid w:val="003B07D5"/>
    <w:rsid w:val="003C2B3A"/>
    <w:rsid w:val="00401EBD"/>
    <w:rsid w:val="00440C01"/>
    <w:rsid w:val="00444093"/>
    <w:rsid w:val="00446835"/>
    <w:rsid w:val="0046154A"/>
    <w:rsid w:val="00473B85"/>
    <w:rsid w:val="00474F76"/>
    <w:rsid w:val="0049784B"/>
    <w:rsid w:val="004B0E34"/>
    <w:rsid w:val="004D5372"/>
    <w:rsid w:val="00513A50"/>
    <w:rsid w:val="005263CD"/>
    <w:rsid w:val="00536A61"/>
    <w:rsid w:val="00565D71"/>
    <w:rsid w:val="005802C6"/>
    <w:rsid w:val="005C20B7"/>
    <w:rsid w:val="00613DE5"/>
    <w:rsid w:val="0066404B"/>
    <w:rsid w:val="006710B0"/>
    <w:rsid w:val="00675FC2"/>
    <w:rsid w:val="0069645A"/>
    <w:rsid w:val="00697ECE"/>
    <w:rsid w:val="006B6A7F"/>
    <w:rsid w:val="006C3CC0"/>
    <w:rsid w:val="006D0CB4"/>
    <w:rsid w:val="006D347E"/>
    <w:rsid w:val="006E3B20"/>
    <w:rsid w:val="00707FDF"/>
    <w:rsid w:val="007349F5"/>
    <w:rsid w:val="0073764F"/>
    <w:rsid w:val="00741C5C"/>
    <w:rsid w:val="007706F9"/>
    <w:rsid w:val="007723A1"/>
    <w:rsid w:val="007B6D11"/>
    <w:rsid w:val="007D29DE"/>
    <w:rsid w:val="007E69AC"/>
    <w:rsid w:val="007F5BA8"/>
    <w:rsid w:val="007F7D8A"/>
    <w:rsid w:val="007F7E9A"/>
    <w:rsid w:val="00802D74"/>
    <w:rsid w:val="00817D70"/>
    <w:rsid w:val="008212A0"/>
    <w:rsid w:val="008212DB"/>
    <w:rsid w:val="00824025"/>
    <w:rsid w:val="0084481F"/>
    <w:rsid w:val="00845D68"/>
    <w:rsid w:val="008671EA"/>
    <w:rsid w:val="00897461"/>
    <w:rsid w:val="008B73CB"/>
    <w:rsid w:val="008F56E8"/>
    <w:rsid w:val="00907DFC"/>
    <w:rsid w:val="009114B0"/>
    <w:rsid w:val="00923A47"/>
    <w:rsid w:val="00944A69"/>
    <w:rsid w:val="00950E2B"/>
    <w:rsid w:val="0097418C"/>
    <w:rsid w:val="00974FCC"/>
    <w:rsid w:val="00975EED"/>
    <w:rsid w:val="00976100"/>
    <w:rsid w:val="00981463"/>
    <w:rsid w:val="009C667D"/>
    <w:rsid w:val="009F1628"/>
    <w:rsid w:val="009F7FE5"/>
    <w:rsid w:val="00A06794"/>
    <w:rsid w:val="00A216A6"/>
    <w:rsid w:val="00A31D31"/>
    <w:rsid w:val="00A73D59"/>
    <w:rsid w:val="00A95F23"/>
    <w:rsid w:val="00AA0D29"/>
    <w:rsid w:val="00AA2750"/>
    <w:rsid w:val="00B1479E"/>
    <w:rsid w:val="00B230E3"/>
    <w:rsid w:val="00B37FA3"/>
    <w:rsid w:val="00B47744"/>
    <w:rsid w:val="00B659AB"/>
    <w:rsid w:val="00B7626A"/>
    <w:rsid w:val="00BA258A"/>
    <w:rsid w:val="00BF25BA"/>
    <w:rsid w:val="00C0467C"/>
    <w:rsid w:val="00C04B3D"/>
    <w:rsid w:val="00C21E75"/>
    <w:rsid w:val="00C225C5"/>
    <w:rsid w:val="00C24D2F"/>
    <w:rsid w:val="00C335F4"/>
    <w:rsid w:val="00C4527F"/>
    <w:rsid w:val="00C458DF"/>
    <w:rsid w:val="00C47D3F"/>
    <w:rsid w:val="00C667BD"/>
    <w:rsid w:val="00C671A3"/>
    <w:rsid w:val="00C81124"/>
    <w:rsid w:val="00C8606E"/>
    <w:rsid w:val="00C96FFD"/>
    <w:rsid w:val="00CC3127"/>
    <w:rsid w:val="00CC77BE"/>
    <w:rsid w:val="00CF126A"/>
    <w:rsid w:val="00CF3A68"/>
    <w:rsid w:val="00D12527"/>
    <w:rsid w:val="00D21DE5"/>
    <w:rsid w:val="00D238C6"/>
    <w:rsid w:val="00D5453D"/>
    <w:rsid w:val="00D56430"/>
    <w:rsid w:val="00D5752F"/>
    <w:rsid w:val="00D57CB1"/>
    <w:rsid w:val="00D650C4"/>
    <w:rsid w:val="00D669AF"/>
    <w:rsid w:val="00D73221"/>
    <w:rsid w:val="00D872E5"/>
    <w:rsid w:val="00D903FD"/>
    <w:rsid w:val="00DA3A20"/>
    <w:rsid w:val="00DA692A"/>
    <w:rsid w:val="00DA6E6E"/>
    <w:rsid w:val="00DE1161"/>
    <w:rsid w:val="00DE39BD"/>
    <w:rsid w:val="00DE5352"/>
    <w:rsid w:val="00DF3091"/>
    <w:rsid w:val="00E12A94"/>
    <w:rsid w:val="00E2027B"/>
    <w:rsid w:val="00E2130C"/>
    <w:rsid w:val="00E3223A"/>
    <w:rsid w:val="00E3340A"/>
    <w:rsid w:val="00E430E4"/>
    <w:rsid w:val="00E6147E"/>
    <w:rsid w:val="00E711BD"/>
    <w:rsid w:val="00E843EE"/>
    <w:rsid w:val="00E864BC"/>
    <w:rsid w:val="00E95D0F"/>
    <w:rsid w:val="00EB4DF0"/>
    <w:rsid w:val="00EB538C"/>
    <w:rsid w:val="00EC26C9"/>
    <w:rsid w:val="00ED5412"/>
    <w:rsid w:val="00EE0445"/>
    <w:rsid w:val="00EF08C8"/>
    <w:rsid w:val="00F10A66"/>
    <w:rsid w:val="00F31177"/>
    <w:rsid w:val="00F33F8B"/>
    <w:rsid w:val="00F54A74"/>
    <w:rsid w:val="00F8340A"/>
    <w:rsid w:val="00F83B65"/>
    <w:rsid w:val="00F92466"/>
    <w:rsid w:val="00F95049"/>
    <w:rsid w:val="00FD474E"/>
    <w:rsid w:val="00FE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6154A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32B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1">
    <w:name w:val="Основной шрифт абзаца1"/>
    <w:uiPriority w:val="99"/>
    <w:rsid w:val="007349F5"/>
  </w:style>
  <w:style w:type="paragraph" w:customStyle="1" w:styleId="a3">
    <w:name w:val="Заголовок"/>
    <w:basedOn w:val="a"/>
    <w:next w:val="a4"/>
    <w:uiPriority w:val="99"/>
    <w:rsid w:val="007349F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7349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B32BD"/>
    <w:rPr>
      <w:sz w:val="24"/>
      <w:szCs w:val="24"/>
      <w:lang w:eastAsia="ar-SA"/>
    </w:rPr>
  </w:style>
  <w:style w:type="paragraph" w:styleId="a6">
    <w:name w:val="List"/>
    <w:basedOn w:val="a4"/>
    <w:uiPriority w:val="99"/>
    <w:semiHidden/>
    <w:rsid w:val="007349F5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7349F5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a"/>
    <w:uiPriority w:val="99"/>
    <w:rsid w:val="007349F5"/>
    <w:pPr>
      <w:suppressLineNumbers/>
    </w:pPr>
    <w:rPr>
      <w:rFonts w:ascii="Arial" w:hAnsi="Arial" w:cs="Arial"/>
    </w:rPr>
  </w:style>
  <w:style w:type="paragraph" w:customStyle="1" w:styleId="a7">
    <w:name w:val="Содержимое таблицы"/>
    <w:basedOn w:val="a"/>
    <w:uiPriority w:val="99"/>
    <w:rsid w:val="007349F5"/>
    <w:pPr>
      <w:suppressLineNumbers/>
    </w:pPr>
  </w:style>
  <w:style w:type="paragraph" w:customStyle="1" w:styleId="a8">
    <w:name w:val="Заголовок таблицы"/>
    <w:basedOn w:val="a7"/>
    <w:uiPriority w:val="99"/>
    <w:rsid w:val="007349F5"/>
    <w:pPr>
      <w:jc w:val="center"/>
    </w:pPr>
    <w:rPr>
      <w:b/>
      <w:bCs/>
      <w:i/>
      <w:iCs/>
    </w:rPr>
  </w:style>
  <w:style w:type="paragraph" w:styleId="a9">
    <w:name w:val="header"/>
    <w:basedOn w:val="a"/>
    <w:link w:val="aa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25C5"/>
    <w:rPr>
      <w:sz w:val="24"/>
      <w:szCs w:val="24"/>
      <w:lang w:eastAsia="ar-SA" w:bidi="ar-SA"/>
    </w:rPr>
  </w:style>
  <w:style w:type="paragraph" w:styleId="ab">
    <w:name w:val="footer"/>
    <w:basedOn w:val="a"/>
    <w:link w:val="ac"/>
    <w:uiPriority w:val="99"/>
    <w:semiHidden/>
    <w:rsid w:val="00C225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5C5"/>
    <w:rPr>
      <w:sz w:val="24"/>
      <w:szCs w:val="24"/>
      <w:lang w:eastAsia="ar-SA" w:bidi="ar-SA"/>
    </w:rPr>
  </w:style>
  <w:style w:type="paragraph" w:styleId="ad">
    <w:name w:val="No Spacing"/>
    <w:uiPriority w:val="99"/>
    <w:qFormat/>
    <w:rsid w:val="00C24D2F"/>
    <w:rPr>
      <w:rFonts w:ascii="Calibri" w:hAnsi="Calibri" w:cs="Calibri"/>
    </w:rPr>
  </w:style>
  <w:style w:type="paragraph" w:styleId="ae">
    <w:name w:val="List Paragraph"/>
    <w:basedOn w:val="a"/>
    <w:uiPriority w:val="99"/>
    <w:qFormat/>
    <w:rsid w:val="00C24D2F"/>
    <w:pPr>
      <w:suppressAutoHyphens w:val="0"/>
      <w:ind w:left="720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rsid w:val="006D34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2BD"/>
    <w:rPr>
      <w:sz w:val="0"/>
      <w:szCs w:val="0"/>
      <w:lang w:eastAsia="ar-SA"/>
    </w:rPr>
  </w:style>
  <w:style w:type="paragraph" w:styleId="af1">
    <w:name w:val="Title"/>
    <w:basedOn w:val="a"/>
    <w:link w:val="af2"/>
    <w:uiPriority w:val="99"/>
    <w:qFormat/>
    <w:rsid w:val="0046154A"/>
    <w:pPr>
      <w:suppressAutoHyphens w:val="0"/>
      <w:jc w:val="center"/>
    </w:pPr>
    <w:rPr>
      <w:b/>
      <w:bCs/>
      <w:sz w:val="36"/>
      <w:szCs w:val="36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8B32B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af3">
    <w:name w:val="Hyperlink"/>
    <w:basedOn w:val="a0"/>
    <w:uiPriority w:val="99"/>
    <w:rsid w:val="00F10A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kay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RAY</cp:lastModifiedBy>
  <cp:revision>12</cp:revision>
  <cp:lastPrinted>2013-11-02T07:06:00Z</cp:lastPrinted>
  <dcterms:created xsi:type="dcterms:W3CDTF">2013-10-25T10:26:00Z</dcterms:created>
  <dcterms:modified xsi:type="dcterms:W3CDTF">2013-11-09T04:04:00Z</dcterms:modified>
</cp:coreProperties>
</file>