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7A3527" w:rsidP="007A3527">
      <w:pPr>
        <w:jc w:val="center"/>
        <w:rPr>
          <w:sz w:val="36"/>
          <w:szCs w:val="36"/>
        </w:rPr>
      </w:pPr>
      <w:r w:rsidRPr="007A3527">
        <w:rPr>
          <w:sz w:val="36"/>
          <w:szCs w:val="36"/>
        </w:rPr>
        <w:t>С</w:t>
      </w:r>
      <w:r>
        <w:rPr>
          <w:sz w:val="36"/>
          <w:szCs w:val="36"/>
        </w:rPr>
        <w:t xml:space="preserve"> </w:t>
      </w:r>
      <w:r w:rsidRPr="007A3527">
        <w:rPr>
          <w:sz w:val="36"/>
          <w:szCs w:val="36"/>
        </w:rPr>
        <w:t>90 –ЛЕТИЕМ ПДРАВИЛИ СОВЕТНИКОВУ НАДЕЖДУ СЕМЕНОВНУ БЫВШУЮ УЧИТЕЛЬНИЦУ СТАРОМАТАКСКОЙ ШКОЛЫ, ТРУЖЕНИКА ТЫЛА, ВДОВУ УЧАСТНИКА ВОВ</w:t>
      </w:r>
    </w:p>
    <w:p w:rsidR="001B7BE0" w:rsidRDefault="001B7BE0" w:rsidP="007A3527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2001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06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BE0" w:rsidRDefault="001B7BE0" w:rsidP="007A352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ТАК ЖЕ ГЛАВА АЛЬКЕЕВСКОГО МУНИЦИПАЛЬНОГО РАЙОНА ВРУЧИЛ ЮБИЛЯРУ ПОЗДРАВИТЕЛЬНУЮ ТЕЛЕГРАММУ ПРЕЗИДЕНТА. </w:t>
      </w:r>
    </w:p>
    <w:p w:rsidR="00D30900" w:rsidRPr="007A3527" w:rsidRDefault="00D30900" w:rsidP="007A3527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IMG-202001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06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900" w:rsidRPr="007A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8F"/>
    <w:rsid w:val="001B7BE0"/>
    <w:rsid w:val="0028398F"/>
    <w:rsid w:val="00585D57"/>
    <w:rsid w:val="007A3527"/>
    <w:rsid w:val="00D3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2020-01-08T06:43:00Z</dcterms:created>
  <dcterms:modified xsi:type="dcterms:W3CDTF">2020-01-08T06:48:00Z</dcterms:modified>
</cp:coreProperties>
</file>