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F3" w:rsidRPr="00480DF3" w:rsidRDefault="00480DF3" w:rsidP="00480DF3">
      <w:pPr>
        <w:shd w:val="clear" w:color="auto" w:fill="FFFFFF"/>
        <w:spacing w:after="540" w:line="240" w:lineRule="auto"/>
        <w:jc w:val="center"/>
        <w:outlineLvl w:val="0"/>
        <w:rPr>
          <w:rFonts w:ascii="Roboto" w:eastAsia="Times New Roman" w:hAnsi="Roboto" w:cs="Arial"/>
          <w:b/>
          <w:bCs/>
          <w:caps/>
          <w:color w:val="3C4052"/>
          <w:kern w:val="36"/>
          <w:sz w:val="54"/>
          <w:szCs w:val="54"/>
          <w:lang w:eastAsia="ru-RU"/>
        </w:rPr>
      </w:pPr>
      <w:r w:rsidRPr="00480DF3">
        <w:rPr>
          <w:rFonts w:ascii="Roboto" w:eastAsia="Times New Roman" w:hAnsi="Roboto" w:cs="Arial"/>
          <w:b/>
          <w:bCs/>
          <w:caps/>
          <w:color w:val="3C4052"/>
          <w:kern w:val="36"/>
          <w:sz w:val="54"/>
          <w:szCs w:val="54"/>
          <w:lang w:eastAsia="ru-RU"/>
        </w:rPr>
        <w:t>Оперативный прогноз на 04.02.2020 г.</w:t>
      </w:r>
      <w:bookmarkStart w:id="0" w:name="_GoBack"/>
      <w:bookmarkEnd w:id="0"/>
    </w:p>
    <w:p w:rsidR="00480DF3" w:rsidRPr="00480DF3" w:rsidRDefault="00480DF3" w:rsidP="00480DF3">
      <w:pPr>
        <w:shd w:val="clear" w:color="auto" w:fill="FFFFFF"/>
        <w:spacing w:after="180" w:line="390" w:lineRule="atLeast"/>
        <w:rPr>
          <w:rFonts w:ascii="Roboto" w:eastAsia="Times New Roman" w:hAnsi="Roboto" w:cs="Arial"/>
          <w:color w:val="87878E"/>
          <w:sz w:val="21"/>
          <w:szCs w:val="21"/>
          <w:lang w:eastAsia="ru-RU"/>
        </w:rPr>
      </w:pPr>
      <w:r w:rsidRPr="00480DF3">
        <w:rPr>
          <w:rFonts w:ascii="Roboto" w:eastAsia="Times New Roman" w:hAnsi="Roboto" w:cs="Arial"/>
          <w:color w:val="87878E"/>
          <w:sz w:val="21"/>
          <w:szCs w:val="21"/>
          <w:lang w:eastAsia="ru-RU"/>
        </w:rPr>
        <w:t>3 февраля 2020 г., понедельник</w:t>
      </w:r>
    </w:p>
    <w:p w:rsidR="00480DF3" w:rsidRPr="00480DF3" w:rsidRDefault="00480DF3" w:rsidP="00480DF3">
      <w:pPr>
        <w:shd w:val="clear" w:color="auto" w:fill="FFFFFF"/>
        <w:spacing w:before="100" w:beforeAutospacing="1" w:after="100" w:afterAutospacing="1" w:line="390" w:lineRule="atLeast"/>
        <w:rPr>
          <w:rFonts w:ascii="Roboto" w:eastAsia="Times New Roman" w:hAnsi="Roboto" w:cs="Arial"/>
          <w:color w:val="3C4052"/>
          <w:sz w:val="27"/>
          <w:szCs w:val="27"/>
          <w:lang w:eastAsia="ru-RU"/>
        </w:rPr>
      </w:pPr>
      <w:r w:rsidRPr="00480DF3">
        <w:rPr>
          <w:rFonts w:ascii="Roboto" w:eastAsia="Times New Roman" w:hAnsi="Roboto" w:cs="Arial"/>
          <w:b/>
          <w:bCs/>
          <w:color w:val="3C4052"/>
          <w:sz w:val="27"/>
          <w:szCs w:val="27"/>
          <w:lang w:eastAsia="ru-RU"/>
        </w:rPr>
        <w:t xml:space="preserve">Неблагоприятные метеорологические явления: </w:t>
      </w:r>
      <w:r w:rsidRPr="00480DF3">
        <w:rPr>
          <w:rFonts w:ascii="Roboto" w:eastAsia="Times New Roman" w:hAnsi="Roboto" w:cs="Arial"/>
          <w:color w:val="3C4052"/>
          <w:sz w:val="27"/>
          <w:szCs w:val="27"/>
          <w:lang w:eastAsia="ru-RU"/>
        </w:rPr>
        <w:t>на территории Республики Татарстан местами ожидаются: </w:t>
      </w:r>
    </w:p>
    <w:p w:rsidR="00480DF3" w:rsidRPr="00480DF3" w:rsidRDefault="00480DF3" w:rsidP="00480DF3">
      <w:pPr>
        <w:shd w:val="clear" w:color="auto" w:fill="FFFFFF"/>
        <w:spacing w:before="100" w:beforeAutospacing="1" w:after="100" w:afterAutospacing="1" w:line="390" w:lineRule="atLeast"/>
        <w:rPr>
          <w:rFonts w:ascii="Roboto" w:eastAsia="Times New Roman" w:hAnsi="Roboto" w:cs="Arial"/>
          <w:color w:val="3C4052"/>
          <w:sz w:val="27"/>
          <w:szCs w:val="27"/>
          <w:lang w:eastAsia="ru-RU"/>
        </w:rPr>
      </w:pPr>
      <w:r w:rsidRPr="00480DF3">
        <w:rPr>
          <w:rFonts w:ascii="Roboto" w:eastAsia="Times New Roman" w:hAnsi="Roboto" w:cs="Arial"/>
          <w:color w:val="3C4052"/>
          <w:sz w:val="27"/>
          <w:szCs w:val="27"/>
          <w:lang w:eastAsia="ru-RU"/>
        </w:rPr>
        <w:t>-                     днем 3 февраля, ночью и  днем 4 февраля на дорогах сильная гололедица; </w:t>
      </w:r>
    </w:p>
    <w:p w:rsidR="00480DF3" w:rsidRPr="00480DF3" w:rsidRDefault="00480DF3" w:rsidP="00480DF3">
      <w:pPr>
        <w:shd w:val="clear" w:color="auto" w:fill="FFFFFF"/>
        <w:spacing w:before="100" w:beforeAutospacing="1" w:after="100" w:afterAutospacing="1" w:line="390" w:lineRule="atLeast"/>
        <w:rPr>
          <w:rFonts w:ascii="Roboto" w:eastAsia="Times New Roman" w:hAnsi="Roboto" w:cs="Arial"/>
          <w:color w:val="3C4052"/>
          <w:sz w:val="27"/>
          <w:szCs w:val="27"/>
          <w:lang w:eastAsia="ru-RU"/>
        </w:rPr>
      </w:pPr>
      <w:r w:rsidRPr="00480DF3">
        <w:rPr>
          <w:rFonts w:ascii="Roboto" w:eastAsia="Times New Roman" w:hAnsi="Roboto" w:cs="Arial"/>
          <w:color w:val="3C4052"/>
          <w:sz w:val="27"/>
          <w:szCs w:val="27"/>
          <w:lang w:eastAsia="ru-RU"/>
        </w:rPr>
        <w:t>днем 3 февраля, ночью и утром 4 февраля  туман.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24"/>
    <w:rsid w:val="00480DF3"/>
    <w:rsid w:val="00585D57"/>
    <w:rsid w:val="009A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5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8267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4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611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56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70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2020-02-05T11:10:00Z</dcterms:created>
  <dcterms:modified xsi:type="dcterms:W3CDTF">2020-02-05T11:10:00Z</dcterms:modified>
</cp:coreProperties>
</file>