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8E" w:rsidRPr="0022468E" w:rsidRDefault="0022468E" w:rsidP="0022468E">
      <w:pPr>
        <w:spacing w:before="100" w:beforeAutospacing="1" w:after="100" w:afterAutospacing="1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46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Три дня выходных</w:t>
      </w:r>
    </w:p>
    <w:p w:rsidR="0022468E" w:rsidRPr="0022468E" w:rsidRDefault="0022468E" w:rsidP="0022468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86345" cy="4244340"/>
            <wp:effectExtent l="19050" t="0" r="0" b="0"/>
            <wp:docPr id="1" name="Рисунок 1" descr="http://tatarstan.ru/rus/file/news/621_n167958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tarstan.ru/rus/file/news/621_n167958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345" cy="424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68E" w:rsidRPr="0022468E" w:rsidRDefault="0022468E" w:rsidP="0022468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6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в связи с празднованием Дня защитника Отечества нас ждет подряд три дня выходных.</w:t>
      </w:r>
    </w:p>
    <w:p w:rsidR="0022468E" w:rsidRPr="0022468E" w:rsidRDefault="0022468E" w:rsidP="0022468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68E">
        <w:rPr>
          <w:rFonts w:ascii="Times New Roman" w:eastAsia="Times New Roman" w:hAnsi="Times New Roman" w:cs="Times New Roman"/>
          <w:sz w:val="24"/>
          <w:szCs w:val="24"/>
          <w:lang w:eastAsia="ru-RU"/>
        </w:rPr>
        <w:t>23 февраля приходится на воскресенье. По закону о трудовых и выходных днях выходной день воскресенья переносится на понедельник – 24 февраля.</w:t>
      </w:r>
    </w:p>
    <w:p w:rsidR="00A55E2F" w:rsidRDefault="00A55E2F"/>
    <w:sectPr w:rsidR="00A55E2F" w:rsidSect="002246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2468E"/>
    <w:rsid w:val="0022468E"/>
    <w:rsid w:val="00772420"/>
    <w:rsid w:val="00A55E2F"/>
    <w:rsid w:val="00CA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22468E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6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468E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46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2020-02-13T10:10:00Z</dcterms:created>
  <dcterms:modified xsi:type="dcterms:W3CDTF">2020-02-13T10:11:00Z</dcterms:modified>
</cp:coreProperties>
</file>