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ПАМЯТКА о минимальном размере оплаты труда в Республике Татарстан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Министерство труда, занятости и социальной защиты Республики Татарстан информирует, что с 1 января 2020 года Федеральным законом от 27.12.2019 № 463-ФЗ «О внесении изменения в статью 1 Федерального закона «О минимальном размере оплаты труда» минимальный размер оплаты труда на территории Российской Федерации составляет 12 130 рубля в месяц.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(12 130 рублей в месяц), то работодателям следует обеспечить доведение ее до указанной величины.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</w:t>
      </w:r>
      <w:hyperlink r:id="rId2">
        <w:r>
          <w:rPr>
            <w:rStyle w:val="InternetLink"/>
            <w:b/>
            <w:sz w:val="28"/>
            <w:szCs w:val="28"/>
          </w:rPr>
          <w:t>ст. 5.27</w:t>
        </w:r>
      </w:hyperlink>
      <w:r>
        <w:rPr>
          <w:b/>
          <w:sz w:val="28"/>
          <w:szCs w:val="28"/>
        </w:rPr>
        <w:t xml:space="preserve"> Кодекса Российской Федерации об административных правонарушениях.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минимального размера оплаты труда,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Для сведения</w:t>
      </w:r>
      <w:r>
        <w:rPr>
          <w:b/>
          <w:i/>
          <w:iCs/>
          <w:sz w:val="28"/>
          <w:szCs w:val="28"/>
        </w:rPr>
        <w:t>: 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соответствии с частью 6 статьи 5.27. 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3">
        <w:r>
          <w:rPr>
            <w:rStyle w:val="InternetLink"/>
            <w:b/>
            <w:i/>
            <w:iCs/>
            <w:sz w:val="28"/>
            <w:szCs w:val="28"/>
          </w:rPr>
          <w:t>деяния</w:t>
        </w:r>
      </w:hyperlink>
      <w:r>
        <w:rPr>
          <w:b/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4">
        <w:r>
          <w:rPr>
            <w:rStyle w:val="InternetLink"/>
            <w:b/>
            <w:i/>
            <w:iCs/>
            <w:sz w:val="28"/>
            <w:szCs w:val="28"/>
          </w:rPr>
          <w:t>размера</w:t>
        </w:r>
      </w:hyperlink>
      <w:r>
        <w:rPr>
          <w:b/>
          <w:i/>
          <w:iCs/>
          <w:sz w:val="28"/>
          <w:szCs w:val="28"/>
        </w:rPr>
        <w:t>, предусмотренного трудовым законодательством, -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Согласно части 7 статьи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r:id="rId5">
        <w:r>
          <w:rPr>
            <w:rStyle w:val="InternetLink"/>
            <w:b/>
            <w:i/>
            <w:iCs/>
            <w:sz w:val="28"/>
            <w:szCs w:val="28"/>
          </w:rPr>
          <w:t>частью 6</w:t>
        </w:r>
      </w:hyperlink>
      <w:r>
        <w:rPr>
          <w:b/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0C5E97177F60E327BC2002E363DEE07252D8B264EEE1485976A1EA83EF11B1BF2EE6B4F4410E637lCX4K" TargetMode="External"/><Relationship Id="rId3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4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5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2020-01-23T13:02:00Z</dcterms:created>
  <dc:creator>inf</dc:creator>
  <dc:description/>
  <dc:language>en-US</dc:language>
  <cp:lastModifiedBy>Admin</cp:lastModifiedBy>
  <cp:lastPrinted>2019-07-31T10:40:00Z</cp:lastPrinted>
  <dcterms:modified xsi:type="dcterms:W3CDTF">2020-01-23T13:02:00Z</dcterms:modified>
  <cp:revision>2</cp:revision>
  <dc:subject/>
  <dc:title/>
</cp:coreProperties>
</file>