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E9" w:rsidRPr="008A3A45" w:rsidRDefault="00C80735" w:rsidP="008003E9">
      <w:pPr>
        <w:shd w:val="clear" w:color="auto" w:fill="FFFFFF"/>
        <w:spacing w:after="0" w:line="795" w:lineRule="atLeast"/>
        <w:outlineLvl w:val="0"/>
        <w:rPr>
          <w:rFonts w:ascii="Arial" w:eastAsia="Times New Roman" w:hAnsi="Arial" w:cs="Arial"/>
          <w:b/>
          <w:color w:val="384655"/>
          <w:kern w:val="36"/>
          <w:sz w:val="48"/>
          <w:szCs w:val="48"/>
          <w:lang w:val="tt-RU" w:eastAsia="ru-RU"/>
        </w:rPr>
      </w:pPr>
      <w:r w:rsidRPr="00C80735">
        <w:rPr>
          <w:rFonts w:ascii="Arial" w:eastAsia="Times New Roman" w:hAnsi="Arial" w:cs="Arial"/>
          <w:b/>
          <w:color w:val="384655"/>
          <w:kern w:val="36"/>
          <w:sz w:val="48"/>
          <w:szCs w:val="48"/>
          <w:lang w:eastAsia="ru-RU"/>
        </w:rPr>
        <w:t xml:space="preserve">Әлки районы </w:t>
      </w:r>
      <w:proofErr w:type="spellStart"/>
      <w:r w:rsidRPr="00C80735">
        <w:rPr>
          <w:rFonts w:ascii="Arial" w:eastAsia="Times New Roman" w:hAnsi="Arial" w:cs="Arial"/>
          <w:b/>
          <w:color w:val="384655"/>
          <w:kern w:val="36"/>
          <w:sz w:val="48"/>
          <w:szCs w:val="48"/>
          <w:lang w:eastAsia="ru-RU"/>
        </w:rPr>
        <w:t>укучыларына</w:t>
      </w:r>
      <w:proofErr w:type="spellEnd"/>
      <w:r w:rsidRPr="00C80735">
        <w:rPr>
          <w:rFonts w:ascii="Arial" w:eastAsia="Times New Roman" w:hAnsi="Arial" w:cs="Arial"/>
          <w:b/>
          <w:color w:val="384655"/>
          <w:kern w:val="36"/>
          <w:sz w:val="48"/>
          <w:szCs w:val="48"/>
          <w:lang w:eastAsia="ru-RU"/>
        </w:rPr>
        <w:t xml:space="preserve"> 40 планшет </w:t>
      </w:r>
      <w:r w:rsidR="002B4A43">
        <w:rPr>
          <w:rFonts w:ascii="Arial" w:eastAsia="Times New Roman" w:hAnsi="Arial" w:cs="Arial"/>
          <w:b/>
          <w:color w:val="384655"/>
          <w:kern w:val="36"/>
          <w:sz w:val="48"/>
          <w:szCs w:val="48"/>
          <w:lang w:val="tt-RU" w:eastAsia="ru-RU"/>
        </w:rPr>
        <w:t xml:space="preserve"> </w:t>
      </w:r>
      <w:r w:rsidR="008A3A45">
        <w:rPr>
          <w:rFonts w:ascii="Arial" w:eastAsia="Times New Roman" w:hAnsi="Arial" w:cs="Arial"/>
          <w:b/>
          <w:color w:val="384655"/>
          <w:kern w:val="36"/>
          <w:sz w:val="48"/>
          <w:szCs w:val="48"/>
          <w:lang w:val="tt-RU" w:eastAsia="ru-RU"/>
        </w:rPr>
        <w:t xml:space="preserve">                                                                                  </w:t>
      </w:r>
      <w:r w:rsidR="002B4A43">
        <w:rPr>
          <w:rFonts w:ascii="Arial" w:eastAsia="Times New Roman" w:hAnsi="Arial" w:cs="Arial"/>
          <w:b/>
          <w:color w:val="384655"/>
          <w:kern w:val="36"/>
          <w:sz w:val="48"/>
          <w:szCs w:val="48"/>
          <w:lang w:val="tt-RU" w:eastAsia="ru-RU"/>
        </w:rPr>
        <w:t xml:space="preserve">                                          </w:t>
      </w:r>
      <w:r w:rsidR="008A3A45">
        <w:rPr>
          <w:rFonts w:ascii="Arial" w:eastAsia="Times New Roman" w:hAnsi="Arial" w:cs="Arial"/>
          <w:b/>
          <w:color w:val="384655"/>
          <w:kern w:val="36"/>
          <w:sz w:val="48"/>
          <w:szCs w:val="48"/>
          <w:lang w:val="tt-RU" w:eastAsia="ru-RU"/>
        </w:rPr>
        <w:t xml:space="preserve">                                 </w:t>
      </w:r>
      <w:r w:rsidRPr="00C80735">
        <w:rPr>
          <w:rFonts w:ascii="Arial" w:eastAsia="Times New Roman" w:hAnsi="Arial" w:cs="Arial"/>
          <w:b/>
          <w:color w:val="384655"/>
          <w:kern w:val="36"/>
          <w:sz w:val="48"/>
          <w:szCs w:val="48"/>
          <w:lang w:eastAsia="ru-RU"/>
        </w:rPr>
        <w:t>биреләчә</w:t>
      </w:r>
      <w:proofErr w:type="gramStart"/>
      <w:r w:rsidRPr="00C80735">
        <w:rPr>
          <w:rFonts w:ascii="Arial" w:eastAsia="Times New Roman" w:hAnsi="Arial" w:cs="Arial"/>
          <w:b/>
          <w:color w:val="384655"/>
          <w:kern w:val="36"/>
          <w:sz w:val="48"/>
          <w:szCs w:val="48"/>
          <w:lang w:eastAsia="ru-RU"/>
        </w:rPr>
        <w:t>к</w:t>
      </w:r>
      <w:proofErr w:type="gramEnd"/>
      <w:r w:rsidR="008A3A45">
        <w:rPr>
          <w:rFonts w:ascii="Arial" w:eastAsia="Times New Roman" w:hAnsi="Arial" w:cs="Arial"/>
          <w:b/>
          <w:color w:val="384655"/>
          <w:kern w:val="36"/>
          <w:sz w:val="48"/>
          <w:szCs w:val="48"/>
          <w:lang w:val="tt-RU" w:eastAsia="ru-RU"/>
        </w:rPr>
        <w:t>.</w:t>
      </w:r>
    </w:p>
    <w:p w:rsidR="002B4A43" w:rsidRPr="002B4A43" w:rsidRDefault="002B4A43" w:rsidP="002B4A43">
      <w:pPr>
        <w:shd w:val="clear" w:color="auto" w:fill="FFFFFF"/>
        <w:spacing w:after="0" w:line="795" w:lineRule="atLeast"/>
        <w:ind w:firstLine="708"/>
        <w:outlineLvl w:val="0"/>
        <w:rPr>
          <w:rFonts w:ascii="Arial" w:eastAsia="Times New Roman" w:hAnsi="Arial" w:cs="Arial"/>
          <w:b/>
          <w:color w:val="384655"/>
          <w:sz w:val="24"/>
          <w:szCs w:val="24"/>
          <w:lang w:val="tt-RU" w:eastAsia="ru-RU"/>
        </w:rPr>
      </w:pPr>
    </w:p>
    <w:p w:rsidR="00C80735" w:rsidRDefault="00C80735" w:rsidP="002B4A43">
      <w:pPr>
        <w:shd w:val="clear" w:color="auto" w:fill="FFFFFF"/>
        <w:spacing w:after="0" w:line="795" w:lineRule="atLeast"/>
        <w:ind w:firstLine="708"/>
        <w:outlineLvl w:val="0"/>
        <w:rPr>
          <w:rFonts w:ascii="Arial" w:eastAsia="Times New Roman" w:hAnsi="Arial" w:cs="Arial"/>
          <w:color w:val="384655"/>
          <w:sz w:val="27"/>
          <w:szCs w:val="27"/>
          <w:lang w:val="tt-RU" w:eastAsia="ru-RU"/>
        </w:rPr>
      </w:pPr>
      <w:r w:rsidRPr="00C80735">
        <w:rPr>
          <w:rFonts w:ascii="Arial" w:eastAsia="Times New Roman" w:hAnsi="Arial" w:cs="Arial"/>
          <w:color w:val="384655"/>
          <w:sz w:val="27"/>
          <w:szCs w:val="27"/>
          <w:lang w:val="tt-RU" w:eastAsia="ru-RU"/>
        </w:rPr>
        <w:t>14 апрельдә, Татарстан Президенты Рөстәм Миңнеханов күрсәтмәсе нигезендә районга мәктәп укучылары өчен 40 планшет бирелде. Бу турыда район басмасы хәбәр итә.Район мәгариф идарәсе җитәкчесе урынбасары Сүрия Вәлиева әйтүенчә, планшетлар күп балалы, аз керемле гаиләләрдәге мәктәп укучыларына һәм дистанцион уку өчен кирәкле җайланмалары булмаган балаларга таратылачак.Республикада шундый планшетлар барысы 749 укучыга тапшырылачак.</w:t>
      </w:r>
    </w:p>
    <w:p w:rsidR="008A3A45" w:rsidRPr="00C80735" w:rsidRDefault="008A3A45" w:rsidP="002B4A43">
      <w:pPr>
        <w:shd w:val="clear" w:color="auto" w:fill="FFFFFF"/>
        <w:spacing w:after="0" w:line="795" w:lineRule="atLeast"/>
        <w:ind w:firstLine="708"/>
        <w:outlineLvl w:val="0"/>
        <w:rPr>
          <w:rFonts w:ascii="Arial" w:eastAsia="Times New Roman" w:hAnsi="Arial" w:cs="Arial"/>
          <w:color w:val="384655"/>
          <w:kern w:val="36"/>
          <w:sz w:val="48"/>
          <w:szCs w:val="48"/>
          <w:lang w:val="tt-RU" w:eastAsia="ru-RU"/>
        </w:rPr>
      </w:pPr>
    </w:p>
    <w:p w:rsidR="0016312C" w:rsidRDefault="008003E9">
      <w:r>
        <w:rPr>
          <w:noProof/>
          <w:lang w:eastAsia="ru-RU"/>
        </w:rPr>
        <w:drawing>
          <wp:inline distT="0" distB="0" distL="0" distR="0">
            <wp:extent cx="5788025" cy="3860612"/>
            <wp:effectExtent l="19050" t="0" r="3175" b="0"/>
            <wp:docPr id="1" name="Рисунок 1" descr="https://mtdata.ru/u23/photoB730/20686657709-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tdata.ru/u23/photoB730/20686657709-0/original.jpg"/>
                    <pic:cNvPicPr>
                      <a:picLocks noChangeAspect="1" noChangeArrowheads="1"/>
                    </pic:cNvPicPr>
                  </pic:nvPicPr>
                  <pic:blipFill>
                    <a:blip r:embed="rId4" cstate="print"/>
                    <a:srcRect/>
                    <a:stretch>
                      <a:fillRect/>
                    </a:stretch>
                  </pic:blipFill>
                  <pic:spPr bwMode="auto">
                    <a:xfrm>
                      <a:off x="0" y="0"/>
                      <a:ext cx="5788025" cy="3860612"/>
                    </a:xfrm>
                    <a:prstGeom prst="rect">
                      <a:avLst/>
                    </a:prstGeom>
                    <a:noFill/>
                    <a:ln w="9525">
                      <a:noFill/>
                      <a:miter lim="800000"/>
                      <a:headEnd/>
                      <a:tailEnd/>
                    </a:ln>
                  </pic:spPr>
                </pic:pic>
              </a:graphicData>
            </a:graphic>
          </wp:inline>
        </w:drawing>
      </w:r>
    </w:p>
    <w:sectPr w:rsidR="0016312C" w:rsidSect="008003E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80735"/>
    <w:rsid w:val="0016312C"/>
    <w:rsid w:val="002B4A43"/>
    <w:rsid w:val="008003E9"/>
    <w:rsid w:val="008A3A45"/>
    <w:rsid w:val="00C80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12C"/>
  </w:style>
  <w:style w:type="paragraph" w:styleId="1">
    <w:name w:val="heading 1"/>
    <w:basedOn w:val="a"/>
    <w:link w:val="10"/>
    <w:uiPriority w:val="9"/>
    <w:qFormat/>
    <w:rsid w:val="00C807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807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07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8073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80735"/>
    <w:rPr>
      <w:color w:val="0000FF"/>
      <w:u w:val="single"/>
    </w:rPr>
  </w:style>
  <w:style w:type="paragraph" w:styleId="a4">
    <w:name w:val="Normal (Web)"/>
    <w:basedOn w:val="a"/>
    <w:uiPriority w:val="99"/>
    <w:semiHidden/>
    <w:unhideWhenUsed/>
    <w:rsid w:val="00C807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003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03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3049940">
      <w:bodyDiv w:val="1"/>
      <w:marLeft w:val="0"/>
      <w:marRight w:val="0"/>
      <w:marTop w:val="0"/>
      <w:marBottom w:val="0"/>
      <w:divBdr>
        <w:top w:val="none" w:sz="0" w:space="0" w:color="auto"/>
        <w:left w:val="none" w:sz="0" w:space="0" w:color="auto"/>
        <w:bottom w:val="none" w:sz="0" w:space="0" w:color="auto"/>
        <w:right w:val="none" w:sz="0" w:space="0" w:color="auto"/>
      </w:divBdr>
      <w:divsChild>
        <w:div w:id="948195994">
          <w:marLeft w:val="0"/>
          <w:marRight w:val="0"/>
          <w:marTop w:val="0"/>
          <w:marBottom w:val="300"/>
          <w:divBdr>
            <w:top w:val="none" w:sz="0" w:space="0" w:color="auto"/>
            <w:left w:val="none" w:sz="0" w:space="0" w:color="auto"/>
            <w:bottom w:val="none" w:sz="0" w:space="0" w:color="auto"/>
            <w:right w:val="none" w:sz="0" w:space="0" w:color="auto"/>
          </w:divBdr>
          <w:divsChild>
            <w:div w:id="1490320821">
              <w:marLeft w:val="0"/>
              <w:marRight w:val="0"/>
              <w:marTop w:val="0"/>
              <w:marBottom w:val="0"/>
              <w:divBdr>
                <w:top w:val="none" w:sz="0" w:space="0" w:color="auto"/>
                <w:left w:val="none" w:sz="0" w:space="0" w:color="auto"/>
                <w:bottom w:val="none" w:sz="0" w:space="0" w:color="auto"/>
                <w:right w:val="none" w:sz="0" w:space="0" w:color="auto"/>
              </w:divBdr>
              <w:divsChild>
                <w:div w:id="2098206774">
                  <w:marLeft w:val="0"/>
                  <w:marRight w:val="0"/>
                  <w:marTop w:val="100"/>
                  <w:marBottom w:val="0"/>
                  <w:divBdr>
                    <w:top w:val="none" w:sz="0" w:space="0" w:color="auto"/>
                    <w:left w:val="none" w:sz="0" w:space="0" w:color="auto"/>
                    <w:bottom w:val="none" w:sz="0" w:space="0" w:color="auto"/>
                    <w:right w:val="none" w:sz="0" w:space="0" w:color="auto"/>
                  </w:divBdr>
                  <w:divsChild>
                    <w:div w:id="8089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5920">
          <w:marLeft w:val="0"/>
          <w:marRight w:val="0"/>
          <w:marTop w:val="0"/>
          <w:marBottom w:val="0"/>
          <w:divBdr>
            <w:top w:val="none" w:sz="0" w:space="0" w:color="auto"/>
            <w:left w:val="none" w:sz="0" w:space="0" w:color="auto"/>
            <w:bottom w:val="none" w:sz="0" w:space="0" w:color="auto"/>
            <w:right w:val="none" w:sz="0" w:space="0" w:color="auto"/>
          </w:divBdr>
          <w:divsChild>
            <w:div w:id="1970163740">
              <w:marLeft w:val="0"/>
              <w:marRight w:val="0"/>
              <w:marTop w:val="0"/>
              <w:marBottom w:val="0"/>
              <w:divBdr>
                <w:top w:val="none" w:sz="0" w:space="0" w:color="auto"/>
                <w:left w:val="none" w:sz="0" w:space="0" w:color="auto"/>
                <w:bottom w:val="none" w:sz="0" w:space="0" w:color="auto"/>
                <w:right w:val="none" w:sz="0" w:space="0" w:color="auto"/>
              </w:divBdr>
              <w:divsChild>
                <w:div w:id="1566064350">
                  <w:marLeft w:val="0"/>
                  <w:marRight w:val="0"/>
                  <w:marTop w:val="0"/>
                  <w:marBottom w:val="0"/>
                  <w:divBdr>
                    <w:top w:val="none" w:sz="0" w:space="0" w:color="auto"/>
                    <w:left w:val="none" w:sz="0" w:space="0" w:color="auto"/>
                    <w:bottom w:val="none" w:sz="0" w:space="0" w:color="auto"/>
                    <w:right w:val="none" w:sz="0" w:space="0" w:color="auto"/>
                  </w:divBdr>
                  <w:divsChild>
                    <w:div w:id="1035277027">
                      <w:marLeft w:val="0"/>
                      <w:marRight w:val="0"/>
                      <w:marTop w:val="0"/>
                      <w:marBottom w:val="0"/>
                      <w:divBdr>
                        <w:top w:val="none" w:sz="0" w:space="0" w:color="auto"/>
                        <w:left w:val="none" w:sz="0" w:space="0" w:color="auto"/>
                        <w:bottom w:val="none" w:sz="0" w:space="0" w:color="auto"/>
                        <w:right w:val="none" w:sz="0" w:space="0" w:color="auto"/>
                      </w:divBdr>
                      <w:divsChild>
                        <w:div w:id="2077773507">
                          <w:marLeft w:val="0"/>
                          <w:marRight w:val="0"/>
                          <w:marTop w:val="0"/>
                          <w:marBottom w:val="0"/>
                          <w:divBdr>
                            <w:top w:val="none" w:sz="0" w:space="0" w:color="auto"/>
                            <w:left w:val="none" w:sz="0" w:space="0" w:color="auto"/>
                            <w:bottom w:val="none" w:sz="0" w:space="0" w:color="auto"/>
                            <w:right w:val="none" w:sz="0" w:space="0" w:color="auto"/>
                          </w:divBdr>
                        </w:div>
                      </w:divsChild>
                    </w:div>
                    <w:div w:id="1984893241">
                      <w:marLeft w:val="0"/>
                      <w:marRight w:val="0"/>
                      <w:marTop w:val="0"/>
                      <w:marBottom w:val="0"/>
                      <w:divBdr>
                        <w:top w:val="none" w:sz="0" w:space="0" w:color="auto"/>
                        <w:left w:val="none" w:sz="0" w:space="0" w:color="auto"/>
                        <w:bottom w:val="none" w:sz="0" w:space="0" w:color="auto"/>
                        <w:right w:val="none" w:sz="0" w:space="0" w:color="auto"/>
                      </w:divBdr>
                      <w:divsChild>
                        <w:div w:id="709577586">
                          <w:marLeft w:val="0"/>
                          <w:marRight w:val="0"/>
                          <w:marTop w:val="0"/>
                          <w:marBottom w:val="0"/>
                          <w:divBdr>
                            <w:top w:val="none" w:sz="0" w:space="0" w:color="auto"/>
                            <w:left w:val="none" w:sz="0" w:space="0" w:color="auto"/>
                            <w:bottom w:val="none" w:sz="0" w:space="0" w:color="auto"/>
                            <w:right w:val="none" w:sz="0" w:space="0" w:color="auto"/>
                          </w:divBdr>
                        </w:div>
                      </w:divsChild>
                    </w:div>
                    <w:div w:id="1023357024">
                      <w:marLeft w:val="0"/>
                      <w:marRight w:val="0"/>
                      <w:marTop w:val="0"/>
                      <w:marBottom w:val="0"/>
                      <w:divBdr>
                        <w:top w:val="none" w:sz="0" w:space="0" w:color="auto"/>
                        <w:left w:val="none" w:sz="0" w:space="0" w:color="auto"/>
                        <w:bottom w:val="none" w:sz="0" w:space="0" w:color="auto"/>
                        <w:right w:val="none" w:sz="0" w:space="0" w:color="auto"/>
                      </w:divBdr>
                      <w:divsChild>
                        <w:div w:id="121038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2020-04-15T06:45:00Z</dcterms:created>
  <dcterms:modified xsi:type="dcterms:W3CDTF">2020-04-15T06:45:00Z</dcterms:modified>
</cp:coreProperties>
</file>