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36" w:rsidRPr="00201736" w:rsidRDefault="00201736" w:rsidP="00201736">
      <w:pPr>
        <w:jc w:val="center"/>
        <w:rPr>
          <w:noProof/>
          <w:sz w:val="40"/>
          <w:szCs w:val="40"/>
          <w:lang w:val="tt-RU" w:eastAsia="ru-RU"/>
        </w:rPr>
      </w:pPr>
      <w:r>
        <w:rPr>
          <w:noProof/>
          <w:sz w:val="40"/>
          <w:szCs w:val="40"/>
          <w:lang w:val="tt-RU" w:eastAsia="ru-RU"/>
        </w:rPr>
        <w:t>Тыл ветераны, Хайруллин Хасият Ибәтулла улы белән, Урта Әлки авылында агач утырту.</w:t>
      </w:r>
    </w:p>
    <w:p w:rsidR="00201736" w:rsidRDefault="00201736">
      <w:pPr>
        <w:rPr>
          <w:noProof/>
          <w:lang w:val="tt-RU" w:eastAsia="ru-RU"/>
        </w:rPr>
      </w:pPr>
    </w:p>
    <w:p w:rsidR="00DA144C" w:rsidRDefault="00201736">
      <w:r>
        <w:rPr>
          <w:noProof/>
          <w:lang w:eastAsia="ru-RU"/>
        </w:rPr>
        <w:drawing>
          <wp:inline distT="0" distB="0" distL="0" distR="0">
            <wp:extent cx="5940425" cy="7923867"/>
            <wp:effectExtent l="19050" t="0" r="3175" b="0"/>
            <wp:docPr id="1" name="Рисунок 1" descr="C:\Users\Admin\Desktop\НОВОСТИ 2020г\IMG-202005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IMG-20200502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44C" w:rsidSect="00201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736"/>
    <w:rsid w:val="00201736"/>
    <w:rsid w:val="00DA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2020-05-06T07:22:00Z</dcterms:created>
  <dcterms:modified xsi:type="dcterms:W3CDTF">2020-05-06T07:30:00Z</dcterms:modified>
</cp:coreProperties>
</file>