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5B8" w:rsidRPr="00E545B8" w:rsidRDefault="00E545B8" w:rsidP="00E545B8">
      <w:pPr>
        <w:shd w:val="clear" w:color="auto" w:fill="FFFFFF"/>
        <w:spacing w:after="300" w:line="690" w:lineRule="atLeast"/>
        <w:jc w:val="center"/>
        <w:outlineLvl w:val="0"/>
        <w:rPr>
          <w:rFonts w:ascii="Arial" w:eastAsia="Times New Roman" w:hAnsi="Arial" w:cs="Arial"/>
          <w:color w:val="384655"/>
          <w:kern w:val="36"/>
          <w:sz w:val="63"/>
          <w:szCs w:val="63"/>
          <w:lang w:eastAsia="ru-RU"/>
        </w:rPr>
      </w:pPr>
      <w:r w:rsidRPr="00E545B8">
        <w:rPr>
          <w:rFonts w:ascii="Arial" w:eastAsia="Times New Roman" w:hAnsi="Arial" w:cs="Arial"/>
          <w:color w:val="384655"/>
          <w:kern w:val="36"/>
          <w:sz w:val="63"/>
          <w:szCs w:val="63"/>
          <w:lang w:eastAsia="ru-RU"/>
        </w:rPr>
        <w:t xml:space="preserve">Россия Хезмәт </w:t>
      </w:r>
      <w:proofErr w:type="spellStart"/>
      <w:r w:rsidRPr="00E545B8">
        <w:rPr>
          <w:rFonts w:ascii="Arial" w:eastAsia="Times New Roman" w:hAnsi="Arial" w:cs="Arial"/>
          <w:color w:val="384655"/>
          <w:kern w:val="36"/>
          <w:sz w:val="63"/>
          <w:szCs w:val="63"/>
          <w:lang w:eastAsia="ru-RU"/>
        </w:rPr>
        <w:t>министрлыгы</w:t>
      </w:r>
      <w:proofErr w:type="spellEnd"/>
      <w:r w:rsidRPr="00E545B8">
        <w:rPr>
          <w:rFonts w:ascii="Arial" w:eastAsia="Times New Roman" w:hAnsi="Arial" w:cs="Arial"/>
          <w:color w:val="384655"/>
          <w:kern w:val="36"/>
          <w:sz w:val="63"/>
          <w:szCs w:val="63"/>
          <w:lang w:eastAsia="ru-RU"/>
        </w:rPr>
        <w:t xml:space="preserve"> </w:t>
      </w:r>
      <w:proofErr w:type="spellStart"/>
      <w:r w:rsidRPr="00E545B8">
        <w:rPr>
          <w:rFonts w:ascii="Arial" w:eastAsia="Times New Roman" w:hAnsi="Arial" w:cs="Arial"/>
          <w:color w:val="384655"/>
          <w:kern w:val="36"/>
          <w:sz w:val="63"/>
          <w:szCs w:val="63"/>
          <w:lang w:eastAsia="ru-RU"/>
        </w:rPr>
        <w:t>балалар</w:t>
      </w:r>
      <w:proofErr w:type="spellEnd"/>
      <w:r w:rsidRPr="00E545B8">
        <w:rPr>
          <w:rFonts w:ascii="Arial" w:eastAsia="Times New Roman" w:hAnsi="Arial" w:cs="Arial"/>
          <w:color w:val="384655"/>
          <w:kern w:val="36"/>
          <w:sz w:val="63"/>
          <w:szCs w:val="63"/>
          <w:lang w:eastAsia="ru-RU"/>
        </w:rPr>
        <w:t xml:space="preserve"> өчен түләү</w:t>
      </w:r>
      <w:proofErr w:type="gramStart"/>
      <w:r w:rsidRPr="00E545B8">
        <w:rPr>
          <w:rFonts w:ascii="Arial" w:eastAsia="Times New Roman" w:hAnsi="Arial" w:cs="Arial"/>
          <w:color w:val="384655"/>
          <w:kern w:val="36"/>
          <w:sz w:val="63"/>
          <w:szCs w:val="63"/>
          <w:lang w:eastAsia="ru-RU"/>
        </w:rPr>
        <w:t>л</w:t>
      </w:r>
      <w:proofErr w:type="gramEnd"/>
      <w:r w:rsidRPr="00E545B8">
        <w:rPr>
          <w:rFonts w:ascii="Arial" w:eastAsia="Times New Roman" w:hAnsi="Arial" w:cs="Arial"/>
          <w:color w:val="384655"/>
          <w:kern w:val="36"/>
          <w:sz w:val="63"/>
          <w:szCs w:val="63"/>
          <w:lang w:eastAsia="ru-RU"/>
        </w:rPr>
        <w:t>әрне күчерү тәртибен аңлатты</w:t>
      </w:r>
    </w:p>
    <w:p w:rsidR="00E545B8" w:rsidRDefault="00E545B8" w:rsidP="00E545B8">
      <w:pPr>
        <w:shd w:val="clear" w:color="auto" w:fill="FFFFFF"/>
        <w:spacing w:after="645" w:line="405" w:lineRule="atLeast"/>
        <w:jc w:val="center"/>
        <w:outlineLvl w:val="1"/>
        <w:rPr>
          <w:rFonts w:ascii="Arial" w:eastAsia="Times New Roman" w:hAnsi="Arial" w:cs="Arial"/>
          <w:color w:val="384655"/>
          <w:sz w:val="32"/>
          <w:szCs w:val="32"/>
          <w:lang w:eastAsia="ru-RU"/>
        </w:rPr>
      </w:pPr>
      <w:r w:rsidRPr="00E545B8">
        <w:rPr>
          <w:rFonts w:ascii="Arial" w:eastAsia="Times New Roman" w:hAnsi="Arial" w:cs="Arial"/>
          <w:color w:val="384655"/>
          <w:sz w:val="32"/>
          <w:szCs w:val="32"/>
          <w:lang w:eastAsia="ru-RU"/>
        </w:rPr>
        <w:t>Яңа түләү</w:t>
      </w:r>
      <w:proofErr w:type="gramStart"/>
      <w:r w:rsidRPr="00E545B8">
        <w:rPr>
          <w:rFonts w:ascii="Arial" w:eastAsia="Times New Roman" w:hAnsi="Arial" w:cs="Arial"/>
          <w:color w:val="384655"/>
          <w:sz w:val="32"/>
          <w:szCs w:val="32"/>
          <w:lang w:eastAsia="ru-RU"/>
        </w:rPr>
        <w:t>л</w:t>
      </w:r>
      <w:proofErr w:type="gramEnd"/>
      <w:r w:rsidRPr="00E545B8">
        <w:rPr>
          <w:rFonts w:ascii="Arial" w:eastAsia="Times New Roman" w:hAnsi="Arial" w:cs="Arial"/>
          <w:color w:val="384655"/>
          <w:sz w:val="32"/>
          <w:szCs w:val="32"/>
          <w:lang w:eastAsia="ru-RU"/>
        </w:rPr>
        <w:t xml:space="preserve">әрне 1 июльдән бирә </w:t>
      </w:r>
      <w:proofErr w:type="spellStart"/>
      <w:r w:rsidRPr="00E545B8">
        <w:rPr>
          <w:rFonts w:ascii="Arial" w:eastAsia="Times New Roman" w:hAnsi="Arial" w:cs="Arial"/>
          <w:color w:val="384655"/>
          <w:sz w:val="32"/>
          <w:szCs w:val="32"/>
          <w:lang w:eastAsia="ru-RU"/>
        </w:rPr>
        <w:t>башлаячаклар</w:t>
      </w:r>
      <w:proofErr w:type="spellEnd"/>
      <w:r w:rsidRPr="00E545B8">
        <w:rPr>
          <w:rFonts w:ascii="Arial" w:eastAsia="Times New Roman" w:hAnsi="Arial" w:cs="Arial"/>
          <w:color w:val="384655"/>
          <w:sz w:val="32"/>
          <w:szCs w:val="32"/>
          <w:lang w:eastAsia="ru-RU"/>
        </w:rPr>
        <w:t>.</w:t>
      </w:r>
    </w:p>
    <w:p w:rsidR="00E545B8" w:rsidRPr="00E545B8" w:rsidRDefault="00E545B8" w:rsidP="00E545B8">
      <w:pPr>
        <w:shd w:val="clear" w:color="auto" w:fill="FFFFFF"/>
        <w:spacing w:after="645" w:line="405" w:lineRule="atLeast"/>
        <w:outlineLvl w:val="1"/>
        <w:rPr>
          <w:rFonts w:ascii="Arial" w:eastAsia="Times New Roman" w:hAnsi="Arial" w:cs="Arial"/>
          <w:color w:val="384655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1920485"/>
            <wp:effectExtent l="19050" t="0" r="3175" b="0"/>
            <wp:docPr id="3" name="Рисунок 3" descr="http://pcpi-plechanova.blogs.donlib.ru/wp-content/uploads/sites/46/2020/05/097bfde26f394c10-863x2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cpi-plechanova.blogs.donlib.ru/wp-content/uploads/sites/46/2020/05/097bfde26f394c10-863x27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20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5B8" w:rsidRPr="00E545B8" w:rsidRDefault="00E545B8" w:rsidP="00E545B8">
      <w:pPr>
        <w:shd w:val="clear" w:color="auto" w:fill="FFFFFF"/>
        <w:spacing w:line="255" w:lineRule="atLeast"/>
        <w:rPr>
          <w:rFonts w:ascii="Arial" w:eastAsia="Times New Roman" w:hAnsi="Arial" w:cs="Arial"/>
          <w:color w:val="384655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84655"/>
          <w:sz w:val="21"/>
          <w:szCs w:val="21"/>
          <w:lang w:eastAsia="ru-RU"/>
        </w:rPr>
        <w:t xml:space="preserve"> </w:t>
      </w:r>
    </w:p>
    <w:p w:rsidR="00E545B8" w:rsidRPr="00E545B8" w:rsidRDefault="00E545B8" w:rsidP="00E545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84655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Россия Хезмәт һәм </w:t>
      </w:r>
      <w:proofErr w:type="spellStart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социаль</w:t>
      </w:r>
      <w:proofErr w:type="spellEnd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яклау</w:t>
      </w:r>
      <w:proofErr w:type="spellEnd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министрлыгында</w:t>
      </w:r>
      <w:proofErr w:type="spellEnd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3-16 </w:t>
      </w:r>
      <w:proofErr w:type="spellStart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яшьлек</w:t>
      </w:r>
      <w:proofErr w:type="spellEnd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балаларга</w:t>
      </w:r>
      <w:proofErr w:type="spellEnd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бер</w:t>
      </w:r>
      <w:proofErr w:type="spellEnd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тапкыр</w:t>
      </w:r>
      <w:proofErr w:type="spellEnd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түләнә </w:t>
      </w:r>
      <w:proofErr w:type="spellStart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торган</w:t>
      </w:r>
      <w:proofErr w:type="spellEnd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10 мең </w:t>
      </w:r>
      <w:proofErr w:type="spellStart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сумны</w:t>
      </w:r>
      <w:proofErr w:type="spellEnd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кү</w:t>
      </w:r>
      <w:proofErr w:type="gramStart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черү т</w:t>
      </w:r>
      <w:proofErr w:type="gramEnd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әртибен аңлаттылар. </w:t>
      </w:r>
      <w:proofErr w:type="spellStart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Бу</w:t>
      </w:r>
      <w:proofErr w:type="spellEnd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 </w:t>
      </w:r>
      <w:proofErr w:type="spellStart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хакта</w:t>
      </w:r>
      <w:proofErr w:type="spellEnd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министрлыкның </w:t>
      </w:r>
      <w:proofErr w:type="spellStart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матбугат</w:t>
      </w:r>
      <w:proofErr w:type="spellEnd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хезмәтенә </w:t>
      </w:r>
      <w:proofErr w:type="spellStart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сылтама</w:t>
      </w:r>
      <w:proofErr w:type="spellEnd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белән РИА Новости яза.  </w:t>
      </w:r>
    </w:p>
    <w:p w:rsidR="00E545B8" w:rsidRPr="00E545B8" w:rsidRDefault="00E545B8" w:rsidP="00E545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84655"/>
          <w:sz w:val="27"/>
          <w:szCs w:val="27"/>
          <w:lang w:eastAsia="ru-RU"/>
        </w:rPr>
      </w:pPr>
      <w:proofErr w:type="spellStart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Министрлыкта</w:t>
      </w:r>
      <w:proofErr w:type="spellEnd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аңлатуларынча, </w:t>
      </w:r>
      <w:proofErr w:type="spellStart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алдагы</w:t>
      </w:r>
      <w:proofErr w:type="spellEnd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түләү</w:t>
      </w:r>
      <w:proofErr w:type="gramStart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л</w:t>
      </w:r>
      <w:proofErr w:type="gramEnd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әрне күчерер </w:t>
      </w:r>
      <w:proofErr w:type="spellStart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алдыннан</w:t>
      </w:r>
      <w:proofErr w:type="spellEnd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электрон мәгълүмат </w:t>
      </w:r>
      <w:proofErr w:type="spellStart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алмашу</w:t>
      </w:r>
      <w:proofErr w:type="spellEnd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өчен техник алгоритм төзелгән </w:t>
      </w:r>
      <w:proofErr w:type="spellStart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булган</w:t>
      </w:r>
      <w:proofErr w:type="spellEnd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.</w:t>
      </w:r>
    </w:p>
    <w:p w:rsidR="00E545B8" w:rsidRPr="00E545B8" w:rsidRDefault="00E545B8" w:rsidP="00E545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84655"/>
          <w:sz w:val="27"/>
          <w:szCs w:val="27"/>
          <w:lang w:eastAsia="ru-RU"/>
        </w:rPr>
      </w:pPr>
      <w:proofErr w:type="spellStart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Бу</w:t>
      </w:r>
      <w:proofErr w:type="spellEnd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 </w:t>
      </w:r>
      <w:proofErr w:type="spellStart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бер</w:t>
      </w:r>
      <w:proofErr w:type="spellEnd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көн эчендә </w:t>
      </w:r>
      <w:proofErr w:type="spellStart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якынча</w:t>
      </w:r>
      <w:proofErr w:type="spellEnd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15 </w:t>
      </w:r>
      <w:proofErr w:type="spellStart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млн</w:t>
      </w:r>
      <w:proofErr w:type="spellEnd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балага</w:t>
      </w:r>
      <w:proofErr w:type="spellEnd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акча</w:t>
      </w:r>
      <w:proofErr w:type="spellEnd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күчерергә мөмкинлек биргән, ә 1 </w:t>
      </w:r>
      <w:proofErr w:type="spellStart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июньгә</w:t>
      </w:r>
      <w:proofErr w:type="spellEnd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кадәр бирелгән </w:t>
      </w:r>
      <w:proofErr w:type="spellStart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гаризалар</w:t>
      </w:r>
      <w:proofErr w:type="spellEnd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буенча</w:t>
      </w:r>
      <w:proofErr w:type="spellEnd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калган түләү</w:t>
      </w:r>
      <w:proofErr w:type="gramStart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л</w:t>
      </w:r>
      <w:proofErr w:type="gramEnd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әр 10 көн эчендә күчерелгән. </w:t>
      </w:r>
      <w:proofErr w:type="spellStart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Барлыгы</w:t>
      </w:r>
      <w:proofErr w:type="spellEnd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21 </w:t>
      </w:r>
      <w:proofErr w:type="spellStart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млн</w:t>
      </w:r>
      <w:proofErr w:type="spellEnd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бала өчен </w:t>
      </w:r>
      <w:proofErr w:type="spellStart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акча</w:t>
      </w:r>
      <w:proofErr w:type="spellEnd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күчерелгән.  </w:t>
      </w:r>
    </w:p>
    <w:p w:rsidR="00E545B8" w:rsidRPr="00E545B8" w:rsidRDefault="00E545B8" w:rsidP="00E545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84655"/>
          <w:sz w:val="27"/>
          <w:szCs w:val="27"/>
          <w:lang w:eastAsia="ru-RU"/>
        </w:rPr>
      </w:pPr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«</w:t>
      </w:r>
      <w:proofErr w:type="spellStart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Шушы</w:t>
      </w:r>
      <w:proofErr w:type="spellEnd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ук</w:t>
      </w:r>
      <w:proofErr w:type="spellEnd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 техник алгоритм яңа түләүне билгеләгәндә дә </w:t>
      </w:r>
      <w:proofErr w:type="spellStart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кулланылачак</w:t>
      </w:r>
      <w:proofErr w:type="spellEnd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», — диделә</w:t>
      </w:r>
      <w:proofErr w:type="gramStart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р</w:t>
      </w:r>
      <w:proofErr w:type="gramEnd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ведомствода</w:t>
      </w:r>
      <w:proofErr w:type="spellEnd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.</w:t>
      </w:r>
    </w:p>
    <w:p w:rsidR="00E545B8" w:rsidRPr="00E545B8" w:rsidRDefault="00E545B8" w:rsidP="00E545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84655"/>
          <w:sz w:val="27"/>
          <w:szCs w:val="27"/>
          <w:lang w:eastAsia="ru-RU"/>
        </w:rPr>
      </w:pPr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Яңа түләү</w:t>
      </w:r>
      <w:proofErr w:type="gramStart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л</w:t>
      </w:r>
      <w:proofErr w:type="gramEnd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әр 1 </w:t>
      </w:r>
      <w:proofErr w:type="spellStart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июльдән</w:t>
      </w:r>
      <w:proofErr w:type="spellEnd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күчерелә </w:t>
      </w:r>
      <w:proofErr w:type="spellStart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башлаячак</w:t>
      </w:r>
      <w:proofErr w:type="spellEnd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. Әти-әниләргә </w:t>
      </w:r>
      <w:proofErr w:type="spellStart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аерым</w:t>
      </w:r>
      <w:proofErr w:type="spellEnd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гариза</w:t>
      </w:r>
      <w:proofErr w:type="spellEnd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язарга</w:t>
      </w:r>
      <w:proofErr w:type="spellEnd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кирәкми — Пенсия </w:t>
      </w:r>
      <w:proofErr w:type="spellStart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фондында</w:t>
      </w:r>
      <w:proofErr w:type="spellEnd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булган</w:t>
      </w:r>
      <w:proofErr w:type="spellEnd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мәгълүматлар </w:t>
      </w:r>
      <w:proofErr w:type="spellStart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буенча</w:t>
      </w:r>
      <w:proofErr w:type="spellEnd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карар</w:t>
      </w:r>
      <w:proofErr w:type="spellEnd"/>
      <w:r w:rsidRPr="00E545B8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кабул ителәчәк. </w:t>
      </w:r>
    </w:p>
    <w:p w:rsidR="00E545B8" w:rsidRPr="00E545B8" w:rsidRDefault="00E545B8" w:rsidP="00E545B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655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</w:p>
    <w:p w:rsidR="00874587" w:rsidRDefault="00874587"/>
    <w:sectPr w:rsidR="00874587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45B8"/>
    <w:rsid w:val="00214008"/>
    <w:rsid w:val="00874587"/>
    <w:rsid w:val="00CB798D"/>
    <w:rsid w:val="00E54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E545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545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5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545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54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545B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54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45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882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4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5763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9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94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5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06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9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36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22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798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04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33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5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679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7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731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0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96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773</Characters>
  <Application>Microsoft Office Word</Application>
  <DocSecurity>0</DocSecurity>
  <Lines>6</Lines>
  <Paragraphs>1</Paragraphs>
  <ScaleCrop>false</ScaleCrop>
  <Company>Microsoft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2020-06-29T10:45:00Z</dcterms:created>
  <dcterms:modified xsi:type="dcterms:W3CDTF">2020-06-29T10:45:00Z</dcterms:modified>
</cp:coreProperties>
</file>