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02" w:rsidRPr="00477002" w:rsidRDefault="00477002" w:rsidP="00477002">
      <w:pPr>
        <w:shd w:val="clear" w:color="auto" w:fill="FFFFFF"/>
        <w:spacing w:after="300" w:line="690" w:lineRule="atLeast"/>
        <w:jc w:val="center"/>
        <w:outlineLvl w:val="0"/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</w:pPr>
      <w:r w:rsidRPr="00477002"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  <w:t>«</w:t>
      </w:r>
      <w:proofErr w:type="spellStart"/>
      <w:r w:rsidRPr="00477002"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  <w:t>Яшь</w:t>
      </w:r>
      <w:proofErr w:type="spellEnd"/>
      <w:r w:rsidRPr="00477002"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  <w:t xml:space="preserve"> имәннә</w:t>
      </w:r>
      <w:proofErr w:type="gramStart"/>
      <w:r w:rsidRPr="00477002"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  <w:t>р</w:t>
      </w:r>
      <w:proofErr w:type="gramEnd"/>
      <w:r w:rsidRPr="00477002"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  <w:t xml:space="preserve">» </w:t>
      </w:r>
      <w:proofErr w:type="spellStart"/>
      <w:r w:rsidRPr="00477002"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  <w:t>балалар</w:t>
      </w:r>
      <w:proofErr w:type="spellEnd"/>
      <w:r w:rsidRPr="00477002"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  <w:t xml:space="preserve"> лагере июль </w:t>
      </w:r>
      <w:proofErr w:type="spellStart"/>
      <w:r w:rsidRPr="00477002"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  <w:t>башында</w:t>
      </w:r>
      <w:proofErr w:type="spellEnd"/>
      <w:r w:rsidRPr="00477002"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  <w:t xml:space="preserve"> </w:t>
      </w:r>
      <w:proofErr w:type="spellStart"/>
      <w:r w:rsidRPr="00477002"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  <w:t>эшли</w:t>
      </w:r>
      <w:proofErr w:type="spellEnd"/>
      <w:r w:rsidRPr="00477002"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  <w:t xml:space="preserve"> </w:t>
      </w:r>
      <w:proofErr w:type="spellStart"/>
      <w:r w:rsidRPr="00477002"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  <w:t>башлаячак</w:t>
      </w:r>
      <w:proofErr w:type="spellEnd"/>
    </w:p>
    <w:p w:rsidR="00477002" w:rsidRPr="00477002" w:rsidRDefault="00477002" w:rsidP="00477002">
      <w:pPr>
        <w:shd w:val="clear" w:color="auto" w:fill="FFFFFF"/>
        <w:spacing w:after="645" w:line="405" w:lineRule="atLeast"/>
        <w:jc w:val="center"/>
        <w:outlineLvl w:val="1"/>
        <w:rPr>
          <w:rFonts w:ascii="Arial" w:eastAsia="Times New Roman" w:hAnsi="Arial" w:cs="Arial"/>
          <w:color w:val="384655"/>
          <w:sz w:val="28"/>
          <w:szCs w:val="28"/>
          <w:lang w:eastAsia="ru-RU"/>
        </w:rPr>
      </w:pPr>
      <w:proofErr w:type="spellStart"/>
      <w:r w:rsidRPr="00477002">
        <w:rPr>
          <w:rFonts w:ascii="Arial" w:eastAsia="Times New Roman" w:hAnsi="Arial" w:cs="Arial"/>
          <w:color w:val="384655"/>
          <w:sz w:val="28"/>
          <w:szCs w:val="28"/>
          <w:lang w:eastAsia="ru-RU"/>
        </w:rPr>
        <w:t>Барлыгы</w:t>
      </w:r>
      <w:proofErr w:type="spellEnd"/>
      <w:r w:rsidRPr="00477002">
        <w:rPr>
          <w:rFonts w:ascii="Arial" w:eastAsia="Times New Roman" w:hAnsi="Arial" w:cs="Arial"/>
          <w:color w:val="384655"/>
          <w:sz w:val="28"/>
          <w:szCs w:val="28"/>
          <w:lang w:eastAsia="ru-RU"/>
        </w:rPr>
        <w:t xml:space="preserve">, көзге һәм </w:t>
      </w:r>
      <w:proofErr w:type="spellStart"/>
      <w:r w:rsidRPr="00477002">
        <w:rPr>
          <w:rFonts w:ascii="Arial" w:eastAsia="Times New Roman" w:hAnsi="Arial" w:cs="Arial"/>
          <w:color w:val="384655"/>
          <w:sz w:val="28"/>
          <w:szCs w:val="28"/>
          <w:lang w:eastAsia="ru-RU"/>
        </w:rPr>
        <w:t>кышкы</w:t>
      </w:r>
      <w:proofErr w:type="spellEnd"/>
      <w:r w:rsidRPr="00477002">
        <w:rPr>
          <w:rFonts w:ascii="Arial" w:eastAsia="Times New Roman" w:hAnsi="Arial" w:cs="Arial"/>
          <w:color w:val="384655"/>
          <w:sz w:val="28"/>
          <w:szCs w:val="28"/>
          <w:lang w:eastAsia="ru-RU"/>
        </w:rPr>
        <w:t xml:space="preserve"> </w:t>
      </w:r>
      <w:proofErr w:type="spellStart"/>
      <w:r w:rsidRPr="00477002">
        <w:rPr>
          <w:rFonts w:ascii="Arial" w:eastAsia="Times New Roman" w:hAnsi="Arial" w:cs="Arial"/>
          <w:color w:val="384655"/>
          <w:sz w:val="28"/>
          <w:szCs w:val="28"/>
          <w:lang w:eastAsia="ru-RU"/>
        </w:rPr>
        <w:t>каникулларны</w:t>
      </w:r>
      <w:proofErr w:type="spellEnd"/>
      <w:r w:rsidRPr="00477002">
        <w:rPr>
          <w:rFonts w:ascii="Arial" w:eastAsia="Times New Roman" w:hAnsi="Arial" w:cs="Arial"/>
          <w:color w:val="384655"/>
          <w:sz w:val="28"/>
          <w:szCs w:val="28"/>
          <w:lang w:eastAsia="ru-RU"/>
        </w:rPr>
        <w:t xml:space="preserve"> да </w:t>
      </w:r>
      <w:proofErr w:type="spellStart"/>
      <w:r w:rsidRPr="00477002">
        <w:rPr>
          <w:rFonts w:ascii="Arial" w:eastAsia="Times New Roman" w:hAnsi="Arial" w:cs="Arial"/>
          <w:color w:val="384655"/>
          <w:sz w:val="28"/>
          <w:szCs w:val="28"/>
          <w:lang w:eastAsia="ru-RU"/>
        </w:rPr>
        <w:t>кертеп</w:t>
      </w:r>
      <w:proofErr w:type="spellEnd"/>
      <w:r w:rsidRPr="00477002">
        <w:rPr>
          <w:rFonts w:ascii="Arial" w:eastAsia="Times New Roman" w:hAnsi="Arial" w:cs="Arial"/>
          <w:color w:val="384655"/>
          <w:sz w:val="28"/>
          <w:szCs w:val="28"/>
          <w:lang w:eastAsia="ru-RU"/>
        </w:rPr>
        <w:t xml:space="preserve">, 120 бала өчен ял </w:t>
      </w:r>
      <w:proofErr w:type="spellStart"/>
      <w:r w:rsidRPr="00477002">
        <w:rPr>
          <w:rFonts w:ascii="Arial" w:eastAsia="Times New Roman" w:hAnsi="Arial" w:cs="Arial"/>
          <w:color w:val="384655"/>
          <w:sz w:val="28"/>
          <w:szCs w:val="28"/>
          <w:lang w:eastAsia="ru-RU"/>
        </w:rPr>
        <w:t>оештыру</w:t>
      </w:r>
      <w:proofErr w:type="spellEnd"/>
      <w:r w:rsidRPr="00477002">
        <w:rPr>
          <w:rFonts w:ascii="Arial" w:eastAsia="Times New Roman" w:hAnsi="Arial" w:cs="Arial"/>
          <w:color w:val="384655"/>
          <w:sz w:val="28"/>
          <w:szCs w:val="28"/>
          <w:lang w:eastAsia="ru-RU"/>
        </w:rPr>
        <w:t xml:space="preserve"> </w:t>
      </w:r>
      <w:proofErr w:type="spellStart"/>
      <w:r w:rsidRPr="00477002">
        <w:rPr>
          <w:rFonts w:ascii="Arial" w:eastAsia="Times New Roman" w:hAnsi="Arial" w:cs="Arial"/>
          <w:color w:val="384655"/>
          <w:sz w:val="28"/>
          <w:szCs w:val="28"/>
          <w:lang w:eastAsia="ru-RU"/>
        </w:rPr>
        <w:t>планлаштырыла</w:t>
      </w:r>
      <w:proofErr w:type="spellEnd"/>
      <w:r w:rsidRPr="00477002">
        <w:rPr>
          <w:rFonts w:ascii="Arial" w:eastAsia="Times New Roman" w:hAnsi="Arial" w:cs="Arial"/>
          <w:color w:val="384655"/>
          <w:sz w:val="28"/>
          <w:szCs w:val="28"/>
          <w:lang w:eastAsia="ru-RU"/>
        </w:rPr>
        <w:t>.</w:t>
      </w:r>
    </w:p>
    <w:p w:rsidR="00477002" w:rsidRDefault="00477002" w:rsidP="00477002">
      <w:pPr>
        <w:shd w:val="clear" w:color="auto" w:fill="FFFFFF"/>
        <w:spacing w:after="645" w:line="405" w:lineRule="atLeast"/>
        <w:outlineLvl w:val="1"/>
        <w:rPr>
          <w:rFonts w:ascii="Arial" w:eastAsia="Times New Roman" w:hAnsi="Arial" w:cs="Arial"/>
          <w:color w:val="384655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873515"/>
            <wp:effectExtent l="19050" t="0" r="3175" b="0"/>
            <wp:docPr id="3" name="Рисунок 3" descr="https://images.inlearno.ru/post_preview/3a0929b76bb1fada1e90287bc32ec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inlearno.ru/post_preview/3a0929b76bb1fada1e90287bc32ec3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7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Агымдагы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елның 1-2 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июлендә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«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Яшь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имәннә</w:t>
      </w:r>
      <w:proofErr w:type="gram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</w:t>
      </w:r>
      <w:proofErr w:type="gram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»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балалар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лагере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ачылачак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. Хәзерге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вакытта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лагерь ял </w:t>
      </w:r>
      <w:proofErr w:type="spellStart"/>
      <w:proofErr w:type="gram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ит</w:t>
      </w:r>
      <w:proofErr w:type="gram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ү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оешмаларының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федераль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реестрына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кертү стадиясендә тора.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 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хакта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балалар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иҗат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йорты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директоры Әнисә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Гайфуллина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хәбә</w:t>
      </w:r>
      <w:proofErr w:type="gram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</w:t>
      </w:r>
      <w:proofErr w:type="gram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итте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.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 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турыда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район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басмасы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хәбә</w:t>
      </w:r>
      <w:proofErr w:type="gram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</w:t>
      </w:r>
      <w:proofErr w:type="gram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итә.Әлеге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реестрга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кертелгәннән һәм эпидемиягә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каршы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санитария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комиссиясе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уңай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карар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кабул иткәннән соң лагерь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эшли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башлаячак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.</w:t>
      </w:r>
    </w:p>
    <w:p w:rsidR="00477002" w:rsidRPr="00477002" w:rsidRDefault="00477002" w:rsidP="00477002">
      <w:pPr>
        <w:shd w:val="clear" w:color="auto" w:fill="FFFFFF"/>
        <w:spacing w:after="645" w:line="405" w:lineRule="atLeast"/>
        <w:outlineLvl w:val="1"/>
        <w:rPr>
          <w:rFonts w:ascii="Arial" w:eastAsia="Times New Roman" w:hAnsi="Arial" w:cs="Arial"/>
          <w:color w:val="384655"/>
          <w:sz w:val="32"/>
          <w:szCs w:val="32"/>
          <w:lang w:eastAsia="ru-RU"/>
        </w:rPr>
      </w:pP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Роспотребнадзор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тәкъдиме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буенча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1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сменага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30 бала керү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планлаштырыла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.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 лагерьның проект куәтенең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яртысы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.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Барлыгы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, көзге һәм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кышкы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каникулларны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да 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кертеп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, 120 бала өчен ял 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оештыру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планлаштырыла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.</w:t>
      </w:r>
    </w:p>
    <w:p w:rsidR="00477002" w:rsidRPr="00477002" w:rsidRDefault="00477002" w:rsidP="00477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lastRenderedPageBreak/>
        <w:t xml:space="preserve">Лагерь территориясендә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барлык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кирәкле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чаралар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: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талпанга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каршы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эшкәртү,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барьерлы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дератизация һә</w:t>
      </w:r>
      <w:proofErr w:type="gram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м</w:t>
      </w:r>
      <w:proofErr w:type="gram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профилактик дезинфекция үткәрелде.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Шулай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ук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 шәхси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саклану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чаралары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, дезинфекция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чаралары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,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контактсыз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термометрлар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да 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җ</w:t>
      </w:r>
      <w:proofErr w:type="gram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ит</w:t>
      </w:r>
      <w:proofErr w:type="gram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әрлек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күләмдә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сатып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алынган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.</w:t>
      </w:r>
    </w:p>
    <w:p w:rsidR="00477002" w:rsidRPr="00477002" w:rsidRDefault="00477002" w:rsidP="00477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Лагерьда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балалар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өчен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барлык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шартлар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тудырылды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һәм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ата-аналарга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бернидән дә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куркырга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кирәкми, </w:t>
      </w:r>
      <w:proofErr w:type="spellStart"/>
      <w:proofErr w:type="gram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дип</w:t>
      </w:r>
      <w:proofErr w:type="spellEnd"/>
      <w:proofErr w:type="gram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белдерде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Әнисә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Гайфуллина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. Эшкә хезмәткәрлә</w:t>
      </w:r>
      <w:proofErr w:type="gram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</w:t>
      </w:r>
      <w:proofErr w:type="gram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Covid-19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коронавирусына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анализ нәтиҗәләре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буенча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гына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кертеләчәк.</w:t>
      </w:r>
    </w:p>
    <w:p w:rsidR="00477002" w:rsidRPr="00477002" w:rsidRDefault="00477002" w:rsidP="00477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Быел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район территориясендә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барлыгы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41 сәламәтләндерү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учреждениесе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эше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планлаштырыла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, шуларның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егермесе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gram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–м</w:t>
      </w:r>
      <w:proofErr w:type="gram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әктәп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яны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лагере,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егермесе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 — хезмәт һәм ял лагере, берсе — шәһәр </w:t>
      </w:r>
      <w:proofErr w:type="spellStart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яны</w:t>
      </w:r>
      <w:proofErr w:type="spellEnd"/>
      <w:r w:rsidRPr="0047700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сәламәтләндерү лагере.</w:t>
      </w:r>
    </w:p>
    <w:p w:rsidR="00477002" w:rsidRPr="00477002" w:rsidRDefault="00477002" w:rsidP="00477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</w:p>
    <w:p w:rsidR="00874587" w:rsidRDefault="00477002">
      <w:r>
        <w:rPr>
          <w:rFonts w:ascii="Arial" w:eastAsia="Times New Roman" w:hAnsi="Arial" w:cs="Arial"/>
          <w:noProof/>
          <w:color w:val="384655"/>
          <w:sz w:val="21"/>
          <w:szCs w:val="21"/>
          <w:lang w:eastAsia="ru-RU"/>
        </w:rPr>
        <w:drawing>
          <wp:inline distT="0" distB="0" distL="0" distR="0">
            <wp:extent cx="5829300" cy="3743325"/>
            <wp:effectExtent l="19050" t="0" r="0" b="0"/>
            <wp:docPr id="2" name="Рисунок 1" descr="https://tatar-inform.tatar/attachments/0f83f245211cfe81af76bde92046ecb22f9c284b/store/fill/540/320/46ac07594905c1d8d977904ea63a748e5d3133fb2a82e3c44e4d80555864/a22ff74e25a64584b204a6ab11eb6a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-inform.tatar/attachments/0f83f245211cfe81af76bde92046ecb22f9c284b/store/fill/540/320/46ac07594905c1d8d977904ea63a748e5d3133fb2a82e3c44e4d80555864/a22ff74e25a64584b204a6ab11eb6aa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002" w:rsidRDefault="00477002"/>
    <w:p w:rsidR="00477002" w:rsidRDefault="00477002"/>
    <w:p w:rsidR="00477002" w:rsidRDefault="00477002"/>
    <w:p w:rsidR="00477002" w:rsidRDefault="00477002"/>
    <w:p w:rsidR="00477002" w:rsidRDefault="00477002"/>
    <w:p w:rsidR="00477002" w:rsidRDefault="00477002">
      <w:r>
        <w:t>30.06.2020 ел</w:t>
      </w:r>
    </w:p>
    <w:sectPr w:rsidR="00477002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002"/>
    <w:rsid w:val="00477002"/>
    <w:rsid w:val="00874587"/>
    <w:rsid w:val="00A66BAA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4770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770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0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70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77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700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7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70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6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9265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6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1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1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6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3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5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34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3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09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4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1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9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62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4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1187</Characters>
  <Application>Microsoft Office Word</Application>
  <DocSecurity>0</DocSecurity>
  <Lines>9</Lines>
  <Paragraphs>2</Paragraphs>
  <ScaleCrop>false</ScaleCrop>
  <Company>Microsoft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2020-06-30T05:32:00Z</dcterms:created>
  <dcterms:modified xsi:type="dcterms:W3CDTF">2020-06-30T05:32:00Z</dcterms:modified>
</cp:coreProperties>
</file>