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A4" w:rsidRDefault="005364EC">
      <w:r>
        <w:t>Почти 83% принявших участие в голосовании жителей Татарстана поддержали поправки к Конституции России.</w:t>
      </w:r>
      <w:r>
        <w:br/>
      </w:r>
      <w:r>
        <w:br/>
        <w:t xml:space="preserve">Основные итоги плебисцита - в </w:t>
      </w:r>
      <w:proofErr w:type="gramStart"/>
      <w:r>
        <w:t>нашей</w:t>
      </w:r>
      <w:proofErr w:type="gramEnd"/>
      <w:r>
        <w:t xml:space="preserve"> </w:t>
      </w:r>
      <w:proofErr w:type="spellStart"/>
      <w:r>
        <w:t>инфографике</w:t>
      </w:r>
      <w:proofErr w:type="spellEnd"/>
      <w:r>
        <w:t>.</w:t>
      </w:r>
    </w:p>
    <w:p w:rsidR="005364EC" w:rsidRDefault="005364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sun9-48.userapi.com/c206716/v206716078/158d57/fmrzDqVJ4bI.jp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1538570" cy="1535971"/>
            <wp:effectExtent l="19050" t="0" r="4480" b="0"/>
            <wp:docPr id="2" name="Рисунок 2" descr="C:\Users\admin\Desktop\_6vjT9Q3Q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_6vjT9Q3Q9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70" cy="153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1282" cy="1468797"/>
            <wp:effectExtent l="19050" t="0" r="0" b="0"/>
            <wp:docPr id="3" name="Рисунок 3" descr="C:\Users\admin\Desktop\fmrzDqVJ4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fmrzDqVJ4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82" cy="146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9725" cy="1609725"/>
            <wp:effectExtent l="19050" t="0" r="9525" b="0"/>
            <wp:docPr id="4" name="Рисунок 4" descr="C:\Users\admin\Desktop\3esEIVY6k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3esEIVY6kq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72050" cy="1857375"/>
            <wp:effectExtent l="19050" t="0" r="0" b="0"/>
            <wp:docPr id="5" name="Рисунок 5" descr="C:\Users\admin\Desktop\rPJrYbZIp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rPJrYbZIpd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4EC" w:rsidSect="0029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4EC"/>
    <w:rsid w:val="00295BA4"/>
    <w:rsid w:val="0053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MultiDVD Team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2020-07-06T05:23:00Z</dcterms:created>
  <dcterms:modified xsi:type="dcterms:W3CDTF">2020-07-06T05:27:00Z</dcterms:modified>
</cp:coreProperties>
</file>