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83F" w:rsidRPr="0039683F" w:rsidRDefault="0039683F" w:rsidP="0039683F">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39683F">
        <w:rPr>
          <w:rFonts w:ascii="Arial" w:eastAsia="Times New Roman" w:hAnsi="Arial" w:cs="Arial"/>
          <w:b/>
          <w:bCs/>
          <w:color w:val="3C4052"/>
          <w:kern w:val="36"/>
          <w:sz w:val="48"/>
          <w:szCs w:val="48"/>
          <w:lang w:eastAsia="ru-RU"/>
        </w:rPr>
        <w:t>Консультация – предупреждение об интенсивности метеорологических явлений на территории Республики Татарстан</w:t>
      </w:r>
    </w:p>
    <w:p w:rsidR="0039683F" w:rsidRDefault="0039683F" w:rsidP="0039683F">
      <w:pPr>
        <w:shd w:val="clear" w:color="auto" w:fill="FFFFFF"/>
        <w:spacing w:after="180" w:line="240" w:lineRule="auto"/>
        <w:rPr>
          <w:rFonts w:ascii="Arial" w:eastAsia="Times New Roman" w:hAnsi="Arial" w:cs="Arial"/>
          <w:color w:val="87878E"/>
          <w:sz w:val="24"/>
          <w:szCs w:val="24"/>
          <w:lang w:eastAsia="ru-RU"/>
        </w:rPr>
      </w:pPr>
      <w:r w:rsidRPr="0039683F">
        <w:rPr>
          <w:rFonts w:ascii="Arial" w:eastAsia="Times New Roman" w:hAnsi="Arial" w:cs="Arial"/>
          <w:color w:val="87878E"/>
          <w:sz w:val="24"/>
          <w:szCs w:val="24"/>
          <w:lang w:eastAsia="ru-RU"/>
        </w:rPr>
        <w:t>19 сентября 2020 г., суббота</w:t>
      </w:r>
    </w:p>
    <w:p w:rsidR="0035321A" w:rsidRPr="0039683F" w:rsidRDefault="0035321A" w:rsidP="0039683F">
      <w:pPr>
        <w:shd w:val="clear" w:color="auto" w:fill="FFFFFF"/>
        <w:spacing w:after="180" w:line="240" w:lineRule="auto"/>
        <w:rPr>
          <w:rFonts w:ascii="Arial" w:eastAsia="Times New Roman" w:hAnsi="Arial" w:cs="Arial"/>
          <w:color w:val="87878E"/>
          <w:sz w:val="24"/>
          <w:szCs w:val="24"/>
          <w:lang w:eastAsia="ru-RU"/>
        </w:rPr>
      </w:pPr>
      <w:r>
        <w:rPr>
          <w:rFonts w:ascii="Arial" w:eastAsia="Times New Roman" w:hAnsi="Arial" w:cs="Arial"/>
          <w:noProof/>
          <w:color w:val="87878E"/>
          <w:sz w:val="24"/>
          <w:szCs w:val="24"/>
          <w:lang w:eastAsia="ru-RU"/>
        </w:rPr>
        <w:drawing>
          <wp:inline distT="0" distB="0" distL="0" distR="0">
            <wp:extent cx="5940425" cy="3328429"/>
            <wp:effectExtent l="0" t="0" r="3175" b="5715"/>
            <wp:docPr id="2" name="Рисунок 2" descr="C:\Users\Георгий\Desktop\621_n1830436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еоргий\Desktop\621_n1830436_bi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28429"/>
                    </a:xfrm>
                    <a:prstGeom prst="rect">
                      <a:avLst/>
                    </a:prstGeom>
                    <a:noFill/>
                    <a:ln>
                      <a:noFill/>
                    </a:ln>
                  </pic:spPr>
                </pic:pic>
              </a:graphicData>
            </a:graphic>
          </wp:inline>
        </w:drawing>
      </w:r>
      <w:bookmarkStart w:id="0" w:name="_GoBack"/>
      <w:bookmarkEnd w:id="0"/>
    </w:p>
    <w:p w:rsidR="0039683F" w:rsidRPr="0039683F" w:rsidRDefault="0039683F" w:rsidP="0039683F">
      <w:pPr>
        <w:shd w:val="clear" w:color="auto" w:fill="FFFFFF"/>
        <w:spacing w:after="0" w:line="240" w:lineRule="auto"/>
        <w:rPr>
          <w:rFonts w:ascii="Arial" w:eastAsia="Times New Roman" w:hAnsi="Arial" w:cs="Arial"/>
          <w:color w:val="3C4052"/>
          <w:sz w:val="24"/>
          <w:szCs w:val="24"/>
          <w:lang w:eastAsia="ru-RU"/>
        </w:rPr>
      </w:pPr>
      <w:r w:rsidRPr="0039683F">
        <w:rPr>
          <w:rFonts w:ascii="Arial" w:eastAsia="Times New Roman" w:hAnsi="Arial" w:cs="Arial"/>
          <w:noProof/>
          <w:color w:val="3C4052"/>
          <w:sz w:val="24"/>
          <w:szCs w:val="24"/>
          <w:lang w:eastAsia="ru-RU"/>
        </w:rPr>
        <mc:AlternateContent>
          <mc:Choice Requires="wps">
            <w:drawing>
              <wp:inline distT="0" distB="0" distL="0" distR="0" wp14:anchorId="26322129" wp14:editId="6C2EF42A">
                <wp:extent cx="304800" cy="304800"/>
                <wp:effectExtent l="0" t="0" r="0" b="0"/>
                <wp:docPr id="1" name="AutoShape 1" descr="https://tatarstan.ru/file/news/621_n1830436_bi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tatarstan.ru/file/news/621_n1830436_bi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xZQfa2QIAAPMFAAAOAAAAAAAAAAAAAAAAAC4CAABkcnMvZTJv&#10;RG9jLnhtbFBLAQItABQABgAIAAAAIQBMoOks2AAAAAMBAAAPAAAAAAAAAAAAAAAAADMFAABkcnMv&#10;ZG93bnJldi54bWxQSwUGAAAAAAQABADzAAAAOAYAAAAA&#10;" filled="f" stroked="f">
                <o:lock v:ext="edit" aspectratio="t"/>
                <w10:anchorlock/>
              </v:rect>
            </w:pict>
          </mc:Fallback>
        </mc:AlternateConten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b/>
          <w:bCs/>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b/>
          <w:bCs/>
          <w:color w:val="3C4052"/>
          <w:sz w:val="24"/>
          <w:szCs w:val="24"/>
          <w:lang w:eastAsia="ru-RU"/>
        </w:rPr>
        <w:t>Консультация – предупреждение об интенсивности метеорологических явлений с 18 час</w:t>
      </w:r>
      <w:proofErr w:type="gramStart"/>
      <w:r w:rsidRPr="0039683F">
        <w:rPr>
          <w:rFonts w:ascii="Arial" w:eastAsia="Times New Roman" w:hAnsi="Arial" w:cs="Arial"/>
          <w:b/>
          <w:bCs/>
          <w:color w:val="3C4052"/>
          <w:sz w:val="24"/>
          <w:szCs w:val="24"/>
          <w:lang w:eastAsia="ru-RU"/>
        </w:rPr>
        <w:t>.</w:t>
      </w:r>
      <w:proofErr w:type="gramEnd"/>
      <w:r w:rsidRPr="0039683F">
        <w:rPr>
          <w:rFonts w:ascii="Arial" w:eastAsia="Times New Roman" w:hAnsi="Arial" w:cs="Arial"/>
          <w:b/>
          <w:bCs/>
          <w:color w:val="3C4052"/>
          <w:sz w:val="24"/>
          <w:szCs w:val="24"/>
          <w:lang w:eastAsia="ru-RU"/>
        </w:rPr>
        <w:t xml:space="preserve"> </w:t>
      </w:r>
      <w:proofErr w:type="gramStart"/>
      <w:r w:rsidRPr="0039683F">
        <w:rPr>
          <w:rFonts w:ascii="Arial" w:eastAsia="Times New Roman" w:hAnsi="Arial" w:cs="Arial"/>
          <w:b/>
          <w:bCs/>
          <w:color w:val="3C4052"/>
          <w:sz w:val="24"/>
          <w:szCs w:val="24"/>
          <w:lang w:eastAsia="ru-RU"/>
        </w:rPr>
        <w:t>д</w:t>
      </w:r>
      <w:proofErr w:type="gramEnd"/>
      <w:r w:rsidRPr="0039683F">
        <w:rPr>
          <w:rFonts w:ascii="Arial" w:eastAsia="Times New Roman" w:hAnsi="Arial" w:cs="Arial"/>
          <w:b/>
          <w:bCs/>
          <w:color w:val="3C4052"/>
          <w:sz w:val="24"/>
          <w:szCs w:val="24"/>
          <w:lang w:eastAsia="ru-RU"/>
        </w:rPr>
        <w:t>о 18 час. 20 сентября 2020 г.</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20 сентября 2020 г. местами на территории Республики Татарстан ожидаются:  -ночью и утром туман;</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-ночью и днем сильный ветер порывами 15-20 м/</w:t>
      </w:r>
      <w:proofErr w:type="gramStart"/>
      <w:r w:rsidRPr="0039683F">
        <w:rPr>
          <w:rFonts w:ascii="Arial" w:eastAsia="Times New Roman" w:hAnsi="Arial" w:cs="Arial"/>
          <w:color w:val="3C4052"/>
          <w:sz w:val="24"/>
          <w:szCs w:val="24"/>
          <w:lang w:eastAsia="ru-RU"/>
        </w:rPr>
        <w:t>с</w:t>
      </w:r>
      <w:proofErr w:type="gramEnd"/>
      <w:r w:rsidRPr="0039683F">
        <w:rPr>
          <w:rFonts w:ascii="Arial" w:eastAsia="Times New Roman" w:hAnsi="Arial" w:cs="Arial"/>
          <w:color w:val="3C4052"/>
          <w:sz w:val="24"/>
          <w:szCs w:val="24"/>
          <w:lang w:eastAsia="ru-RU"/>
        </w:rPr>
        <w:t xml:space="preserve"> (</w:t>
      </w:r>
      <w:proofErr w:type="gramStart"/>
      <w:r w:rsidRPr="0039683F">
        <w:rPr>
          <w:rFonts w:ascii="Arial" w:eastAsia="Times New Roman" w:hAnsi="Arial" w:cs="Arial"/>
          <w:color w:val="3C4052"/>
          <w:sz w:val="24"/>
          <w:szCs w:val="24"/>
          <w:lang w:eastAsia="ru-RU"/>
        </w:rPr>
        <w:t>в</w:t>
      </w:r>
      <w:proofErr w:type="gramEnd"/>
      <w:r w:rsidRPr="0039683F">
        <w:rPr>
          <w:rFonts w:ascii="Arial" w:eastAsia="Times New Roman" w:hAnsi="Arial" w:cs="Arial"/>
          <w:color w:val="3C4052"/>
          <w:sz w:val="24"/>
          <w:szCs w:val="24"/>
          <w:lang w:eastAsia="ru-RU"/>
        </w:rPr>
        <w:t xml:space="preserve"> Казани 15-18 м/с). </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b/>
          <w:bCs/>
          <w:color w:val="3C4052"/>
          <w:sz w:val="24"/>
          <w:szCs w:val="24"/>
          <w:lang w:eastAsia="ru-RU"/>
        </w:rPr>
        <w:t>ГУ МЧС России по Республике Татарстан населению рекомендует:</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b/>
          <w:bCs/>
          <w:color w:val="3C4052"/>
          <w:sz w:val="24"/>
          <w:szCs w:val="24"/>
          <w:lang w:eastAsia="ru-RU"/>
        </w:rPr>
        <w:t>При усилении ветра:</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1. Рекомендуем ограничить выход из зданий, находиться в помещениях. Важно не оставлять без присмотра детей.</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lastRenderedPageBreak/>
        <w:t>2. 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3. На улице следует держаться подальше от рекламных щитов, вывесок, дорожных знаков, линий электропередач.</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5. Смертельно опасно при сильном ветре стоять под линией электропередач и подходить к оборвавшимся электропроводам.</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7. Все окна домов необходимо плотно закрыть, убрать с балконов и лоджий предметы, которые могут выпасть наружу.</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8. Необходимо держаться как можно дальше от окон в жилом или рабочем помещении.</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b/>
          <w:bCs/>
          <w:color w:val="3C4052"/>
          <w:sz w:val="24"/>
          <w:szCs w:val="24"/>
          <w:lang w:eastAsia="ru-RU"/>
        </w:rPr>
        <w:t>При тумане:</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Любителям активного отдыха на природе рекомендуется иметь при себе исправные средства связи, приборы навигации.</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Туман представляет серьезную опасность всем участникам дорожного движения.</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Водителям следует увеличить дистанцию между машинами,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По возможности откажитесь от поездок на дальние расстояния.</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b/>
          <w:bCs/>
          <w:color w:val="3C4052"/>
          <w:sz w:val="24"/>
          <w:szCs w:val="24"/>
          <w:lang w:eastAsia="ru-RU"/>
        </w:rPr>
        <w:t>Пешеходам рекомендуется:</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1. Быть предельно внимательными при переходе улиц и дорог;</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2. Пересекать улицу только в месте обозначенного пешеходного перехода;</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4. Не перебегать трассу перед движущимся транспортом;</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lastRenderedPageBreak/>
        <w:t>5. Двигаться только навстречу транспортному потоку;</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39683F" w:rsidRPr="0039683F" w:rsidRDefault="0039683F" w:rsidP="0039683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9683F">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«101,112». Звонки принимаются круглосуточно и бесплатно с городских и мобильных телефонов.</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922"/>
    <w:rsid w:val="0035321A"/>
    <w:rsid w:val="0039683F"/>
    <w:rsid w:val="00585D57"/>
    <w:rsid w:val="009B2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2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3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2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3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886369">
      <w:bodyDiv w:val="1"/>
      <w:marLeft w:val="0"/>
      <w:marRight w:val="0"/>
      <w:marTop w:val="0"/>
      <w:marBottom w:val="0"/>
      <w:divBdr>
        <w:top w:val="none" w:sz="0" w:space="0" w:color="auto"/>
        <w:left w:val="none" w:sz="0" w:space="0" w:color="auto"/>
        <w:bottom w:val="none" w:sz="0" w:space="0" w:color="auto"/>
        <w:right w:val="none" w:sz="0" w:space="0" w:color="auto"/>
      </w:divBdr>
      <w:divsChild>
        <w:div w:id="442310594">
          <w:marLeft w:val="0"/>
          <w:marRight w:val="0"/>
          <w:marTop w:val="0"/>
          <w:marBottom w:val="0"/>
          <w:divBdr>
            <w:top w:val="none" w:sz="0" w:space="0" w:color="auto"/>
            <w:left w:val="none" w:sz="0" w:space="0" w:color="auto"/>
            <w:bottom w:val="none" w:sz="0" w:space="0" w:color="auto"/>
            <w:right w:val="none" w:sz="0" w:space="0" w:color="auto"/>
          </w:divBdr>
          <w:divsChild>
            <w:div w:id="1216310817">
              <w:marLeft w:val="0"/>
              <w:marRight w:val="0"/>
              <w:marTop w:val="0"/>
              <w:marBottom w:val="0"/>
              <w:divBdr>
                <w:top w:val="none" w:sz="0" w:space="0" w:color="auto"/>
                <w:left w:val="none" w:sz="0" w:space="0" w:color="auto"/>
                <w:bottom w:val="none" w:sz="0" w:space="0" w:color="auto"/>
                <w:right w:val="none" w:sz="0" w:space="0" w:color="auto"/>
              </w:divBdr>
              <w:divsChild>
                <w:div w:id="595789893">
                  <w:marLeft w:val="-225"/>
                  <w:marRight w:val="-225"/>
                  <w:marTop w:val="0"/>
                  <w:marBottom w:val="0"/>
                  <w:divBdr>
                    <w:top w:val="none" w:sz="0" w:space="0" w:color="auto"/>
                    <w:left w:val="none" w:sz="0" w:space="0" w:color="auto"/>
                    <w:bottom w:val="none" w:sz="0" w:space="0" w:color="auto"/>
                    <w:right w:val="none" w:sz="0" w:space="0" w:color="auto"/>
                  </w:divBdr>
                  <w:divsChild>
                    <w:div w:id="617953181">
                      <w:marLeft w:val="0"/>
                      <w:marRight w:val="0"/>
                      <w:marTop w:val="0"/>
                      <w:marBottom w:val="0"/>
                      <w:divBdr>
                        <w:top w:val="none" w:sz="0" w:space="0" w:color="auto"/>
                        <w:left w:val="none" w:sz="0" w:space="0" w:color="auto"/>
                        <w:bottom w:val="none" w:sz="0" w:space="0" w:color="auto"/>
                        <w:right w:val="none" w:sz="0" w:space="0" w:color="auto"/>
                      </w:divBdr>
                      <w:divsChild>
                        <w:div w:id="14108103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11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5</cp:revision>
  <dcterms:created xsi:type="dcterms:W3CDTF">2020-09-22T05:23:00Z</dcterms:created>
  <dcterms:modified xsi:type="dcterms:W3CDTF">2020-09-22T05:24:00Z</dcterms:modified>
</cp:coreProperties>
</file>