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5D" w:rsidRPr="00F51FA2" w:rsidRDefault="0012015D" w:rsidP="00F51FA2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4"/>
          <w:szCs w:val="44"/>
          <w:lang w:eastAsia="ru-RU"/>
        </w:rPr>
      </w:pPr>
      <w:r w:rsidRPr="00F51FA2">
        <w:rPr>
          <w:rFonts w:ascii="Arial" w:eastAsia="Times New Roman" w:hAnsi="Arial" w:cs="Arial"/>
          <w:color w:val="3B4256"/>
          <w:spacing w:val="-6"/>
          <w:kern w:val="36"/>
          <w:sz w:val="44"/>
          <w:szCs w:val="44"/>
          <w:lang w:eastAsia="ru-RU"/>
        </w:rPr>
        <w:t>Консультация – предупреждение об интенсивности метеорологических явлений на территории Алькеевского района</w:t>
      </w:r>
    </w:p>
    <w:p w:rsidR="0012015D" w:rsidRPr="0012015D" w:rsidRDefault="0012015D" w:rsidP="00F51FA2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>
            <wp:extent cx="4834393" cy="1956021"/>
            <wp:effectExtent l="0" t="0" r="4445" b="6350"/>
            <wp:docPr id="1" name="Рисунок 1" descr="Консультация – предупреждение об интенсивности  метеорологических явлений на территории Республики Татарстан">
              <a:hlinkClick xmlns:a="http://schemas.openxmlformats.org/drawingml/2006/main" r:id="rId4" tooltip="&quot;Консультация – предупреждение об интенсивности  метеорологических явлений на территории Республики Татарста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– предупреждение об интенсивности  метеорологических явлений на территории Республики Татарстан">
                      <a:hlinkClick r:id="rId4" tooltip="&quot;Консультация – предупреждение об интенсивности  метеорологических явлений на территории Республики Татарста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688" cy="195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15D" w:rsidRPr="0012015D" w:rsidRDefault="0012015D" w:rsidP="0012015D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12015D" w:rsidRPr="0012015D" w:rsidRDefault="0012015D" w:rsidP="0012015D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Консультация – предупреждение об интенсивности</w:t>
      </w:r>
    </w:p>
    <w:p w:rsidR="0012015D" w:rsidRPr="0012015D" w:rsidRDefault="0012015D" w:rsidP="0012015D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метеорологических явлений</w:t>
      </w:r>
    </w:p>
    <w:p w:rsidR="0012015D" w:rsidRPr="0012015D" w:rsidRDefault="0012015D" w:rsidP="0012015D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 18 час. 22 сентября до 18 час. 23 сентября 2020 г.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Ночью и днем 23 сентября 2020 г. на территории Алькеевского района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</w:t>
      </w: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местами ожидается сильный ветер порывами 15-20 м/с</w:t>
      </w:r>
      <w:proofErr w:type="gramStart"/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</w:t>
      </w:r>
      <w:bookmarkStart w:id="0" w:name="_GoBack"/>
      <w:bookmarkEnd w:id="0"/>
      <w:proofErr w:type="gramEnd"/>
    </w:p>
    <w:p w:rsidR="0012015D" w:rsidRPr="0012015D" w:rsidRDefault="0012015D" w:rsidP="0012015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ГУ МЧС России по Республике Татарстан населению рекомендует:</w:t>
      </w:r>
    </w:p>
    <w:p w:rsidR="0012015D" w:rsidRPr="0012015D" w:rsidRDefault="0012015D" w:rsidP="0012015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 усилении ветра: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12015D" w:rsidRPr="0012015D" w:rsidRDefault="0012015D" w:rsidP="0012015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12015D" w:rsidRPr="0012015D" w:rsidRDefault="0012015D" w:rsidP="0012015D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12015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"Телефон доверия" ГУ МЧС России по РТ 8 (843) 288-46-96.</w:t>
      </w:r>
    </w:p>
    <w:p w:rsidR="00FB6B28" w:rsidRDefault="00FB6B28"/>
    <w:sectPr w:rsidR="00FB6B28" w:rsidSect="00F51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3E2"/>
    <w:rsid w:val="0012015D"/>
    <w:rsid w:val="007543E2"/>
    <w:rsid w:val="00AE00B1"/>
    <w:rsid w:val="00BB475E"/>
    <w:rsid w:val="00F51FA2"/>
    <w:rsid w:val="00FB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37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6.mchs.gov.ru/uploads/resize_cache/news/2020-09-22/konsultaciya-preduprezhdenie-ob-intensivnosti-meteorologicheskih-yavleniy-na-territorii-respubliki-tatarstan_16007649081586714426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1704</Characters>
  <Application>Microsoft Office Word</Application>
  <DocSecurity>0</DocSecurity>
  <Lines>14</Lines>
  <Paragraphs>3</Paragraphs>
  <ScaleCrop>false</ScaleCrop>
  <Company>Kraftway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Admin</cp:lastModifiedBy>
  <cp:revision>3</cp:revision>
  <dcterms:created xsi:type="dcterms:W3CDTF">2020-09-22T13:57:00Z</dcterms:created>
  <dcterms:modified xsi:type="dcterms:W3CDTF">2020-09-22T13:58:00Z</dcterms:modified>
</cp:coreProperties>
</file>