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8D" w:rsidRPr="00EE5C8D" w:rsidRDefault="00676C94" w:rsidP="00EE5C8D">
      <w:pPr>
        <w:jc w:val="center"/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</w:pPr>
      <w:r w:rsidRPr="00676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E5C8D" w:rsidRPr="00EE5C8D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>Р</w:t>
      </w:r>
      <w:proofErr w:type="gramEnd"/>
      <w:r w:rsidR="00EE5C8D" w:rsidRPr="00EE5C8D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 xml:space="preserve"> Е Ш Е Н И Е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EE5C8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Совета Алькеевского муниципального района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EE5C8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Республики Татарстан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EE5C8D" w:rsidRPr="00EE5C8D" w:rsidRDefault="00EE5C8D" w:rsidP="00EE5C8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EE5C8D" w:rsidRPr="00EE5C8D" w:rsidRDefault="00EE5C8D" w:rsidP="00EE5C8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EE5C8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EE5C8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5</w:t>
      </w:r>
      <w:r w:rsidRPr="00EE5C8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</w:t>
      </w:r>
      <w:r w:rsidRPr="00EE5C8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25 сентября  2020 года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676C94" w:rsidRPr="00EE5C8D" w:rsidRDefault="00676C94" w:rsidP="00EE5C8D">
      <w:pPr>
        <w:tabs>
          <w:tab w:val="left" w:pos="5387"/>
        </w:tabs>
        <w:spacing w:before="100" w:beforeAutospacing="1" w:after="100" w:afterAutospacing="1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E1161E" w:rsidRPr="00EE5C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должностных окладов работников отдельных организаций бюджетной сферы</w:t>
      </w:r>
      <w:r w:rsidRPr="00E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Алькеевского муниципального района, на которые не распространяется единая тарифная сетка по оплате труда работников бюджетной сферы</w:t>
      </w:r>
      <w:r w:rsidR="00FC3857" w:rsidRPr="00E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p w:rsidR="00EE5C8D" w:rsidRDefault="00EE5C8D" w:rsidP="00EE5C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C94" w:rsidRPr="00EE5C8D" w:rsidRDefault="00676C94" w:rsidP="00EE5C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C8D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социальных гарантий и упорядочения </w:t>
      </w:r>
      <w:proofErr w:type="gramStart"/>
      <w:r w:rsidRPr="00EE5C8D">
        <w:rPr>
          <w:rFonts w:ascii="Times New Roman" w:hAnsi="Times New Roman" w:cs="Times New Roman"/>
          <w:sz w:val="28"/>
          <w:szCs w:val="28"/>
          <w:lang w:eastAsia="ru-RU"/>
        </w:rPr>
        <w:t>оплаты труда работников отдельных организаций бюджетной сферы</w:t>
      </w:r>
      <w:proofErr w:type="gramEnd"/>
      <w:r w:rsidRPr="00EE5C8D">
        <w:rPr>
          <w:rFonts w:ascii="Times New Roman" w:hAnsi="Times New Roman" w:cs="Times New Roman"/>
          <w:sz w:val="28"/>
          <w:szCs w:val="28"/>
          <w:lang w:eastAsia="ru-RU"/>
        </w:rPr>
        <w:t xml:space="preserve"> Алькеевского муниципального района, на которые не распространяется Единая тарифная сетка по оплате труда работников бюджетной сферы и в соответствии с </w:t>
      </w:r>
      <w:r w:rsidRPr="00EE5C8D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постановлением Кабинета Мини</w:t>
      </w:r>
      <w:r w:rsidR="00A979E7" w:rsidRPr="00EE5C8D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стров Республики Татарстан N 655 от 05.08.2020</w:t>
      </w:r>
      <w:r w:rsidRPr="00EE5C8D">
        <w:rPr>
          <w:rFonts w:ascii="Times New Roman" w:hAnsi="Times New Roman" w:cs="Times New Roman"/>
          <w:sz w:val="28"/>
          <w:szCs w:val="28"/>
          <w:lang w:eastAsia="ru-RU"/>
        </w:rPr>
        <w:t xml:space="preserve"> года, Совет Алькеевского муниципального района  </w:t>
      </w:r>
      <w:r w:rsidR="00EE5C8D" w:rsidRPr="00EE5C8D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71356B" w:rsidRPr="00EE5C8D" w:rsidRDefault="00C63FF0" w:rsidP="00EE5C8D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E5C8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E5C8D">
        <w:rPr>
          <w:rFonts w:ascii="Times New Roman" w:hAnsi="Times New Roman" w:cs="Times New Roman"/>
          <w:sz w:val="28"/>
          <w:szCs w:val="28"/>
          <w:lang w:eastAsia="ru-RU"/>
        </w:rPr>
        <w:t>Повысить с 1 октября 2020 года размеры месячных должностных окладов руководителей, специалистов и служащих отдельных организаций бюджетной сферы, на которые не распространяется Единая тарифная сетка по оплате труда работников бюджетной сферы, определяемые в порядке, установленном Решением Совета Алькеевского муниципального района Республики Татарстан от</w:t>
      </w:r>
      <w:r w:rsidR="006929B0" w:rsidRPr="00EE5C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5C8D">
        <w:rPr>
          <w:rFonts w:ascii="Times New Roman" w:hAnsi="Times New Roman" w:cs="Times New Roman"/>
          <w:sz w:val="28"/>
          <w:szCs w:val="28"/>
          <w:lang w:eastAsia="ru-RU"/>
        </w:rPr>
        <w:t>12.04.2018 № 148 «Об условиях оплаты труда работников отдельных организаций бюджетной сферы Алькеевского муниципального района, на которые не</w:t>
      </w:r>
      <w:proofErr w:type="gramEnd"/>
      <w:r w:rsidRPr="00EE5C8D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распространяется единая тарифная сетка по оплате труда работников бюджетной сферы».</w:t>
      </w:r>
    </w:p>
    <w:p w:rsidR="00A979E7" w:rsidRPr="00EE5C8D" w:rsidRDefault="0071356B" w:rsidP="00EE5C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C8D">
        <w:rPr>
          <w:rFonts w:ascii="Times New Roman" w:hAnsi="Times New Roman" w:cs="Times New Roman"/>
          <w:sz w:val="28"/>
          <w:szCs w:val="28"/>
          <w:lang w:eastAsia="ru-RU"/>
        </w:rPr>
        <w:t xml:space="preserve">2. Для исчисления </w:t>
      </w:r>
      <w:r w:rsidR="00A979E7" w:rsidRPr="00EE5C8D">
        <w:rPr>
          <w:rFonts w:ascii="Times New Roman" w:hAnsi="Times New Roman" w:cs="Times New Roman"/>
          <w:sz w:val="28"/>
          <w:szCs w:val="28"/>
          <w:lang w:eastAsia="ru-RU"/>
        </w:rPr>
        <w:t>размер</w:t>
      </w:r>
      <w:r w:rsidRPr="00EE5C8D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A979E7" w:rsidRPr="00EE5C8D">
        <w:rPr>
          <w:rFonts w:ascii="Times New Roman" w:hAnsi="Times New Roman" w:cs="Times New Roman"/>
          <w:sz w:val="28"/>
          <w:szCs w:val="28"/>
          <w:lang w:eastAsia="ru-RU"/>
        </w:rPr>
        <w:t xml:space="preserve"> месячных должностных окладов  руководителей, специалистов и служащих отдельных организаций бюджетной сферы, на которые не </w:t>
      </w:r>
      <w:proofErr w:type="gramStart"/>
      <w:r w:rsidR="00A979E7" w:rsidRPr="00EE5C8D">
        <w:rPr>
          <w:rFonts w:ascii="Times New Roman" w:hAnsi="Times New Roman" w:cs="Times New Roman"/>
          <w:sz w:val="28"/>
          <w:szCs w:val="28"/>
          <w:lang w:eastAsia="ru-RU"/>
        </w:rPr>
        <w:t>распространяется Единая тарифная сетка по оплате труда работников бюджетной сферы,</w:t>
      </w:r>
      <w:r w:rsidRPr="00EE5C8D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пунктом 1 настоящего Решения индексировать размер должностного оклада секретаря руководителя структурного подразделения отдельной организации бюджетной сферы в муниципальных образованиях, на которые не распространяется Единая тарифная сетка по оплате труда работников бюджетной сферы </w:t>
      </w:r>
      <w:r w:rsidR="00E1161E" w:rsidRPr="00EE5C8D">
        <w:rPr>
          <w:rFonts w:ascii="Times New Roman" w:hAnsi="Times New Roman" w:cs="Times New Roman"/>
          <w:sz w:val="28"/>
          <w:szCs w:val="28"/>
          <w:lang w:eastAsia="ru-RU"/>
        </w:rPr>
        <w:t>Альке</w:t>
      </w:r>
      <w:r w:rsidR="006929B0" w:rsidRPr="00EE5C8D">
        <w:rPr>
          <w:rFonts w:ascii="Times New Roman" w:hAnsi="Times New Roman" w:cs="Times New Roman"/>
          <w:sz w:val="28"/>
          <w:szCs w:val="28"/>
          <w:lang w:eastAsia="ru-RU"/>
        </w:rPr>
        <w:t>ев</w:t>
      </w:r>
      <w:r w:rsidR="00E1161E" w:rsidRPr="00EE5C8D">
        <w:rPr>
          <w:rFonts w:ascii="Times New Roman" w:hAnsi="Times New Roman" w:cs="Times New Roman"/>
          <w:sz w:val="28"/>
          <w:szCs w:val="28"/>
          <w:lang w:eastAsia="ru-RU"/>
        </w:rPr>
        <w:t xml:space="preserve">ского муниципального района </w:t>
      </w:r>
      <w:r w:rsidRPr="00EE5C8D">
        <w:rPr>
          <w:rFonts w:ascii="Times New Roman" w:hAnsi="Times New Roman" w:cs="Times New Roman"/>
          <w:sz w:val="28"/>
          <w:szCs w:val="28"/>
          <w:lang w:eastAsia="ru-RU"/>
        </w:rPr>
        <w:t>Республики Татарстан, в 1,03 раза и установить его в размере 11 498</w:t>
      </w:r>
      <w:proofErr w:type="gramEnd"/>
      <w:r w:rsidRPr="00EE5C8D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1356B" w:rsidRPr="00EE5C8D" w:rsidRDefault="0071356B" w:rsidP="00EE5C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C8D">
        <w:rPr>
          <w:rFonts w:ascii="Times New Roman" w:hAnsi="Times New Roman" w:cs="Times New Roman"/>
          <w:sz w:val="28"/>
          <w:szCs w:val="28"/>
          <w:lang w:eastAsia="ru-RU"/>
        </w:rPr>
        <w:t>3.Настоящее решение вступает в силу со дня его официального опубликования.</w:t>
      </w:r>
    </w:p>
    <w:p w:rsidR="00EE5C8D" w:rsidRDefault="00EE5C8D" w:rsidP="00E1161E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8D" w:rsidRPr="00EE5C8D" w:rsidRDefault="00EE5C8D" w:rsidP="00EE5C8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EE5C8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Председатель Совета,</w:t>
      </w:r>
    </w:p>
    <w:p w:rsidR="00EE5C8D" w:rsidRDefault="00EE5C8D" w:rsidP="00EE5C8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EE5C8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Глава Алькеевского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EE5C8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муниципального района                                                            </w:t>
      </w:r>
      <w:proofErr w:type="spellStart"/>
      <w:r w:rsidRPr="00EE5C8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А.Ф.Никошин</w:t>
      </w:r>
      <w:proofErr w:type="spellEnd"/>
    </w:p>
    <w:p w:rsidR="00EE5C8D" w:rsidRDefault="00EE5C8D" w:rsidP="00E1161E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5C8D" w:rsidSect="00EE5C8D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BC"/>
    <w:rsid w:val="00190188"/>
    <w:rsid w:val="0053556E"/>
    <w:rsid w:val="005822F1"/>
    <w:rsid w:val="00676C94"/>
    <w:rsid w:val="006929B0"/>
    <w:rsid w:val="0071356B"/>
    <w:rsid w:val="00A979E7"/>
    <w:rsid w:val="00C63FF0"/>
    <w:rsid w:val="00CB59BC"/>
    <w:rsid w:val="00E1161E"/>
    <w:rsid w:val="00E358FA"/>
    <w:rsid w:val="00EE5C8D"/>
    <w:rsid w:val="00F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7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676C94"/>
  </w:style>
  <w:style w:type="paragraph" w:customStyle="1" w:styleId="formattext">
    <w:name w:val="formattext"/>
    <w:basedOn w:val="a"/>
    <w:rsid w:val="0067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6C94"/>
    <w:rPr>
      <w:color w:val="0000FF"/>
      <w:u w:val="single"/>
    </w:rPr>
  </w:style>
  <w:style w:type="paragraph" w:styleId="a4">
    <w:name w:val="No Spacing"/>
    <w:uiPriority w:val="1"/>
    <w:qFormat/>
    <w:rsid w:val="00EE5C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7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676C94"/>
  </w:style>
  <w:style w:type="paragraph" w:customStyle="1" w:styleId="formattext">
    <w:name w:val="formattext"/>
    <w:basedOn w:val="a"/>
    <w:rsid w:val="0067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6C94"/>
    <w:rPr>
      <w:color w:val="0000FF"/>
      <w:u w:val="single"/>
    </w:rPr>
  </w:style>
  <w:style w:type="paragraph" w:styleId="a4">
    <w:name w:val="No Spacing"/>
    <w:uiPriority w:val="1"/>
    <w:qFormat/>
    <w:rsid w:val="00EE5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Z</cp:lastModifiedBy>
  <cp:revision>2</cp:revision>
  <dcterms:created xsi:type="dcterms:W3CDTF">2020-09-29T07:02:00Z</dcterms:created>
  <dcterms:modified xsi:type="dcterms:W3CDTF">2020-09-29T07:02:00Z</dcterms:modified>
</cp:coreProperties>
</file>