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F8" w:rsidRPr="009F42F8" w:rsidRDefault="009F42F8" w:rsidP="009F42F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9F42F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 мәктә</w:t>
      </w:r>
      <w:proofErr w:type="gramStart"/>
      <w:r w:rsidRPr="009F42F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пл</w:t>
      </w:r>
      <w:proofErr w:type="gramEnd"/>
      <w:r w:rsidRPr="009F42F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әре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карантинга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ябылырмы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?</w:t>
      </w:r>
    </w:p>
    <w:p w:rsidR="009F42F8" w:rsidRPr="009F42F8" w:rsidRDefault="009F42F8" w:rsidP="009F42F8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9F42F8" w:rsidRPr="009F42F8" w:rsidRDefault="009F42F8" w:rsidP="009F42F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Россиядә грипп белән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авыручылар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арту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сәб</w:t>
      </w:r>
      <w:proofErr w:type="gram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әпле, 111 мәктәпне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карантинга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япканнар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турыда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Россия Мәгариф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министрлыгына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сылтама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белән ТАСС хәбә</w:t>
      </w:r>
      <w:proofErr w:type="gram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итә. 34 мәктәп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штатлы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режимда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эшли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башлаган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Кайбер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мәктә</w:t>
      </w:r>
      <w:proofErr w:type="gram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</w:t>
      </w:r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softHyphen/>
        <w:t>л</w:t>
      </w:r>
      <w:proofErr w:type="gram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әрдә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аерым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сыйныфлар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гына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карантинга</w:t>
      </w:r>
      <w:proofErr w:type="spellEnd"/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җибә</w:t>
      </w:r>
      <w:r w:rsidRPr="009F42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softHyphen/>
        <w:t>релгән.</w:t>
      </w:r>
    </w:p>
    <w:p w:rsidR="009F42F8" w:rsidRPr="009F42F8" w:rsidRDefault="009F42F8" w:rsidP="009F42F8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очраклары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нигездә, мәктә</w:t>
      </w:r>
      <w:proofErr w:type="gram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</w:t>
      </w:r>
      <w:proofErr w:type="gram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 эшләүче өлкәннәрдә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ачыкланган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Укучылар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арасында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авыручылар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сирәк. Карантин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чаралары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кайбер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мәктә</w:t>
      </w:r>
      <w:proofErr w:type="gram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</w:t>
      </w:r>
      <w:proofErr w:type="gram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әргә генә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кагыла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чөнки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авыручылар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сезонлы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күрсәткечләрдән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артык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түгел.</w:t>
      </w:r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Татарстанда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исә, грипп һәм ОРВИ белән авыручыларның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артуы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сәбәпле, 15 мәктә</w:t>
      </w:r>
      <w:proofErr w:type="gram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</w:t>
      </w:r>
      <w:proofErr w:type="gram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 20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сыйныфны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карантинга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япканнар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Татар-информ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агентлыгы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</w:t>
      </w:r>
      <w:proofErr w:type="gram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итә. «Нигездә,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Казанга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туры килә. Баулы һәм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Чаллыда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беренче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сыйныфлар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карантинда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– дигән Татарстан Мәгариф һәм фән министрлыгының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хезмәте җитәкчесе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Алсу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Мөхәммәтова.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вакытта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Татарстанда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карантинга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тулысынча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ябылган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мәктәпләр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булмавын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искәрткән. Алга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вазгыятьнең уңай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якка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үзгәрәчәгенә һәм </w:t>
      </w:r>
      <w:proofErr w:type="gram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әктәп укучыларының көзге каникулы гадәти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режимда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(2 – 8 ноябрь)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узачагына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ышаныч</w:t>
      </w:r>
      <w:proofErr w:type="spellEnd"/>
      <w:r w:rsidRPr="009F4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белдергән.</w:t>
      </w:r>
    </w:p>
    <w:p w:rsidR="00874587" w:rsidRDefault="009F42F8" w:rsidP="009F42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72062" cy="3381375"/>
            <wp:effectExtent l="19050" t="0" r="0" b="0"/>
            <wp:docPr id="1" name="Рисунок 1" descr="https://sm-news.ru/wp-content/uploads/2020/02/26/kran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-news.ru/wp-content/uploads/2020/02/26/krant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759" cy="338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2F8" w:rsidRDefault="009F42F8" w:rsidP="009F42F8">
      <w:pPr>
        <w:jc w:val="center"/>
      </w:pPr>
    </w:p>
    <w:p w:rsidR="009F42F8" w:rsidRDefault="009F42F8" w:rsidP="009F42F8">
      <w:r>
        <w:t>30.09.2020ел</w:t>
      </w:r>
    </w:p>
    <w:sectPr w:rsidR="009F42F8" w:rsidSect="009F4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2F8"/>
    <w:rsid w:val="003C682A"/>
    <w:rsid w:val="00874587"/>
    <w:rsid w:val="009F42F8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F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F42F8"/>
    <w:rPr>
      <w:color w:val="0000FF"/>
      <w:u w:val="single"/>
    </w:rPr>
  </w:style>
  <w:style w:type="character" w:customStyle="1" w:styleId="metatext">
    <w:name w:val="meta_text"/>
    <w:basedOn w:val="a0"/>
    <w:rsid w:val="009F42F8"/>
  </w:style>
  <w:style w:type="paragraph" w:styleId="a4">
    <w:name w:val="Normal (Web)"/>
    <w:basedOn w:val="a"/>
    <w:uiPriority w:val="99"/>
    <w:semiHidden/>
    <w:unhideWhenUsed/>
    <w:rsid w:val="009F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F42F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9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4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7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801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315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2020-09-30T13:04:00Z</dcterms:created>
  <dcterms:modified xsi:type="dcterms:W3CDTF">2020-09-30T13:04:00Z</dcterms:modified>
</cp:coreProperties>
</file>