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6015FF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>Рассмотрение обращений граждан с выездом на место, поступившие на имя</w:t>
      </w:r>
      <w:r w:rsidR="00B20AC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Руководителя Исполнительного комитета </w:t>
      </w:r>
      <w:r w:rsidR="00B20ACD">
        <w:rPr>
          <w:rFonts w:ascii="Times New Roman" w:hAnsi="Times New Roman" w:cs="Times New Roman"/>
          <w:b/>
          <w:sz w:val="28"/>
          <w:szCs w:val="28"/>
          <w:lang w:val="tt-RU"/>
        </w:rPr>
        <w:t>Базарно-Матакского сельского поселения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015FF" w:rsidRDefault="006015F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15FF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 җирлеге башкарма комитеты җитәкчесе исеменә кергән гражданнарның мөрәҗәгатьләрен карап тикшерү</w:t>
      </w:r>
    </w:p>
    <w:p w:rsidR="006015FF" w:rsidRDefault="006015F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4D31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22C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F1B6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C64D3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015FF" w:rsidRPr="006015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9CE318" wp14:editId="50C0F193">
            <wp:extent cx="2099945" cy="2799926"/>
            <wp:effectExtent l="0" t="0" r="0" b="635"/>
            <wp:docPr id="2" name="Рисунок 2" descr="C:\Users\Секретарь\Desktop\ФОТОГРАФИИ ДЛЯ ОТЧЕТА\IMG_20200928_103713_resized_20200928_10492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28_103713_resized_20200928_1049206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70" cy="280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5F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6015FF" w:rsidRPr="006015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7753" cy="2075815"/>
            <wp:effectExtent l="0" t="0" r="0" b="635"/>
            <wp:docPr id="1" name="Рисунок 1" descr="C:\Users\Секретарь\Desktop\ФОТОГРАФИИ ДЛЯ ОТЧЕТА\IMG_20200928_103448_resized_20200928_104919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28_103448_resized_20200928_1049196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910" cy="208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1F5162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15FF"/>
    <w:rsid w:val="00605B51"/>
    <w:rsid w:val="00607A44"/>
    <w:rsid w:val="006203DA"/>
    <w:rsid w:val="00622C6C"/>
    <w:rsid w:val="0062638B"/>
    <w:rsid w:val="00632E65"/>
    <w:rsid w:val="00671CAC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2FBF-AE79-4230-B3A7-199C3D31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2020-09-30T07:01:00Z</dcterms:created>
  <dcterms:modified xsi:type="dcterms:W3CDTF">2020-09-30T07:01:00Z</dcterms:modified>
</cp:coreProperties>
</file>