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EC" w:rsidRDefault="007668EC" w:rsidP="007668E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668EC" w:rsidRPr="007668EC" w:rsidRDefault="007668EC" w:rsidP="007668E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668EC">
        <w:rPr>
          <w:rFonts w:ascii="Times New Roman" w:hAnsi="Times New Roman" w:cs="Times New Roman"/>
          <w:b/>
          <w:sz w:val="48"/>
          <w:szCs w:val="48"/>
        </w:rPr>
        <w:t xml:space="preserve">31 октябрьгә һава </w:t>
      </w:r>
      <w:proofErr w:type="spellStart"/>
      <w:r w:rsidRPr="007668EC">
        <w:rPr>
          <w:rFonts w:ascii="Times New Roman" w:hAnsi="Times New Roman" w:cs="Times New Roman"/>
          <w:b/>
          <w:sz w:val="48"/>
          <w:szCs w:val="48"/>
        </w:rPr>
        <w:t>торышы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>.</w:t>
      </w:r>
    </w:p>
    <w:p w:rsidR="007668EC" w:rsidRDefault="007668EC" w:rsidP="007668EC">
      <w:r>
        <w:t xml:space="preserve"> </w:t>
      </w:r>
    </w:p>
    <w:p w:rsidR="007668EC" w:rsidRDefault="007668EC" w:rsidP="007668EC"/>
    <w:p w:rsidR="007668EC" w:rsidRDefault="007668EC" w:rsidP="007668EC">
      <w:r>
        <w:rPr>
          <w:noProof/>
          <w:lang w:eastAsia="ru-RU"/>
        </w:rPr>
        <w:drawing>
          <wp:inline distT="0" distB="0" distL="0" distR="0">
            <wp:extent cx="5143500" cy="3048000"/>
            <wp:effectExtent l="19050" t="0" r="0" b="0"/>
            <wp:docPr id="1" name="Рисунок 1" descr="https://intertat.tatar/attachments/824ba8ddf7f9d13bf15b3eefa2c0a4ba5e522377/store/fill/540/320/34d05b041258cd7aced406e961ad98f44019781d4202f9d282aa2b88ac13/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rtat.tatar/attachments/824ba8ddf7f9d13bf15b3eefa2c0a4ba5e522377/store/fill/540/320/34d05b041258cd7aced406e961ad98f44019781d4202f9d282aa2b88ac13/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8EC" w:rsidRDefault="007668EC" w:rsidP="007668EC"/>
    <w:p w:rsidR="007668EC" w:rsidRDefault="007668EC" w:rsidP="007668EC"/>
    <w:p w:rsidR="00874587" w:rsidRDefault="007668EC" w:rsidP="007668EC">
      <w:pPr>
        <w:jc w:val="center"/>
        <w:rPr>
          <w:rFonts w:ascii="Times New Roman" w:hAnsi="Times New Roman" w:cs="Times New Roman"/>
          <w:sz w:val="32"/>
          <w:szCs w:val="32"/>
        </w:rPr>
      </w:pPr>
      <w:r w:rsidRPr="007668EC">
        <w:rPr>
          <w:rFonts w:ascii="Times New Roman" w:hAnsi="Times New Roman" w:cs="Times New Roman"/>
          <w:sz w:val="32"/>
          <w:szCs w:val="32"/>
        </w:rPr>
        <w:t xml:space="preserve">31 октябрьдә </w:t>
      </w:r>
      <w:proofErr w:type="spellStart"/>
      <w:r w:rsidRPr="007668EC">
        <w:rPr>
          <w:rFonts w:ascii="Times New Roman" w:hAnsi="Times New Roman" w:cs="Times New Roman"/>
          <w:sz w:val="32"/>
          <w:szCs w:val="32"/>
        </w:rPr>
        <w:t>Татарстанда</w:t>
      </w:r>
      <w:proofErr w:type="spellEnd"/>
      <w:r w:rsidRPr="007668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68EC">
        <w:rPr>
          <w:rFonts w:ascii="Times New Roman" w:hAnsi="Times New Roman" w:cs="Times New Roman"/>
          <w:sz w:val="32"/>
          <w:szCs w:val="32"/>
        </w:rPr>
        <w:t>аязучан</w:t>
      </w:r>
      <w:proofErr w:type="spellEnd"/>
      <w:r w:rsidRPr="007668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68EC">
        <w:rPr>
          <w:rFonts w:ascii="Times New Roman" w:hAnsi="Times New Roman" w:cs="Times New Roman"/>
          <w:sz w:val="32"/>
          <w:szCs w:val="32"/>
        </w:rPr>
        <w:t>болытлы</w:t>
      </w:r>
      <w:proofErr w:type="spellEnd"/>
      <w:r w:rsidRPr="007668EC">
        <w:rPr>
          <w:rFonts w:ascii="Times New Roman" w:hAnsi="Times New Roman" w:cs="Times New Roman"/>
          <w:sz w:val="32"/>
          <w:szCs w:val="32"/>
        </w:rPr>
        <w:t xml:space="preserve"> һава </w:t>
      </w:r>
      <w:proofErr w:type="spellStart"/>
      <w:r w:rsidRPr="007668EC">
        <w:rPr>
          <w:rFonts w:ascii="Times New Roman" w:hAnsi="Times New Roman" w:cs="Times New Roman"/>
          <w:sz w:val="32"/>
          <w:szCs w:val="32"/>
        </w:rPr>
        <w:t>торышы</w:t>
      </w:r>
      <w:proofErr w:type="spellEnd"/>
      <w:r w:rsidRPr="007668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68EC">
        <w:rPr>
          <w:rFonts w:ascii="Times New Roman" w:hAnsi="Times New Roman" w:cs="Times New Roman"/>
          <w:sz w:val="32"/>
          <w:szCs w:val="32"/>
        </w:rPr>
        <w:t>булачак</w:t>
      </w:r>
      <w:proofErr w:type="spellEnd"/>
      <w:r w:rsidRPr="007668EC">
        <w:rPr>
          <w:rFonts w:ascii="Times New Roman" w:hAnsi="Times New Roman" w:cs="Times New Roman"/>
          <w:sz w:val="32"/>
          <w:szCs w:val="32"/>
        </w:rPr>
        <w:t xml:space="preserve">. Төнлә һәм көндез яңгыр </w:t>
      </w:r>
      <w:proofErr w:type="spellStart"/>
      <w:r w:rsidRPr="007668EC">
        <w:rPr>
          <w:rFonts w:ascii="Times New Roman" w:hAnsi="Times New Roman" w:cs="Times New Roman"/>
          <w:sz w:val="32"/>
          <w:szCs w:val="32"/>
        </w:rPr>
        <w:t>явачак</w:t>
      </w:r>
      <w:proofErr w:type="spellEnd"/>
      <w:r w:rsidRPr="007668EC">
        <w:rPr>
          <w:rFonts w:ascii="Times New Roman" w:hAnsi="Times New Roman" w:cs="Times New Roman"/>
          <w:sz w:val="32"/>
          <w:szCs w:val="32"/>
        </w:rPr>
        <w:t xml:space="preserve">. Көньяктан, көньяк-көнбатыштан </w:t>
      </w:r>
      <w:proofErr w:type="spellStart"/>
      <w:r w:rsidRPr="007668EC">
        <w:rPr>
          <w:rFonts w:ascii="Times New Roman" w:hAnsi="Times New Roman" w:cs="Times New Roman"/>
          <w:sz w:val="32"/>
          <w:szCs w:val="32"/>
        </w:rPr>
        <w:t>уртача</w:t>
      </w:r>
      <w:proofErr w:type="spellEnd"/>
      <w:r w:rsidRPr="007668EC">
        <w:rPr>
          <w:rFonts w:ascii="Times New Roman" w:hAnsi="Times New Roman" w:cs="Times New Roman"/>
          <w:sz w:val="32"/>
          <w:szCs w:val="32"/>
        </w:rPr>
        <w:t xml:space="preserve"> тизлектә җил исәчәк. Төнлә һава </w:t>
      </w:r>
      <w:proofErr w:type="spellStart"/>
      <w:r w:rsidRPr="007668EC">
        <w:rPr>
          <w:rFonts w:ascii="Times New Roman" w:hAnsi="Times New Roman" w:cs="Times New Roman"/>
          <w:sz w:val="32"/>
          <w:szCs w:val="32"/>
        </w:rPr>
        <w:t>температурасы</w:t>
      </w:r>
      <w:proofErr w:type="spellEnd"/>
      <w:r w:rsidRPr="007668EC">
        <w:rPr>
          <w:rFonts w:ascii="Times New Roman" w:hAnsi="Times New Roman" w:cs="Times New Roman"/>
          <w:sz w:val="32"/>
          <w:szCs w:val="32"/>
        </w:rPr>
        <w:t xml:space="preserve"> +4..-1˚, көндез +3..+8˚ градус.</w:t>
      </w:r>
    </w:p>
    <w:p w:rsidR="007668EC" w:rsidRDefault="007668EC" w:rsidP="007668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668EC" w:rsidRDefault="007668EC" w:rsidP="007668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668EC" w:rsidRDefault="007668EC" w:rsidP="007668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668EC" w:rsidRDefault="007668EC" w:rsidP="007668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668EC" w:rsidRDefault="007668EC" w:rsidP="007668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668EC" w:rsidRPr="007668EC" w:rsidRDefault="007668EC" w:rsidP="007668EC">
      <w:pPr>
        <w:rPr>
          <w:rFonts w:ascii="Times New Roman" w:hAnsi="Times New Roman" w:cs="Times New Roman"/>
          <w:sz w:val="18"/>
          <w:szCs w:val="18"/>
        </w:rPr>
      </w:pPr>
      <w:r w:rsidRPr="007668EC">
        <w:rPr>
          <w:rFonts w:ascii="Times New Roman" w:hAnsi="Times New Roman" w:cs="Times New Roman"/>
          <w:sz w:val="18"/>
          <w:szCs w:val="18"/>
        </w:rPr>
        <w:t>30.10.2020 ел</w:t>
      </w:r>
    </w:p>
    <w:sectPr w:rsidR="007668EC" w:rsidRPr="007668EC" w:rsidSect="007668EC">
      <w:pgSz w:w="11906" w:h="16838"/>
      <w:pgMar w:top="1134" w:right="850" w:bottom="1134" w:left="1701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8EC"/>
    <w:rsid w:val="002A6026"/>
    <w:rsid w:val="00552EC6"/>
    <w:rsid w:val="007668EC"/>
    <w:rsid w:val="00811138"/>
    <w:rsid w:val="00874587"/>
    <w:rsid w:val="00916180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8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2020-10-30T13:32:00Z</dcterms:created>
  <dcterms:modified xsi:type="dcterms:W3CDTF">2020-10-30T13:32:00Z</dcterms:modified>
</cp:coreProperties>
</file>