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1F" w:rsidRDefault="00CE4A1F" w:rsidP="00312F2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val="tt-RU"/>
        </w:rPr>
        <w:t>Авылларда</w:t>
      </w:r>
      <w:r w:rsidRPr="00CE4A1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</w:t>
      </w:r>
      <w:proofErr w:type="spellStart"/>
      <w:r w:rsidRPr="00CE4A1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халык</w:t>
      </w:r>
      <w:proofErr w:type="spellEnd"/>
      <w:r w:rsidRPr="00CE4A1F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 xml:space="preserve"> җыеннары уза</w:t>
      </w:r>
      <w:r w:rsidR="004A0431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  <w:t>.</w:t>
      </w:r>
    </w:p>
    <w:p w:rsidR="00312F26" w:rsidRPr="00CE4A1F" w:rsidRDefault="00312F26" w:rsidP="00312F2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</w:rPr>
      </w:pPr>
    </w:p>
    <w:p w:rsidR="00CE4A1F" w:rsidRPr="00CE4A1F" w:rsidRDefault="00312F26" w:rsidP="00312F26">
      <w:pPr>
        <w:shd w:val="clear" w:color="auto" w:fill="F4F4F4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24"/>
          <w:szCs w:val="24"/>
        </w:rPr>
      </w:pPr>
      <w:r>
        <w:rPr>
          <w:rFonts w:ascii="Arial" w:eastAsia="Times New Roman" w:hAnsi="Arial" w:cs="Arial"/>
          <w:noProof/>
          <w:color w:val="545454"/>
          <w:sz w:val="24"/>
          <w:szCs w:val="24"/>
        </w:rPr>
        <w:drawing>
          <wp:inline distT="0" distB="0" distL="0" distR="0">
            <wp:extent cx="5067300" cy="3246120"/>
            <wp:effectExtent l="0" t="0" r="0" b="0"/>
            <wp:docPr id="1" name="Рисунок 1" descr="C:\Users\Admin\Desktop\новости 2020г\сход н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сход н.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A1F" w:rsidRPr="004A2923" w:rsidRDefault="004A2923" w:rsidP="004A2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Түбән Әлки авылы.</w:t>
      </w:r>
    </w:p>
    <w:p w:rsidR="00CE4A1F" w:rsidRPr="00EA4388" w:rsidRDefault="00CE4A1F" w:rsidP="00312F2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</w:pPr>
      <w:proofErr w:type="spell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Авыл</w:t>
      </w:r>
      <w:proofErr w:type="spell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 җыеннарында </w:t>
      </w:r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  <w:lang w:val="tt-RU"/>
        </w:rPr>
        <w:t xml:space="preserve"> </w:t>
      </w:r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 </w:t>
      </w:r>
      <w:proofErr w:type="spell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халык</w:t>
      </w:r>
      <w:proofErr w:type="spell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 үзара </w:t>
      </w:r>
      <w:proofErr w:type="spell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салым</w:t>
      </w:r>
      <w:proofErr w:type="spell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 мәсьәлә</w:t>
      </w:r>
      <w:proofErr w:type="gram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л</w:t>
      </w:r>
      <w:proofErr w:type="gram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әре </w:t>
      </w:r>
      <w:proofErr w:type="spell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турында</w:t>
      </w:r>
      <w:proofErr w:type="spell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 </w:t>
      </w:r>
      <w:proofErr w:type="spell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фикер</w:t>
      </w:r>
      <w:proofErr w:type="spell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 xml:space="preserve"> </w:t>
      </w:r>
      <w:proofErr w:type="spellStart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алыша</w:t>
      </w:r>
      <w:proofErr w:type="spellEnd"/>
      <w:r w:rsidRPr="00EA4388">
        <w:rPr>
          <w:rFonts w:ascii="Times New Roman" w:eastAsia="Times New Roman" w:hAnsi="Times New Roman" w:cs="Times New Roman"/>
          <w:b/>
          <w:bCs/>
          <w:color w:val="2E2E2E"/>
          <w:sz w:val="32"/>
          <w:szCs w:val="32"/>
        </w:rPr>
        <w:t>.</w:t>
      </w:r>
    </w:p>
    <w:p w:rsidR="00CE4A1F" w:rsidRDefault="0055578D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</w:rPr>
        <w:drawing>
          <wp:inline distT="0" distB="0" distL="0" distR="0">
            <wp:extent cx="4998720" cy="2926080"/>
            <wp:effectExtent l="0" t="0" r="0" b="0"/>
            <wp:docPr id="2" name="Рисунок 2" descr="C:\Users\Admin\Desktop\новости 2020г\сход н.а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сход н.а.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AD0" w:rsidRPr="00312F26" w:rsidRDefault="002E5AD0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</w:pPr>
    </w:p>
    <w:p w:rsidR="00CE4A1F" w:rsidRPr="002E5AD0" w:rsidRDefault="00CE4A1F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</w:pPr>
      <w:r w:rsidRPr="00312F26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 xml:space="preserve">Җыелышларда халык нинди максатларга һәм нинди мәсьәләләрне хәл итүгә акча җыюны билгели. Нигездә, бу - контейнерлар сатып алу, урам утларын һәм юлларны яхшырту, су белән тәэмин итү эшләре. </w:t>
      </w:r>
      <w:r w:rsidR="00EA4388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 xml:space="preserve"> </w:t>
      </w:r>
      <w:r w:rsidRPr="00312F26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 xml:space="preserve"> </w:t>
      </w:r>
      <w:r w:rsidRPr="002E5AD0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 xml:space="preserve">Эш күләменнән </w:t>
      </w:r>
      <w:r w:rsidR="00EA4388" w:rsidRPr="002E5AD0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>чыгып, үзара салым күләме дә билгеле була</w:t>
      </w:r>
      <w:r w:rsidRPr="002E5AD0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>.</w:t>
      </w:r>
      <w:r w:rsidR="004A2923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 xml:space="preserve"> Ул 2021 елга 600 сум билгелә</w:t>
      </w:r>
      <w:r w:rsidR="002E5AD0" w:rsidRPr="002E5AD0"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>нде.</w:t>
      </w:r>
    </w:p>
    <w:p w:rsidR="002E5AD0" w:rsidRPr="004A2923" w:rsidRDefault="002E5AD0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</w:pPr>
    </w:p>
    <w:p w:rsidR="00312F26" w:rsidRDefault="0055578D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</w:rPr>
        <w:drawing>
          <wp:inline distT="0" distB="0" distL="0" distR="0">
            <wp:extent cx="5189220" cy="3147060"/>
            <wp:effectExtent l="0" t="0" r="0" b="0"/>
            <wp:docPr id="5" name="Рисунок 5" descr="C:\Users\Admin\Downloads\1605284074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16052840747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AD0" w:rsidRDefault="002E5AD0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</w:rPr>
      </w:pPr>
    </w:p>
    <w:p w:rsidR="0055578D" w:rsidRDefault="0055578D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noProof/>
          <w:color w:val="2E2E2E"/>
          <w:sz w:val="28"/>
          <w:szCs w:val="28"/>
        </w:rPr>
        <w:drawing>
          <wp:inline distT="0" distB="0" distL="0" distR="0">
            <wp:extent cx="5364480" cy="3886200"/>
            <wp:effectExtent l="0" t="0" r="0" b="0"/>
            <wp:docPr id="6" name="Рисунок 6" descr="C:\Users\Admin\Downloads\1605284074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16052840747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923" w:rsidRPr="004A2923" w:rsidRDefault="004A2923" w:rsidP="00312F26">
      <w:pPr>
        <w:shd w:val="clear" w:color="auto" w:fill="F4F4F4"/>
        <w:spacing w:line="240" w:lineRule="auto"/>
        <w:jc w:val="center"/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2E2E2E"/>
          <w:sz w:val="28"/>
          <w:szCs w:val="28"/>
          <w:lang w:val="tt-RU"/>
        </w:rPr>
        <w:t>Урта Әлки авылы.</w:t>
      </w:r>
    </w:p>
    <w:p w:rsidR="00CE4A1F" w:rsidRPr="00CE4A1F" w:rsidRDefault="00CE4A1F" w:rsidP="00CE4A1F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/>
        </w:rPr>
      </w:pPr>
      <w:r>
        <w:rPr>
          <w:rFonts w:ascii="Arial" w:eastAsia="Times New Roman" w:hAnsi="Arial" w:cs="Arial"/>
          <w:color w:val="545454"/>
          <w:sz w:val="24"/>
          <w:szCs w:val="24"/>
          <w:lang w:val="tt-RU"/>
        </w:rPr>
        <w:t xml:space="preserve"> </w:t>
      </w:r>
      <w:bookmarkStart w:id="0" w:name="_GoBack"/>
      <w:bookmarkEnd w:id="0"/>
    </w:p>
    <w:p w:rsidR="00874587" w:rsidRDefault="00312F26">
      <w:r>
        <w:rPr>
          <w:noProof/>
        </w:rPr>
        <w:lastRenderedPageBreak/>
        <w:drawing>
          <wp:inline distT="0" distB="0" distL="0" distR="0">
            <wp:extent cx="3253740" cy="3459480"/>
            <wp:effectExtent l="0" t="0" r="0" b="0"/>
            <wp:docPr id="3" name="Рисунок 3" descr="C:\Users\Admin\Desktop\новости 2020г\сход н.а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сход н.а.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388">
        <w:rPr>
          <w:noProof/>
        </w:rPr>
        <w:drawing>
          <wp:inline distT="0" distB="0" distL="0" distR="0">
            <wp:extent cx="3299460" cy="3482763"/>
            <wp:effectExtent l="0" t="0" r="0" b="0"/>
            <wp:docPr id="8" name="Рисунок 8" descr="C:\Users\Admin\Desktop\новости 2020г\сход н.а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новости 2020г\сход н.а.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348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78D" w:rsidRDefault="0055578D">
      <w:r>
        <w:rPr>
          <w:noProof/>
        </w:rPr>
        <w:drawing>
          <wp:inline distT="0" distB="0" distL="0" distR="0">
            <wp:extent cx="3528060" cy="3375660"/>
            <wp:effectExtent l="0" t="0" r="0" b="0"/>
            <wp:docPr id="7" name="Рисунок 7" descr="C:\Users\Admin\Downloads\160527821235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1605278212351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4388">
        <w:rPr>
          <w:noProof/>
        </w:rPr>
        <w:drawing>
          <wp:inline distT="0" distB="0" distL="0" distR="0">
            <wp:extent cx="3041686" cy="3345180"/>
            <wp:effectExtent l="0" t="0" r="0" b="0"/>
            <wp:docPr id="4" name="Рисунок 4" descr="C:\Users\Admin\Downloads\1605284074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16052840747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86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AD0" w:rsidRDefault="002E5AD0"/>
    <w:p w:rsidR="002E5AD0" w:rsidRDefault="002E5AD0"/>
    <w:p w:rsidR="002E5AD0" w:rsidRDefault="002E5AD0"/>
    <w:p w:rsidR="002E5AD0" w:rsidRPr="002E5AD0" w:rsidRDefault="002E5AD0">
      <w:pPr>
        <w:rPr>
          <w:sz w:val="18"/>
          <w:szCs w:val="18"/>
        </w:rPr>
      </w:pPr>
      <w:r w:rsidRPr="002E5AD0">
        <w:rPr>
          <w:sz w:val="18"/>
          <w:szCs w:val="18"/>
        </w:rPr>
        <w:t>13.11.2020 ел</w:t>
      </w:r>
    </w:p>
    <w:sectPr w:rsidR="002E5AD0" w:rsidRPr="002E5AD0" w:rsidSect="006363D1">
      <w:pgSz w:w="11906" w:h="16838"/>
      <w:pgMar w:top="720" w:right="720" w:bottom="720" w:left="720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4A1F"/>
    <w:rsid w:val="002A6026"/>
    <w:rsid w:val="002E5AD0"/>
    <w:rsid w:val="00312F26"/>
    <w:rsid w:val="004A0431"/>
    <w:rsid w:val="004A2923"/>
    <w:rsid w:val="00552EC6"/>
    <w:rsid w:val="0055578D"/>
    <w:rsid w:val="006363D1"/>
    <w:rsid w:val="0068513B"/>
    <w:rsid w:val="00811138"/>
    <w:rsid w:val="00874587"/>
    <w:rsid w:val="00B04B67"/>
    <w:rsid w:val="00CB798D"/>
    <w:rsid w:val="00CE4A1F"/>
    <w:rsid w:val="00E241B7"/>
    <w:rsid w:val="00EA4388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B7"/>
  </w:style>
  <w:style w:type="paragraph" w:styleId="1">
    <w:name w:val="heading 1"/>
    <w:basedOn w:val="a"/>
    <w:link w:val="10"/>
    <w:uiPriority w:val="9"/>
    <w:qFormat/>
    <w:rsid w:val="00CE4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4A1F"/>
    <w:rPr>
      <w:color w:val="0000FF"/>
      <w:u w:val="single"/>
    </w:rPr>
  </w:style>
  <w:style w:type="paragraph" w:customStyle="1" w:styleId="page-mainlead">
    <w:name w:val="page-main__lead"/>
    <w:basedOn w:val="a"/>
    <w:rsid w:val="00CE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A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A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A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E4A1F"/>
    <w:rPr>
      <w:color w:val="0000FF"/>
      <w:u w:val="single"/>
    </w:rPr>
  </w:style>
  <w:style w:type="paragraph" w:customStyle="1" w:styleId="page-mainlead">
    <w:name w:val="page-main__lead"/>
    <w:basedOn w:val="a"/>
    <w:rsid w:val="00CE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CE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E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A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0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4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314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167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38222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2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2020-11-14T05:06:00Z</dcterms:created>
  <dcterms:modified xsi:type="dcterms:W3CDTF">2020-11-14T05:06:00Z</dcterms:modified>
</cp:coreProperties>
</file>