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A1F" w:rsidRDefault="005A1EEC" w:rsidP="00312F26">
      <w:pPr>
        <w:shd w:val="clear" w:color="auto" w:fill="F4F4F4"/>
        <w:spacing w:before="300"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2E2E2E"/>
          <w:kern w:val="36"/>
          <w:sz w:val="48"/>
          <w:szCs w:val="48"/>
        </w:rPr>
      </w:pPr>
      <w:r>
        <w:rPr>
          <w:rFonts w:ascii="Arial" w:eastAsia="Times New Roman" w:hAnsi="Arial" w:cs="Arial"/>
          <w:b/>
          <w:bCs/>
          <w:color w:val="2E2E2E"/>
          <w:kern w:val="36"/>
          <w:sz w:val="48"/>
          <w:szCs w:val="48"/>
          <w:lang w:val="tt-RU"/>
        </w:rPr>
        <w:t>Татар Суыксуы авылында</w:t>
      </w:r>
      <w:r>
        <w:rPr>
          <w:rFonts w:ascii="Arial" w:eastAsia="Times New Roman" w:hAnsi="Arial" w:cs="Arial"/>
          <w:b/>
          <w:bCs/>
          <w:color w:val="2E2E2E"/>
          <w:kern w:val="36"/>
          <w:sz w:val="48"/>
          <w:szCs w:val="48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2E2E2E"/>
          <w:kern w:val="36"/>
          <w:sz w:val="48"/>
          <w:szCs w:val="48"/>
        </w:rPr>
        <w:t>халык</w:t>
      </w:r>
      <w:proofErr w:type="spellEnd"/>
      <w:r>
        <w:rPr>
          <w:rFonts w:ascii="Arial" w:eastAsia="Times New Roman" w:hAnsi="Arial" w:cs="Arial"/>
          <w:b/>
          <w:bCs/>
          <w:color w:val="2E2E2E"/>
          <w:kern w:val="36"/>
          <w:sz w:val="48"/>
          <w:szCs w:val="48"/>
        </w:rPr>
        <w:t xml:space="preserve"> җыен</w:t>
      </w:r>
      <w:r>
        <w:rPr>
          <w:rFonts w:ascii="Arial" w:eastAsia="Times New Roman" w:hAnsi="Arial" w:cs="Arial"/>
          <w:b/>
          <w:bCs/>
          <w:color w:val="2E2E2E"/>
          <w:kern w:val="36"/>
          <w:sz w:val="48"/>
          <w:szCs w:val="48"/>
          <w:lang w:val="tt-RU"/>
        </w:rPr>
        <w:t>ы</w:t>
      </w:r>
      <w:r w:rsidR="004A0431">
        <w:rPr>
          <w:rFonts w:ascii="Arial" w:eastAsia="Times New Roman" w:hAnsi="Arial" w:cs="Arial"/>
          <w:b/>
          <w:bCs/>
          <w:color w:val="2E2E2E"/>
          <w:kern w:val="36"/>
          <w:sz w:val="48"/>
          <w:szCs w:val="48"/>
        </w:rPr>
        <w:t>.</w:t>
      </w:r>
    </w:p>
    <w:p w:rsidR="00312F26" w:rsidRPr="00CE4A1F" w:rsidRDefault="00312F26" w:rsidP="00312F26">
      <w:pPr>
        <w:shd w:val="clear" w:color="auto" w:fill="F4F4F4"/>
        <w:spacing w:before="300"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2E2E2E"/>
          <w:kern w:val="36"/>
          <w:sz w:val="48"/>
          <w:szCs w:val="48"/>
        </w:rPr>
      </w:pPr>
    </w:p>
    <w:p w:rsidR="00CE4A1F" w:rsidRPr="005A1EEC" w:rsidRDefault="005A1EEC" w:rsidP="00312F26">
      <w:pPr>
        <w:shd w:val="clear" w:color="auto" w:fill="F4F4F4"/>
        <w:spacing w:after="0" w:line="240" w:lineRule="auto"/>
        <w:jc w:val="center"/>
        <w:textAlignment w:val="center"/>
        <w:rPr>
          <w:rFonts w:ascii="Arial" w:eastAsia="Times New Roman" w:hAnsi="Arial" w:cs="Arial"/>
          <w:color w:val="7A7A7A"/>
          <w:szCs w:val="24"/>
        </w:rPr>
      </w:pPr>
      <w:r w:rsidRPr="005A1EEC">
        <w:rPr>
          <w:rFonts w:ascii="Arial" w:eastAsia="Times New Roman" w:hAnsi="Arial" w:cs="Arial"/>
          <w:noProof/>
          <w:color w:val="545454"/>
          <w:szCs w:val="24"/>
        </w:rPr>
        <w:drawing>
          <wp:inline distT="0" distB="0" distL="0" distR="0">
            <wp:extent cx="6063184" cy="4552950"/>
            <wp:effectExtent l="19050" t="0" r="0" b="0"/>
            <wp:docPr id="9" name="Рисунок 1" descr="C:\Users\Admin\Desktop\НОВОСТИ 2020г\Ср.Алькеево 16.11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ОСТИ 2020г\Ср.Алькеево 16.11.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184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1EEC">
        <w:rPr>
          <w:rFonts w:ascii="Arial" w:eastAsia="Times New Roman" w:hAnsi="Arial" w:cs="Arial"/>
          <w:noProof/>
          <w:color w:val="545454"/>
          <w:szCs w:val="24"/>
        </w:rPr>
        <w:t xml:space="preserve"> </w:t>
      </w:r>
    </w:p>
    <w:p w:rsidR="00CE4A1F" w:rsidRPr="004A2923" w:rsidRDefault="005A1EEC" w:rsidP="004A29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tt-RU"/>
        </w:rPr>
      </w:pPr>
      <w:r>
        <w:rPr>
          <w:rFonts w:ascii="Times New Roman" w:eastAsia="Times New Roman" w:hAnsi="Times New Roman" w:cs="Times New Roman"/>
          <w:sz w:val="24"/>
          <w:szCs w:val="24"/>
          <w:lang w:val="tt-RU"/>
        </w:rPr>
        <w:t>Татар Суыксуы</w:t>
      </w:r>
      <w:r w:rsidR="004A2923">
        <w:rPr>
          <w:rFonts w:ascii="Times New Roman" w:eastAsia="Times New Roman" w:hAnsi="Times New Roman" w:cs="Times New Roman"/>
          <w:sz w:val="24"/>
          <w:szCs w:val="24"/>
          <w:lang w:val="tt-RU"/>
        </w:rPr>
        <w:t xml:space="preserve"> авылы.</w:t>
      </w:r>
    </w:p>
    <w:p w:rsidR="00CE4A1F" w:rsidRPr="005A1EEC" w:rsidRDefault="00CE4A1F" w:rsidP="00312F26">
      <w:pPr>
        <w:pBdr>
          <w:bottom w:val="single" w:sz="6" w:space="15" w:color="EEEEEE"/>
        </w:pBdr>
        <w:shd w:val="clear" w:color="auto" w:fill="F4F4F4"/>
        <w:spacing w:before="30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val="tt-RU"/>
        </w:rPr>
      </w:pPr>
      <w:r w:rsidRPr="005A1EEC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val="tt-RU"/>
        </w:rPr>
        <w:t>Авыл җыеннарында   халык үзара салым мәсьәләләре турында фикер алыша.</w:t>
      </w:r>
    </w:p>
    <w:p w:rsidR="00CE4A1F" w:rsidRDefault="00CE4A1F" w:rsidP="00312F26">
      <w:pPr>
        <w:shd w:val="clear" w:color="auto" w:fill="F4F4F4"/>
        <w:spacing w:line="240" w:lineRule="auto"/>
        <w:jc w:val="center"/>
        <w:rPr>
          <w:rFonts w:ascii="Times New Roman" w:eastAsia="Times New Roman" w:hAnsi="Times New Roman" w:cs="Times New Roman"/>
          <w:color w:val="2E2E2E"/>
          <w:sz w:val="28"/>
          <w:szCs w:val="28"/>
          <w:lang w:val="tt-RU"/>
        </w:rPr>
      </w:pPr>
    </w:p>
    <w:p w:rsidR="002E5AD0" w:rsidRPr="00312F26" w:rsidRDefault="005A1EEC" w:rsidP="00312F26">
      <w:pPr>
        <w:shd w:val="clear" w:color="auto" w:fill="F4F4F4"/>
        <w:spacing w:line="240" w:lineRule="auto"/>
        <w:jc w:val="center"/>
        <w:rPr>
          <w:rFonts w:ascii="Times New Roman" w:eastAsia="Times New Roman" w:hAnsi="Times New Roman" w:cs="Times New Roman"/>
          <w:color w:val="2E2E2E"/>
          <w:sz w:val="28"/>
          <w:szCs w:val="28"/>
          <w:lang w:val="tt-RU"/>
        </w:rPr>
      </w:pPr>
      <w:r>
        <w:rPr>
          <w:rFonts w:ascii="Times New Roman" w:eastAsia="Times New Roman" w:hAnsi="Times New Roman" w:cs="Times New Roman"/>
          <w:noProof/>
          <w:color w:val="2E2E2E"/>
          <w:sz w:val="28"/>
          <w:szCs w:val="28"/>
        </w:rPr>
        <w:drawing>
          <wp:inline distT="0" distB="0" distL="0" distR="0">
            <wp:extent cx="3771900" cy="2828925"/>
            <wp:effectExtent l="19050" t="0" r="0" b="0"/>
            <wp:docPr id="11" name="Рисунок 2" descr="C:\Users\Admin\Desktop\НОВОСТИ 2020г\Ср.Алькеево 16.11.2020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ОСТИ 2020г\Ср.Алькеево 16.11.2020г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A1F" w:rsidRPr="002E5AD0" w:rsidRDefault="00CE4A1F" w:rsidP="00312F26">
      <w:pPr>
        <w:shd w:val="clear" w:color="auto" w:fill="F4F4F4"/>
        <w:spacing w:line="240" w:lineRule="auto"/>
        <w:jc w:val="center"/>
        <w:rPr>
          <w:rFonts w:ascii="Times New Roman" w:eastAsia="Times New Roman" w:hAnsi="Times New Roman" w:cs="Times New Roman"/>
          <w:color w:val="2E2E2E"/>
          <w:sz w:val="28"/>
          <w:szCs w:val="28"/>
          <w:lang w:val="tt-RU"/>
        </w:rPr>
      </w:pPr>
      <w:r w:rsidRPr="00312F26">
        <w:rPr>
          <w:rFonts w:ascii="Times New Roman" w:eastAsia="Times New Roman" w:hAnsi="Times New Roman" w:cs="Times New Roman"/>
          <w:color w:val="2E2E2E"/>
          <w:sz w:val="28"/>
          <w:szCs w:val="28"/>
          <w:lang w:val="tt-RU"/>
        </w:rPr>
        <w:lastRenderedPageBreak/>
        <w:t xml:space="preserve">Җыелышларда халык нинди максатларга һәм нинди мәсьәләләрне хәл итүгә акча җыюны билгели. Нигездә, бу - контейнерлар сатып алу, урам утларын һәм юлларны яхшырту, су белән тәэмин итү эшләре. </w:t>
      </w:r>
      <w:r w:rsidR="00EA4388">
        <w:rPr>
          <w:rFonts w:ascii="Times New Roman" w:eastAsia="Times New Roman" w:hAnsi="Times New Roman" w:cs="Times New Roman"/>
          <w:color w:val="2E2E2E"/>
          <w:sz w:val="28"/>
          <w:szCs w:val="28"/>
          <w:lang w:val="tt-RU"/>
        </w:rPr>
        <w:t xml:space="preserve"> </w:t>
      </w:r>
      <w:r w:rsidRPr="00312F26">
        <w:rPr>
          <w:rFonts w:ascii="Times New Roman" w:eastAsia="Times New Roman" w:hAnsi="Times New Roman" w:cs="Times New Roman"/>
          <w:color w:val="2E2E2E"/>
          <w:sz w:val="28"/>
          <w:szCs w:val="28"/>
          <w:lang w:val="tt-RU"/>
        </w:rPr>
        <w:t xml:space="preserve"> </w:t>
      </w:r>
      <w:r w:rsidRPr="002E5AD0">
        <w:rPr>
          <w:rFonts w:ascii="Times New Roman" w:eastAsia="Times New Roman" w:hAnsi="Times New Roman" w:cs="Times New Roman"/>
          <w:color w:val="2E2E2E"/>
          <w:sz w:val="28"/>
          <w:szCs w:val="28"/>
          <w:lang w:val="tt-RU"/>
        </w:rPr>
        <w:t xml:space="preserve">Эш күләменнән </w:t>
      </w:r>
      <w:r w:rsidR="00EA4388" w:rsidRPr="002E5AD0">
        <w:rPr>
          <w:rFonts w:ascii="Times New Roman" w:eastAsia="Times New Roman" w:hAnsi="Times New Roman" w:cs="Times New Roman"/>
          <w:color w:val="2E2E2E"/>
          <w:sz w:val="28"/>
          <w:szCs w:val="28"/>
          <w:lang w:val="tt-RU"/>
        </w:rPr>
        <w:t>чыгып, үзара салым күләме дә билгеле була</w:t>
      </w:r>
      <w:r w:rsidRPr="002E5AD0">
        <w:rPr>
          <w:rFonts w:ascii="Times New Roman" w:eastAsia="Times New Roman" w:hAnsi="Times New Roman" w:cs="Times New Roman"/>
          <w:color w:val="2E2E2E"/>
          <w:sz w:val="28"/>
          <w:szCs w:val="28"/>
          <w:lang w:val="tt-RU"/>
        </w:rPr>
        <w:t>.</w:t>
      </w:r>
      <w:r w:rsidR="004A2923">
        <w:rPr>
          <w:rFonts w:ascii="Times New Roman" w:eastAsia="Times New Roman" w:hAnsi="Times New Roman" w:cs="Times New Roman"/>
          <w:color w:val="2E2E2E"/>
          <w:sz w:val="28"/>
          <w:szCs w:val="28"/>
          <w:lang w:val="tt-RU"/>
        </w:rPr>
        <w:t xml:space="preserve"> Ул 2021 елга 600 сум билгелә</w:t>
      </w:r>
      <w:r w:rsidR="002E5AD0" w:rsidRPr="002E5AD0">
        <w:rPr>
          <w:rFonts w:ascii="Times New Roman" w:eastAsia="Times New Roman" w:hAnsi="Times New Roman" w:cs="Times New Roman"/>
          <w:color w:val="2E2E2E"/>
          <w:sz w:val="28"/>
          <w:szCs w:val="28"/>
          <w:lang w:val="tt-RU"/>
        </w:rPr>
        <w:t>нде.</w:t>
      </w:r>
    </w:p>
    <w:p w:rsidR="002E5AD0" w:rsidRPr="004A2923" w:rsidRDefault="002E5AD0" w:rsidP="00312F26">
      <w:pPr>
        <w:shd w:val="clear" w:color="auto" w:fill="F4F4F4"/>
        <w:spacing w:line="240" w:lineRule="auto"/>
        <w:jc w:val="center"/>
        <w:rPr>
          <w:rFonts w:ascii="Times New Roman" w:eastAsia="Times New Roman" w:hAnsi="Times New Roman" w:cs="Times New Roman"/>
          <w:color w:val="2E2E2E"/>
          <w:sz w:val="28"/>
          <w:szCs w:val="28"/>
          <w:lang w:val="tt-RU"/>
        </w:rPr>
      </w:pPr>
    </w:p>
    <w:p w:rsidR="00312F26" w:rsidRDefault="005A1EEC" w:rsidP="00312F26">
      <w:pPr>
        <w:shd w:val="clear" w:color="auto" w:fill="F4F4F4"/>
        <w:spacing w:line="240" w:lineRule="auto"/>
        <w:jc w:val="center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E2E2E"/>
          <w:sz w:val="28"/>
          <w:szCs w:val="28"/>
        </w:rPr>
        <w:drawing>
          <wp:inline distT="0" distB="0" distL="0" distR="0">
            <wp:extent cx="6645910" cy="4989790"/>
            <wp:effectExtent l="19050" t="0" r="2540" b="0"/>
            <wp:docPr id="12" name="Рисунок 3" descr="C:\Users\Admin\Desktop\НОВОСТИ 2020г\Ср.Алькеево 16.11.2020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ОСТИ 2020г\Ср.Алькеево 16.11.2020г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AD0" w:rsidRDefault="002E5AD0" w:rsidP="00312F26">
      <w:pPr>
        <w:shd w:val="clear" w:color="auto" w:fill="F4F4F4"/>
        <w:spacing w:line="240" w:lineRule="auto"/>
        <w:jc w:val="center"/>
        <w:rPr>
          <w:rFonts w:ascii="Times New Roman" w:eastAsia="Times New Roman" w:hAnsi="Times New Roman" w:cs="Times New Roman"/>
          <w:color w:val="2E2E2E"/>
          <w:sz w:val="28"/>
          <w:szCs w:val="28"/>
        </w:rPr>
      </w:pPr>
    </w:p>
    <w:p w:rsidR="0055578D" w:rsidRDefault="0055578D" w:rsidP="00312F26">
      <w:pPr>
        <w:shd w:val="clear" w:color="auto" w:fill="F4F4F4"/>
        <w:spacing w:line="240" w:lineRule="auto"/>
        <w:jc w:val="center"/>
        <w:rPr>
          <w:rFonts w:ascii="Times New Roman" w:eastAsia="Times New Roman" w:hAnsi="Times New Roman" w:cs="Times New Roman"/>
          <w:color w:val="2E2E2E"/>
          <w:sz w:val="28"/>
          <w:szCs w:val="28"/>
          <w:lang w:val="tt-RU"/>
        </w:rPr>
      </w:pPr>
    </w:p>
    <w:p w:rsidR="004A2923" w:rsidRPr="004A2923" w:rsidRDefault="005A1EEC" w:rsidP="00312F26">
      <w:pPr>
        <w:shd w:val="clear" w:color="auto" w:fill="F4F4F4"/>
        <w:spacing w:line="240" w:lineRule="auto"/>
        <w:jc w:val="center"/>
        <w:rPr>
          <w:rFonts w:ascii="Times New Roman" w:eastAsia="Times New Roman" w:hAnsi="Times New Roman" w:cs="Times New Roman"/>
          <w:color w:val="2E2E2E"/>
          <w:sz w:val="28"/>
          <w:szCs w:val="28"/>
          <w:lang w:val="tt-RU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lang w:val="tt-RU"/>
        </w:rPr>
        <w:t xml:space="preserve"> </w:t>
      </w:r>
    </w:p>
    <w:p w:rsidR="00CE4A1F" w:rsidRPr="00CE4A1F" w:rsidRDefault="00CE4A1F" w:rsidP="00CE4A1F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545454"/>
          <w:sz w:val="24"/>
          <w:szCs w:val="24"/>
          <w:lang w:val="tt-RU"/>
        </w:rPr>
      </w:pPr>
      <w:r>
        <w:rPr>
          <w:rFonts w:ascii="Arial" w:eastAsia="Times New Roman" w:hAnsi="Arial" w:cs="Arial"/>
          <w:color w:val="545454"/>
          <w:sz w:val="24"/>
          <w:szCs w:val="24"/>
          <w:lang w:val="tt-RU"/>
        </w:rPr>
        <w:t xml:space="preserve"> </w:t>
      </w:r>
      <w:bookmarkStart w:id="0" w:name="_GoBack"/>
      <w:bookmarkEnd w:id="0"/>
    </w:p>
    <w:p w:rsidR="00874587" w:rsidRDefault="00874587"/>
    <w:p w:rsidR="0055578D" w:rsidRDefault="0055578D"/>
    <w:p w:rsidR="002E5AD0" w:rsidRDefault="002E5AD0"/>
    <w:p w:rsidR="002E5AD0" w:rsidRDefault="002E5AD0"/>
    <w:p w:rsidR="002E5AD0" w:rsidRDefault="002E5AD0"/>
    <w:p w:rsidR="002E5AD0" w:rsidRPr="002E5AD0" w:rsidRDefault="005A1EEC">
      <w:pPr>
        <w:rPr>
          <w:sz w:val="18"/>
          <w:szCs w:val="18"/>
        </w:rPr>
      </w:pPr>
      <w:r>
        <w:rPr>
          <w:sz w:val="18"/>
          <w:szCs w:val="18"/>
        </w:rPr>
        <w:t>16</w:t>
      </w:r>
      <w:r w:rsidR="002E5AD0" w:rsidRPr="002E5AD0">
        <w:rPr>
          <w:sz w:val="18"/>
          <w:szCs w:val="18"/>
        </w:rPr>
        <w:t>.11.2020 ел</w:t>
      </w:r>
    </w:p>
    <w:sectPr w:rsidR="002E5AD0" w:rsidRPr="002E5AD0" w:rsidSect="003A5AA3">
      <w:pgSz w:w="11906" w:h="16838"/>
      <w:pgMar w:top="720" w:right="720" w:bottom="720" w:left="720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E4A1F"/>
    <w:rsid w:val="002A6026"/>
    <w:rsid w:val="002E5AD0"/>
    <w:rsid w:val="00312F26"/>
    <w:rsid w:val="003A5AA3"/>
    <w:rsid w:val="004A0431"/>
    <w:rsid w:val="004A2923"/>
    <w:rsid w:val="004A5312"/>
    <w:rsid w:val="00552EC6"/>
    <w:rsid w:val="0055578D"/>
    <w:rsid w:val="005A1EEC"/>
    <w:rsid w:val="006363D1"/>
    <w:rsid w:val="0068513B"/>
    <w:rsid w:val="00811138"/>
    <w:rsid w:val="00874587"/>
    <w:rsid w:val="00B04B67"/>
    <w:rsid w:val="00CB798D"/>
    <w:rsid w:val="00CE4A1F"/>
    <w:rsid w:val="00E241B7"/>
    <w:rsid w:val="00EA4388"/>
    <w:rsid w:val="00F965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1B7"/>
  </w:style>
  <w:style w:type="paragraph" w:styleId="1">
    <w:name w:val="heading 1"/>
    <w:basedOn w:val="a"/>
    <w:link w:val="10"/>
    <w:uiPriority w:val="9"/>
    <w:qFormat/>
    <w:rsid w:val="00CE4A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4A1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CE4A1F"/>
    <w:rPr>
      <w:color w:val="0000FF"/>
      <w:u w:val="single"/>
    </w:rPr>
  </w:style>
  <w:style w:type="paragraph" w:customStyle="1" w:styleId="page-mainlead">
    <w:name w:val="page-main__lead"/>
    <w:basedOn w:val="a"/>
    <w:rsid w:val="00CE4A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CE4A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E4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4A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E4A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4A1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CE4A1F"/>
    <w:rPr>
      <w:color w:val="0000FF"/>
      <w:u w:val="single"/>
    </w:rPr>
  </w:style>
  <w:style w:type="paragraph" w:customStyle="1" w:styleId="page-mainlead">
    <w:name w:val="page-main__lead"/>
    <w:basedOn w:val="a"/>
    <w:rsid w:val="00CE4A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CE4A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E4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4A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00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41455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53145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0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69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28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686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691679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338222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726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2020-11-16T13:55:00Z</dcterms:created>
  <dcterms:modified xsi:type="dcterms:W3CDTF">2020-11-16T13:56:00Z</dcterms:modified>
</cp:coreProperties>
</file>