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3C6" w:rsidRPr="009C13C6" w:rsidRDefault="009C13C6" w:rsidP="009C13C6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9C13C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Минниханов</w:t>
      </w:r>
      <w:proofErr w:type="spellEnd"/>
      <w:r w:rsidRPr="009C13C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в Казани открыл </w:t>
      </w:r>
      <w:proofErr w:type="gramStart"/>
      <w:r w:rsidRPr="009C13C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электронный</w:t>
      </w:r>
      <w:proofErr w:type="gramEnd"/>
      <w:r w:rsidRPr="009C13C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9C13C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хаб</w:t>
      </w:r>
      <w:proofErr w:type="spellEnd"/>
      <w:r w:rsidRPr="009C13C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по доставке лекарств </w:t>
      </w:r>
    </w:p>
    <w:p w:rsidR="009C13C6" w:rsidRPr="009C13C6" w:rsidRDefault="009C13C6" w:rsidP="009C13C6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3C6">
        <w:rPr>
          <w:rFonts w:ascii="Times New Roman" w:eastAsia="Times New Roman" w:hAnsi="Times New Roman" w:cs="Times New Roman"/>
          <w:sz w:val="24"/>
          <w:szCs w:val="24"/>
          <w:lang w:eastAsia="ru-RU"/>
        </w:rPr>
        <w:t>28 ноября 2020 г., суббота</w:t>
      </w:r>
    </w:p>
    <w:p w:rsidR="009C13C6" w:rsidRPr="009C13C6" w:rsidRDefault="009C13C6" w:rsidP="009C13C6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18717" cy="3554328"/>
            <wp:effectExtent l="19050" t="0" r="5883" b="0"/>
            <wp:docPr id="1" name="Рисунок 1" descr="https://tatarstan.ru/file/news/621_n1876337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1876337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489" cy="3555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3C6" w:rsidRPr="009C13C6" w:rsidRDefault="009C13C6" w:rsidP="009C13C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республике в ближайшее время появится еще 10 </w:t>
      </w:r>
      <w:proofErr w:type="gramStart"/>
      <w:r w:rsidRPr="009C13C6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аптечных</w:t>
      </w:r>
      <w:proofErr w:type="gramEnd"/>
      <w:r w:rsidRPr="009C1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13C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хабов</w:t>
      </w:r>
      <w:proofErr w:type="spellEnd"/>
      <w:r w:rsidRPr="009C13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13C6" w:rsidRPr="009C13C6" w:rsidRDefault="009C13C6" w:rsidP="009C13C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Казани открылся </w:t>
      </w:r>
      <w:proofErr w:type="gramStart"/>
      <w:r w:rsidRPr="009C13C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</w:t>
      </w:r>
      <w:proofErr w:type="gramEnd"/>
      <w:r w:rsidRPr="009C1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аптечный </w:t>
      </w:r>
      <w:proofErr w:type="spellStart"/>
      <w:r w:rsidRPr="009C13C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</w:t>
      </w:r>
      <w:proofErr w:type="spellEnd"/>
      <w:r w:rsidRPr="009C1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крупнейших сетей «</w:t>
      </w:r>
      <w:proofErr w:type="spellStart"/>
      <w:r w:rsidRPr="009C13C6">
        <w:rPr>
          <w:rFonts w:ascii="Times New Roman" w:eastAsia="Times New Roman" w:hAnsi="Times New Roman" w:cs="Times New Roman"/>
          <w:sz w:val="24"/>
          <w:szCs w:val="24"/>
          <w:lang w:eastAsia="ru-RU"/>
        </w:rPr>
        <w:t>еАптека</w:t>
      </w:r>
      <w:proofErr w:type="spellEnd"/>
      <w:r w:rsidRPr="009C1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Татарстанцы смогут купить лекарственные препараты с доставкой на дом. В открытии приняли участие Президент РТ Рустам </w:t>
      </w:r>
      <w:proofErr w:type="spellStart"/>
      <w:r w:rsidRPr="009C13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Минниханов</w:t>
      </w:r>
      <w:proofErr w:type="spellEnd"/>
      <w:r w:rsidRPr="009C1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</w:t>
      </w:r>
      <w:proofErr w:type="spellStart"/>
      <w:r w:rsidRPr="009C13C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экс-зампред</w:t>
      </w:r>
      <w:proofErr w:type="spellEnd"/>
      <w:r w:rsidRPr="009C1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 Ольга </w:t>
      </w:r>
      <w:proofErr w:type="spellStart"/>
      <w:r w:rsidRPr="009C13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Голодец</w:t>
      </w:r>
      <w:proofErr w:type="spellEnd"/>
      <w:r w:rsidRPr="009C13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13C6" w:rsidRPr="009C13C6" w:rsidRDefault="009C13C6" w:rsidP="009C13C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Рустам </w:t>
      </w:r>
      <w:proofErr w:type="spellStart"/>
      <w:r w:rsidRPr="009C13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Минниханов</w:t>
      </w:r>
      <w:proofErr w:type="spellEnd"/>
      <w:r w:rsidRPr="009C1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отметил, что Татарстан подключился к реализации проекта очень быстро, учитывая повышенный спрос на препараты в период </w:t>
      </w:r>
      <w:proofErr w:type="spellStart"/>
      <w:r w:rsidRPr="009C13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9C1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пандемии.</w:t>
      </w:r>
    </w:p>
    <w:p w:rsidR="009C13C6" w:rsidRPr="009C13C6" w:rsidRDefault="009C13C6" w:rsidP="009C13C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Благодаря электронному каталогу аптечного </w:t>
      </w:r>
      <w:proofErr w:type="spellStart"/>
      <w:r w:rsidRPr="009C13C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</w:t>
      </w:r>
      <w:proofErr w:type="spellEnd"/>
      <w:r w:rsidRPr="009C1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люди могут купить нужные лекарства из дома. Эта возможность окажется особенно полезной для жителей пожилого возраста.   </w:t>
      </w:r>
    </w:p>
    <w:p w:rsidR="009C13C6" w:rsidRPr="009C13C6" w:rsidRDefault="009C13C6" w:rsidP="009C13C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3C6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 также работаем в направлении электронных рецептов. И как только будет возможность доставлять и эти [рецептурные] лекарства, будет гарантирован полный качественный ассортимент с возможностью доставки», — подчеркнул глава республики.</w:t>
      </w:r>
    </w:p>
    <w:p w:rsidR="009C13C6" w:rsidRPr="009C13C6" w:rsidRDefault="009C13C6" w:rsidP="009C13C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13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Минниханов</w:t>
      </w:r>
      <w:proofErr w:type="spellEnd"/>
      <w:r w:rsidRPr="009C1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отметил, что в ближайшее время в Татарстане появятся 10 </w:t>
      </w:r>
      <w:proofErr w:type="gramStart"/>
      <w:r w:rsidRPr="009C13C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proofErr w:type="gramEnd"/>
      <w:r w:rsidRPr="009C1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аптечных </w:t>
      </w:r>
      <w:proofErr w:type="spellStart"/>
      <w:r w:rsidRPr="009C13C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хабов</w:t>
      </w:r>
      <w:proofErr w:type="spellEnd"/>
      <w:r w:rsidRPr="009C13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13C6" w:rsidRPr="009C13C6" w:rsidRDefault="009C13C6" w:rsidP="009C13C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3C6">
        <w:rPr>
          <w:rFonts w:ascii="Times New Roman" w:eastAsia="Times New Roman" w:hAnsi="Times New Roman" w:cs="Times New Roman"/>
          <w:sz w:val="24"/>
          <w:szCs w:val="24"/>
          <w:lang w:eastAsia="ru-RU"/>
        </w:rPr>
        <w:t>«Сегодня это очень важно. Не секрет, что на некоторые номенклатурные позиции есть перебои во многих регионах. И наличие такого серьезного игрока на рынке позитивно отразится на лекарственном спросе у населения», — резюмировал руководитель Татарстана.</w:t>
      </w:r>
    </w:p>
    <w:p w:rsidR="009C13C6" w:rsidRPr="009C13C6" w:rsidRDefault="009C13C6" w:rsidP="009C13C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3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Его дополнила заместитель председателя правления Сбербанка Ольга </w:t>
      </w:r>
      <w:proofErr w:type="spellStart"/>
      <w:r w:rsidRPr="009C13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Голодец</w:t>
      </w:r>
      <w:proofErr w:type="spellEnd"/>
      <w:r w:rsidRPr="009C13C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курирует медицинское направление в холдинге. Она подметила, что новый формат работы аптек позволит повысить качество предоставляемых услуг населению. По ее словам, Татарстан стал одной из </w:t>
      </w:r>
      <w:proofErr w:type="spellStart"/>
      <w:r w:rsidRPr="009C13C6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пилотных</w:t>
      </w:r>
      <w:proofErr w:type="spellEnd"/>
      <w:r w:rsidRPr="009C1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площадок запуска нового аптечного </w:t>
      </w:r>
      <w:proofErr w:type="spellStart"/>
      <w:r w:rsidRPr="009C13C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</w:t>
      </w:r>
      <w:proofErr w:type="spellEnd"/>
      <w:r w:rsidRPr="009C1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благодаря лидерским позициям региона в сферах </w:t>
      </w:r>
      <w:proofErr w:type="spellStart"/>
      <w:r w:rsidRPr="009C13C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цифровизации</w:t>
      </w:r>
      <w:proofErr w:type="spellEnd"/>
      <w:r w:rsidRPr="009C1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человеческого капитала.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C13C6"/>
    <w:rsid w:val="00075571"/>
    <w:rsid w:val="00772420"/>
    <w:rsid w:val="009C13C6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9C13C6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13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C13C6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13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13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2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6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667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Company>Microsoft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2020-11-28T07:57:00Z</dcterms:created>
  <dcterms:modified xsi:type="dcterms:W3CDTF">2020-11-28T07:59:00Z</dcterms:modified>
</cp:coreProperties>
</file>