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587" w:rsidRDefault="00874587">
      <w:pPr>
        <w:rPr>
          <w:lang w:val="tt-RU"/>
        </w:rPr>
      </w:pPr>
    </w:p>
    <w:p w:rsidR="00607AB4" w:rsidRPr="00607AB4" w:rsidRDefault="00607AB4" w:rsidP="00607AB4">
      <w:pPr>
        <w:shd w:val="clear" w:color="auto" w:fill="FFFFFF"/>
        <w:spacing w:after="96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</w:pPr>
      <w:r w:rsidRPr="00607AB4"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  <w:t>1 гыйнвардан шәхси йортларда яшәүчеләргә учак ягу тыела</w:t>
      </w:r>
      <w:r>
        <w:rPr>
          <w:rFonts w:ascii="Times New Roman" w:eastAsia="Times New Roman" w:hAnsi="Times New Roman" w:cs="Times New Roman"/>
          <w:b/>
          <w:bCs/>
          <w:color w:val="212121"/>
          <w:spacing w:val="-10"/>
          <w:kern w:val="36"/>
          <w:sz w:val="44"/>
          <w:szCs w:val="44"/>
          <w:lang w:val="tt-RU" w:eastAsia="ru-RU"/>
        </w:rPr>
        <w:t>.</w:t>
      </w:r>
    </w:p>
    <w:p w:rsidR="00607AB4" w:rsidRPr="00607AB4" w:rsidRDefault="00607AB4" w:rsidP="00607AB4">
      <w:pPr>
        <w:shd w:val="clear" w:color="auto" w:fill="FFFFFF"/>
        <w:spacing w:line="240" w:lineRule="auto"/>
        <w:jc w:val="right"/>
        <w:textAlignment w:val="baseline"/>
        <w:rPr>
          <w:rFonts w:ascii="inherit" w:eastAsia="Times New Roman" w:hAnsi="inherit" w:cs="Times New Roman"/>
          <w:color w:val="A0A0A0"/>
          <w:sz w:val="27"/>
          <w:szCs w:val="27"/>
          <w:lang w:val="tt-RU" w:eastAsia="ru-RU"/>
        </w:rPr>
      </w:pPr>
      <w:r>
        <w:rPr>
          <w:rFonts w:ascii="inherit" w:eastAsia="Times New Roman" w:hAnsi="inherit" w:cs="Times New Roman"/>
          <w:color w:val="A0A0A0"/>
          <w:sz w:val="20"/>
          <w:szCs w:val="20"/>
          <w:lang w:val="tt-RU" w:eastAsia="ru-RU"/>
        </w:rPr>
        <w:t xml:space="preserve"> </w:t>
      </w:r>
    </w:p>
    <w:p w:rsidR="00607AB4" w:rsidRDefault="00607AB4" w:rsidP="00607AB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tt-RU" w:eastAsia="ru-RU"/>
        </w:rPr>
      </w:pPr>
      <w:r w:rsidRPr="00607AB4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tt-RU" w:eastAsia="ru-RU"/>
        </w:rPr>
        <w:t>Яңа елдан башлап, Россиядә шәхси йортлар территориясендә учак ягу һәм чүп-чар яндыру тыела. Әлеге тыю Россия Федерациясе Хөкүмәтенең 1479 нчы карарында бәян ителгән.</w:t>
      </w:r>
    </w:p>
    <w:p w:rsidR="00607AB4" w:rsidRDefault="00607AB4" w:rsidP="00607AB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91225" cy="4633214"/>
            <wp:effectExtent l="19050" t="0" r="9525" b="0"/>
            <wp:docPr id="1" name="Рисунок 1" descr="https://storage.weacom.ru/v1030/4a3/jmxjUz9f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weacom.ru/v1030/4a3/jmxjUz9fRd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778" cy="4631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AB4" w:rsidRPr="00607AB4" w:rsidRDefault="00607AB4" w:rsidP="00607AB4">
      <w:pPr>
        <w:shd w:val="clear" w:color="auto" w:fill="FFFFFF"/>
        <w:spacing w:after="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07AB4" w:rsidRPr="00607AB4" w:rsidRDefault="00607AB4" w:rsidP="00607AB4">
      <w:pPr>
        <w:shd w:val="clear" w:color="auto" w:fill="FFFFFF"/>
        <w:spacing w:after="300"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607AB4"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  <w:t>Әмма тулысынча тыю түгел бу. Карарда билгеләп үтелгәнчә, чүпне, йорттан кимендә 5 метр ераклыкта, янгыннан “курыкмый” торган савытларга тутырып яндырырга мөмкин булачак. Шул ук вакытта мангалда һәм ризык әзерләү өчен билгеләнгән башка  шундый урыннарда учак яндыру тыелмаячак.</w:t>
      </w:r>
    </w:p>
    <w:p w:rsidR="00607AB4" w:rsidRDefault="00607AB4" w:rsidP="00607AB4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  <w:r w:rsidRPr="00607AB4"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  <w:t>Яңа кагыйдәләрдә торак йортлар яки бакча йортлары тирәсендәге гомуми файдаланудагы территориядә тиз кабынып китүчән калдыклар чүплеген ясау да тыела.</w:t>
      </w:r>
    </w:p>
    <w:p w:rsidR="00342793" w:rsidRDefault="00342793" w:rsidP="00607AB4">
      <w:pPr>
        <w:shd w:val="clear" w:color="auto" w:fill="FFFFFF"/>
        <w:spacing w:line="390" w:lineRule="atLeast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val="tt-RU" w:eastAsia="ru-RU"/>
        </w:rPr>
      </w:pPr>
    </w:p>
    <w:p w:rsidR="00342793" w:rsidRPr="00607AB4" w:rsidRDefault="00342793" w:rsidP="00342793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color w:val="333333"/>
          <w:sz w:val="18"/>
          <w:szCs w:val="18"/>
          <w:lang w:val="tt-RU" w:eastAsia="ru-RU"/>
        </w:rPr>
      </w:pPr>
      <w:r w:rsidRPr="00342793">
        <w:rPr>
          <w:rFonts w:ascii="Times New Roman" w:eastAsia="Times New Roman" w:hAnsi="Times New Roman" w:cs="Times New Roman"/>
          <w:color w:val="333333"/>
          <w:sz w:val="18"/>
          <w:szCs w:val="18"/>
          <w:lang w:val="tt-RU" w:eastAsia="ru-RU"/>
        </w:rPr>
        <w:t>11.12.2020 ел</w:t>
      </w:r>
    </w:p>
    <w:p w:rsidR="00607AB4" w:rsidRPr="00607AB4" w:rsidRDefault="00607AB4">
      <w:pPr>
        <w:rPr>
          <w:lang w:val="tt-RU"/>
        </w:rPr>
      </w:pPr>
    </w:p>
    <w:sectPr w:rsidR="00607AB4" w:rsidRPr="00607AB4" w:rsidSect="00607AB4">
      <w:pgSz w:w="11906" w:h="16838"/>
      <w:pgMar w:top="720" w:right="720" w:bottom="720" w:left="720" w:header="708" w:footer="708" w:gutter="0"/>
      <w:pgBorders w:offsetFrom="page">
        <w:top w:val="triple" w:sz="4" w:space="24" w:color="FF9900"/>
        <w:left w:val="triple" w:sz="4" w:space="24" w:color="FF9900"/>
        <w:bottom w:val="triple" w:sz="4" w:space="24" w:color="FF9900"/>
        <w:right w:val="triple" w:sz="4" w:space="24" w:color="FF99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07AB4"/>
    <w:rsid w:val="00040467"/>
    <w:rsid w:val="002A6026"/>
    <w:rsid w:val="00342793"/>
    <w:rsid w:val="00552EC6"/>
    <w:rsid w:val="00607AB4"/>
    <w:rsid w:val="00811138"/>
    <w:rsid w:val="00874587"/>
    <w:rsid w:val="00CB798D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607A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7A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07AB4"/>
    <w:rPr>
      <w:color w:val="0000FF"/>
      <w:u w:val="single"/>
    </w:rPr>
  </w:style>
  <w:style w:type="character" w:customStyle="1" w:styleId="metatext">
    <w:name w:val="meta_text"/>
    <w:basedOn w:val="a0"/>
    <w:rsid w:val="00607AB4"/>
  </w:style>
  <w:style w:type="paragraph" w:styleId="a4">
    <w:name w:val="Normal (Web)"/>
    <w:basedOn w:val="a"/>
    <w:uiPriority w:val="99"/>
    <w:semiHidden/>
    <w:unhideWhenUsed/>
    <w:rsid w:val="00607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07AB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07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07A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29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6649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8548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42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269369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4008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4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2020-12-11T06:55:00Z</dcterms:created>
  <dcterms:modified xsi:type="dcterms:W3CDTF">2020-12-11T06:55:00Z</dcterms:modified>
</cp:coreProperties>
</file>