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65" w:rsidRDefault="00784865" w:rsidP="0078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8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республике из-за пандемии увеличился оборот фальсификатов лекарств </w:t>
      </w:r>
    </w:p>
    <w:p w:rsidR="00784865" w:rsidRPr="00784865" w:rsidRDefault="00784865" w:rsidP="0078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" name="Рисунок 0" descr="лекарства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карства фо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65" w:rsidRPr="00784865" w:rsidRDefault="00784865" w:rsidP="00784865">
      <w:pPr>
        <w:pStyle w:val="a3"/>
        <w:rPr>
          <w:sz w:val="28"/>
          <w:szCs w:val="28"/>
        </w:rPr>
      </w:pPr>
      <w:r w:rsidRPr="00784865">
        <w:rPr>
          <w:sz w:val="28"/>
          <w:szCs w:val="28"/>
        </w:rPr>
        <w:t>В РТ за текущий год выявлено девять фактов продажи незарегистрированных препаратов и медицинских изделий, что превышает значения прошлого года. Об этом на пресс-конференции в ИА «</w:t>
      </w:r>
      <w:proofErr w:type="spellStart"/>
      <w:r w:rsidRPr="00784865">
        <w:rPr>
          <w:sz w:val="28"/>
          <w:szCs w:val="28"/>
        </w:rPr>
        <w:t>Татар-информ</w:t>
      </w:r>
      <w:proofErr w:type="spellEnd"/>
      <w:r w:rsidRPr="00784865">
        <w:rPr>
          <w:sz w:val="28"/>
          <w:szCs w:val="28"/>
        </w:rPr>
        <w:t>» рассказал начальник отдела Управления экономической безопасности и противодействия коррупции МВД по РТ Дмитрий Козлов.</w:t>
      </w:r>
    </w:p>
    <w:p w:rsidR="00784865" w:rsidRPr="00784865" w:rsidRDefault="00784865" w:rsidP="00784865">
      <w:pPr>
        <w:pStyle w:val="a3"/>
        <w:rPr>
          <w:sz w:val="28"/>
          <w:szCs w:val="28"/>
        </w:rPr>
      </w:pPr>
      <w:r w:rsidRPr="00784865">
        <w:rPr>
          <w:sz w:val="28"/>
          <w:szCs w:val="28"/>
        </w:rPr>
        <w:t xml:space="preserve">«В текущем году с учетом той ситуации, которая вызвана в сфере </w:t>
      </w:r>
      <w:proofErr w:type="gramStart"/>
      <w:r w:rsidRPr="00784865">
        <w:rPr>
          <w:sz w:val="28"/>
          <w:szCs w:val="28"/>
        </w:rPr>
        <w:t>здравоохранения</w:t>
      </w:r>
      <w:proofErr w:type="gramEnd"/>
      <w:r w:rsidRPr="00784865">
        <w:rPr>
          <w:sz w:val="28"/>
          <w:szCs w:val="28"/>
        </w:rPr>
        <w:t xml:space="preserve"> прежде всего </w:t>
      </w:r>
      <w:proofErr w:type="spellStart"/>
      <w:r w:rsidRPr="00784865">
        <w:rPr>
          <w:sz w:val="28"/>
          <w:szCs w:val="28"/>
        </w:rPr>
        <w:t>коронавирусной</w:t>
      </w:r>
      <w:proofErr w:type="spellEnd"/>
      <w:r w:rsidRPr="00784865">
        <w:rPr>
          <w:sz w:val="28"/>
          <w:szCs w:val="28"/>
        </w:rPr>
        <w:t xml:space="preserve"> инфекцией, работа была усилена. Ежедневно проводятся мероприятия, каждую неделю докладывается руководству. Уже девять выявлено фактов, связанных с лекарственным оборотом, по двум уже состоялся обвинительный приговор судов», — сказал Дмитрий Козлов.</w:t>
      </w:r>
    </w:p>
    <w:p w:rsidR="00784865" w:rsidRPr="00784865" w:rsidRDefault="00784865" w:rsidP="00784865">
      <w:pPr>
        <w:pStyle w:val="a3"/>
        <w:rPr>
          <w:sz w:val="28"/>
          <w:szCs w:val="28"/>
        </w:rPr>
      </w:pPr>
      <w:r w:rsidRPr="00784865">
        <w:rPr>
          <w:sz w:val="28"/>
          <w:szCs w:val="28"/>
        </w:rPr>
        <w:t>В прошлом году сотрудники МВД выявили три факта производства фальсифицированных лекарств и медицинских изделий и столько же случаев их оборота в Татарстане.</w:t>
      </w:r>
    </w:p>
    <w:p w:rsidR="00784865" w:rsidRPr="00784865" w:rsidRDefault="00784865" w:rsidP="00784865">
      <w:pPr>
        <w:pStyle w:val="a3"/>
        <w:rPr>
          <w:sz w:val="28"/>
          <w:szCs w:val="28"/>
        </w:rPr>
      </w:pPr>
      <w:r w:rsidRPr="00784865">
        <w:rPr>
          <w:sz w:val="28"/>
          <w:szCs w:val="28"/>
        </w:rPr>
        <w:t>В этом году, к примеру, в Нижнекамском районе привлекли к уголовной ответственности продавцов подделки популярных противовирусных лекарств. К моменту задержания мошенники успели наторговать примерно на 115 тыс. рублей. По решению суда вся контрафактная продукция была уничтожена.</w:t>
      </w:r>
    </w:p>
    <w:p w:rsidR="00784865" w:rsidRPr="00784865" w:rsidRDefault="00784865" w:rsidP="00784865">
      <w:pPr>
        <w:pStyle w:val="a3"/>
        <w:rPr>
          <w:sz w:val="28"/>
          <w:szCs w:val="28"/>
        </w:rPr>
      </w:pPr>
      <w:r w:rsidRPr="00784865">
        <w:rPr>
          <w:sz w:val="28"/>
          <w:szCs w:val="28"/>
        </w:rPr>
        <w:t>В республику фальсификат ввозили из Египта и Турции.</w:t>
      </w:r>
    </w:p>
    <w:p w:rsidR="00784865" w:rsidRPr="00784865" w:rsidRDefault="00784865" w:rsidP="00784865">
      <w:pPr>
        <w:pStyle w:val="a3"/>
        <w:rPr>
          <w:sz w:val="28"/>
          <w:szCs w:val="28"/>
        </w:rPr>
      </w:pPr>
      <w:r w:rsidRPr="00784865">
        <w:rPr>
          <w:sz w:val="28"/>
          <w:szCs w:val="28"/>
        </w:rPr>
        <w:t>Дмитрий Козлов отметил, что в 2020 году нарушения касались не только препаратов, но и медицинских изделий. Он напомнил о факте продажи ненастоящих тестов на </w:t>
      </w:r>
      <w:proofErr w:type="spellStart"/>
      <w:r w:rsidRPr="00784865">
        <w:rPr>
          <w:sz w:val="28"/>
          <w:szCs w:val="28"/>
        </w:rPr>
        <w:t>коронавирус</w:t>
      </w:r>
      <w:proofErr w:type="spellEnd"/>
      <w:r w:rsidRPr="00784865">
        <w:rPr>
          <w:sz w:val="28"/>
          <w:szCs w:val="28"/>
        </w:rPr>
        <w:t xml:space="preserve"> в республике. </w:t>
      </w:r>
    </w:p>
    <w:p w:rsidR="00F62D4B" w:rsidRPr="00784865" w:rsidRDefault="00F62D4B">
      <w:pPr>
        <w:rPr>
          <w:sz w:val="28"/>
          <w:szCs w:val="28"/>
        </w:rPr>
      </w:pPr>
    </w:p>
    <w:sectPr w:rsidR="00F62D4B" w:rsidRPr="00784865" w:rsidSect="00784865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865"/>
    <w:rsid w:val="00784865"/>
    <w:rsid w:val="00F6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4B"/>
  </w:style>
  <w:style w:type="paragraph" w:styleId="1">
    <w:name w:val="heading 1"/>
    <w:basedOn w:val="a"/>
    <w:link w:val="10"/>
    <w:uiPriority w:val="9"/>
    <w:qFormat/>
    <w:rsid w:val="00784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2020-12-18T11:46:00Z</dcterms:created>
  <dcterms:modified xsi:type="dcterms:W3CDTF">2020-12-18T11:49:00Z</dcterms:modified>
</cp:coreProperties>
</file>