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2650BE" w:rsidRPr="002650BE" w:rsidRDefault="002650BE" w:rsidP="002650BE">
      <w:pPr>
        <w:jc w:val="center"/>
        <w:rPr>
          <w:rFonts w:ascii="Arial" w:hAnsi="Arial" w:cs="Arial"/>
          <w:color w:val="FF0000"/>
          <w:sz w:val="44"/>
        </w:rPr>
      </w:pPr>
      <w:bookmarkStart w:id="0" w:name="_GoBack"/>
      <w:r w:rsidRPr="002650BE">
        <w:rPr>
          <w:rFonts w:ascii="Arial" w:hAnsi="Arial" w:cs="Arial"/>
          <w:color w:val="FF0000"/>
          <w:sz w:val="44"/>
        </w:rPr>
        <w:t xml:space="preserve">Татарстан кече </w:t>
      </w:r>
      <w:proofErr w:type="spellStart"/>
      <w:r w:rsidRPr="002650BE">
        <w:rPr>
          <w:rFonts w:ascii="Arial" w:hAnsi="Arial" w:cs="Arial"/>
          <w:color w:val="FF0000"/>
          <w:sz w:val="44"/>
        </w:rPr>
        <w:t>һәм</w:t>
      </w:r>
      <w:proofErr w:type="spellEnd"/>
      <w:r w:rsidRPr="002650BE">
        <w:rPr>
          <w:rFonts w:ascii="Arial" w:hAnsi="Arial" w:cs="Arial"/>
          <w:color w:val="FF0000"/>
          <w:sz w:val="4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44"/>
        </w:rPr>
        <w:t>урта</w:t>
      </w:r>
      <w:proofErr w:type="spellEnd"/>
      <w:r w:rsidRPr="002650BE">
        <w:rPr>
          <w:rFonts w:ascii="Arial" w:hAnsi="Arial" w:cs="Arial"/>
          <w:color w:val="FF0000"/>
          <w:sz w:val="4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44"/>
        </w:rPr>
        <w:t>бизнеска</w:t>
      </w:r>
      <w:proofErr w:type="spellEnd"/>
      <w:r w:rsidRPr="002650BE">
        <w:rPr>
          <w:rFonts w:ascii="Arial" w:hAnsi="Arial" w:cs="Arial"/>
          <w:color w:val="FF0000"/>
          <w:sz w:val="4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44"/>
        </w:rPr>
        <w:t>ярдәм</w:t>
      </w:r>
      <w:proofErr w:type="spellEnd"/>
      <w:r w:rsidRPr="002650BE">
        <w:rPr>
          <w:rFonts w:ascii="Arial" w:hAnsi="Arial" w:cs="Arial"/>
          <w:color w:val="FF0000"/>
          <w:sz w:val="44"/>
        </w:rPr>
        <w:t xml:space="preserve"> </w:t>
      </w:r>
      <w:proofErr w:type="spellStart"/>
      <w:proofErr w:type="gramStart"/>
      <w:r w:rsidRPr="002650BE">
        <w:rPr>
          <w:rFonts w:ascii="Arial" w:hAnsi="Arial" w:cs="Arial"/>
          <w:color w:val="FF0000"/>
          <w:sz w:val="44"/>
        </w:rPr>
        <w:t>ит</w:t>
      </w:r>
      <w:proofErr w:type="gramEnd"/>
      <w:r w:rsidRPr="002650BE">
        <w:rPr>
          <w:rFonts w:ascii="Arial" w:hAnsi="Arial" w:cs="Arial"/>
          <w:color w:val="FF0000"/>
          <w:sz w:val="44"/>
        </w:rPr>
        <w:t>үгә</w:t>
      </w:r>
      <w:proofErr w:type="spellEnd"/>
      <w:r w:rsidRPr="002650BE">
        <w:rPr>
          <w:rFonts w:ascii="Arial" w:hAnsi="Arial" w:cs="Arial"/>
          <w:color w:val="FF0000"/>
          <w:sz w:val="44"/>
        </w:rPr>
        <w:t xml:space="preserve"> 1,2 млрд </w:t>
      </w:r>
      <w:proofErr w:type="spellStart"/>
      <w:r w:rsidRPr="002650BE">
        <w:rPr>
          <w:rFonts w:ascii="Arial" w:hAnsi="Arial" w:cs="Arial"/>
          <w:color w:val="FF0000"/>
          <w:sz w:val="44"/>
        </w:rPr>
        <w:t>сум</w:t>
      </w:r>
      <w:proofErr w:type="spellEnd"/>
      <w:r w:rsidRPr="002650BE">
        <w:rPr>
          <w:rFonts w:ascii="Arial" w:hAnsi="Arial" w:cs="Arial"/>
          <w:color w:val="FF0000"/>
          <w:sz w:val="4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44"/>
        </w:rPr>
        <w:t>сум</w:t>
      </w:r>
      <w:proofErr w:type="spellEnd"/>
      <w:r w:rsidRPr="002650BE">
        <w:rPr>
          <w:rFonts w:ascii="Arial" w:hAnsi="Arial" w:cs="Arial"/>
          <w:color w:val="FF0000"/>
          <w:sz w:val="4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44"/>
        </w:rPr>
        <w:t>акча</w:t>
      </w:r>
      <w:proofErr w:type="spellEnd"/>
      <w:r w:rsidRPr="002650BE">
        <w:rPr>
          <w:rFonts w:ascii="Arial" w:hAnsi="Arial" w:cs="Arial"/>
          <w:color w:val="FF0000"/>
          <w:sz w:val="4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44"/>
        </w:rPr>
        <w:t>юнәлдерәчәк</w:t>
      </w:r>
      <w:proofErr w:type="spellEnd"/>
      <w:r w:rsidRPr="002650BE">
        <w:rPr>
          <w:rFonts w:ascii="Arial" w:hAnsi="Arial" w:cs="Arial"/>
          <w:color w:val="FF0000"/>
          <w:sz w:val="44"/>
        </w:rPr>
        <w:t>.</w:t>
      </w:r>
    </w:p>
    <w:bookmarkEnd w:id="0"/>
    <w:p w:rsidR="002650BE" w:rsidRPr="002650BE" w:rsidRDefault="002650BE" w:rsidP="002650BE">
      <w:pPr>
        <w:jc w:val="center"/>
        <w:rPr>
          <w:rFonts w:ascii="Arial" w:hAnsi="Arial" w:cs="Arial"/>
          <w:color w:val="FF0000"/>
          <w:sz w:val="28"/>
        </w:rPr>
      </w:pPr>
      <w:proofErr w:type="spellStart"/>
      <w:r w:rsidRPr="002650BE">
        <w:rPr>
          <w:rFonts w:ascii="Arial" w:hAnsi="Arial" w:cs="Arial"/>
          <w:color w:val="FF0000"/>
          <w:sz w:val="28"/>
        </w:rPr>
        <w:t>Эшмәкәрләргә</w:t>
      </w:r>
      <w:proofErr w:type="spellEnd"/>
      <w:r w:rsidRPr="002650BE">
        <w:rPr>
          <w:rFonts w:ascii="Arial" w:hAnsi="Arial" w:cs="Arial"/>
          <w:color w:val="FF0000"/>
          <w:sz w:val="28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8"/>
        </w:rPr>
        <w:t>ярдә</w:t>
      </w:r>
      <w:proofErr w:type="gramStart"/>
      <w:r w:rsidRPr="002650BE">
        <w:rPr>
          <w:rFonts w:ascii="Arial" w:hAnsi="Arial" w:cs="Arial"/>
          <w:color w:val="FF0000"/>
          <w:sz w:val="28"/>
        </w:rPr>
        <w:t>м</w:t>
      </w:r>
      <w:proofErr w:type="spellEnd"/>
      <w:proofErr w:type="gramEnd"/>
      <w:r w:rsidRPr="002650BE">
        <w:rPr>
          <w:rFonts w:ascii="Arial" w:hAnsi="Arial" w:cs="Arial"/>
          <w:color w:val="FF0000"/>
          <w:sz w:val="28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8"/>
        </w:rPr>
        <w:t>тиешле</w:t>
      </w:r>
      <w:proofErr w:type="spellEnd"/>
      <w:r w:rsidRPr="002650BE">
        <w:rPr>
          <w:rFonts w:ascii="Arial" w:hAnsi="Arial" w:cs="Arial"/>
          <w:color w:val="FF0000"/>
          <w:sz w:val="28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8"/>
        </w:rPr>
        <w:t>илкүләм</w:t>
      </w:r>
      <w:proofErr w:type="spellEnd"/>
      <w:r w:rsidRPr="002650BE">
        <w:rPr>
          <w:rFonts w:ascii="Arial" w:hAnsi="Arial" w:cs="Arial"/>
          <w:color w:val="FF0000"/>
          <w:sz w:val="28"/>
        </w:rPr>
        <w:t xml:space="preserve"> проект </w:t>
      </w:r>
      <w:proofErr w:type="spellStart"/>
      <w:r w:rsidRPr="002650BE">
        <w:rPr>
          <w:rFonts w:ascii="Arial" w:hAnsi="Arial" w:cs="Arial"/>
          <w:color w:val="FF0000"/>
          <w:sz w:val="28"/>
        </w:rPr>
        <w:t>буенча</w:t>
      </w:r>
      <w:proofErr w:type="spellEnd"/>
      <w:r w:rsidRPr="002650BE">
        <w:rPr>
          <w:rFonts w:ascii="Arial" w:hAnsi="Arial" w:cs="Arial"/>
          <w:color w:val="FF0000"/>
          <w:sz w:val="28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8"/>
        </w:rPr>
        <w:t>күрсәтелә</w:t>
      </w:r>
      <w:proofErr w:type="spellEnd"/>
      <w:r w:rsidRPr="002650BE">
        <w:rPr>
          <w:rFonts w:ascii="Arial" w:hAnsi="Arial" w:cs="Arial"/>
          <w:color w:val="FF0000"/>
          <w:sz w:val="28"/>
        </w:rPr>
        <w:t>.</w:t>
      </w:r>
    </w:p>
    <w:p w:rsidR="002650BE" w:rsidRPr="002650BE" w:rsidRDefault="002650BE" w:rsidP="002650BE">
      <w:pPr>
        <w:jc w:val="both"/>
        <w:rPr>
          <w:rFonts w:ascii="Arial" w:hAnsi="Arial" w:cs="Arial"/>
          <w:color w:val="FF0000"/>
          <w:sz w:val="24"/>
        </w:rPr>
      </w:pPr>
      <w:proofErr w:type="spellStart"/>
      <w:r w:rsidRPr="002650BE">
        <w:rPr>
          <w:rFonts w:ascii="Arial" w:hAnsi="Arial" w:cs="Arial"/>
          <w:color w:val="FF0000"/>
          <w:sz w:val="24"/>
        </w:rPr>
        <w:t>Татарстанда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2021 </w:t>
      </w:r>
      <w:proofErr w:type="spellStart"/>
      <w:r w:rsidRPr="002650BE">
        <w:rPr>
          <w:rFonts w:ascii="Arial" w:hAnsi="Arial" w:cs="Arial"/>
          <w:color w:val="FF0000"/>
          <w:sz w:val="24"/>
        </w:rPr>
        <w:t>елда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республика </w:t>
      </w:r>
      <w:proofErr w:type="spellStart"/>
      <w:r w:rsidRPr="002650BE">
        <w:rPr>
          <w:rFonts w:ascii="Arial" w:hAnsi="Arial" w:cs="Arial"/>
          <w:color w:val="FF0000"/>
          <w:sz w:val="24"/>
        </w:rPr>
        <w:t>эшмәкәрләренә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ярдәм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proofErr w:type="gramStart"/>
      <w:r w:rsidRPr="002650BE">
        <w:rPr>
          <w:rFonts w:ascii="Arial" w:hAnsi="Arial" w:cs="Arial"/>
          <w:color w:val="FF0000"/>
          <w:sz w:val="24"/>
        </w:rPr>
        <w:t>ит</w:t>
      </w:r>
      <w:proofErr w:type="gramEnd"/>
      <w:r w:rsidRPr="002650BE">
        <w:rPr>
          <w:rFonts w:ascii="Arial" w:hAnsi="Arial" w:cs="Arial"/>
          <w:color w:val="FF0000"/>
          <w:sz w:val="24"/>
        </w:rPr>
        <w:t>үгә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1,2 млрд </w:t>
      </w:r>
      <w:proofErr w:type="spellStart"/>
      <w:r w:rsidRPr="002650BE">
        <w:rPr>
          <w:rFonts w:ascii="Arial" w:hAnsi="Arial" w:cs="Arial"/>
          <w:color w:val="FF0000"/>
          <w:sz w:val="24"/>
        </w:rPr>
        <w:t>сумнан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артык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акча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юнәлдереләчәк</w:t>
      </w:r>
      <w:proofErr w:type="spellEnd"/>
      <w:r w:rsidRPr="002650BE">
        <w:rPr>
          <w:rFonts w:ascii="Arial" w:hAnsi="Arial" w:cs="Arial"/>
          <w:color w:val="FF0000"/>
          <w:sz w:val="24"/>
        </w:rPr>
        <w:t>.</w:t>
      </w:r>
    </w:p>
    <w:p w:rsidR="002650BE" w:rsidRPr="002650BE" w:rsidRDefault="002650BE" w:rsidP="002650BE">
      <w:pPr>
        <w:jc w:val="both"/>
        <w:rPr>
          <w:rFonts w:ascii="Arial" w:hAnsi="Arial" w:cs="Arial"/>
          <w:color w:val="FF0000"/>
          <w:sz w:val="24"/>
        </w:rPr>
      </w:pPr>
      <w:proofErr w:type="spellStart"/>
      <w:r w:rsidRPr="002650BE">
        <w:rPr>
          <w:rFonts w:ascii="Arial" w:hAnsi="Arial" w:cs="Arial"/>
          <w:color w:val="FF0000"/>
          <w:sz w:val="24"/>
        </w:rPr>
        <w:t>Сүз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«Кече </w:t>
      </w:r>
      <w:proofErr w:type="spellStart"/>
      <w:r w:rsidRPr="002650BE">
        <w:rPr>
          <w:rFonts w:ascii="Arial" w:hAnsi="Arial" w:cs="Arial"/>
          <w:color w:val="FF0000"/>
          <w:sz w:val="24"/>
        </w:rPr>
        <w:t>һәм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урта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эшмәкәрлек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һәм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шәхси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эшмәкәрлек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инициативасына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ярдәм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proofErr w:type="gramStart"/>
      <w:r w:rsidRPr="002650BE">
        <w:rPr>
          <w:rFonts w:ascii="Arial" w:hAnsi="Arial" w:cs="Arial"/>
          <w:color w:val="FF0000"/>
          <w:sz w:val="24"/>
        </w:rPr>
        <w:t>ит</w:t>
      </w:r>
      <w:proofErr w:type="gramEnd"/>
      <w:r w:rsidRPr="002650BE">
        <w:rPr>
          <w:rFonts w:ascii="Arial" w:hAnsi="Arial" w:cs="Arial"/>
          <w:color w:val="FF0000"/>
          <w:sz w:val="24"/>
        </w:rPr>
        <w:t>ү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» </w:t>
      </w:r>
      <w:proofErr w:type="spellStart"/>
      <w:r w:rsidRPr="002650BE">
        <w:rPr>
          <w:rFonts w:ascii="Arial" w:hAnsi="Arial" w:cs="Arial"/>
          <w:color w:val="FF0000"/>
          <w:sz w:val="24"/>
        </w:rPr>
        <w:t>илкүләм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проекты </w:t>
      </w:r>
      <w:proofErr w:type="spellStart"/>
      <w:r w:rsidRPr="002650BE">
        <w:rPr>
          <w:rFonts w:ascii="Arial" w:hAnsi="Arial" w:cs="Arial"/>
          <w:color w:val="FF0000"/>
          <w:sz w:val="24"/>
        </w:rPr>
        <w:t>һәм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аның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составына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керә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торган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төбәк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проектлары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турында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бара, </w:t>
      </w:r>
      <w:proofErr w:type="spellStart"/>
      <w:r w:rsidRPr="002650BE">
        <w:rPr>
          <w:rFonts w:ascii="Arial" w:hAnsi="Arial" w:cs="Arial"/>
          <w:color w:val="FF0000"/>
          <w:sz w:val="24"/>
        </w:rPr>
        <w:t>диделәр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ТР </w:t>
      </w:r>
      <w:proofErr w:type="spellStart"/>
      <w:r w:rsidRPr="002650BE">
        <w:rPr>
          <w:rFonts w:ascii="Arial" w:hAnsi="Arial" w:cs="Arial"/>
          <w:color w:val="FF0000"/>
          <w:sz w:val="24"/>
        </w:rPr>
        <w:t>Икътисад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министрлыгының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матбугат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хезмәтендә</w:t>
      </w:r>
      <w:proofErr w:type="spellEnd"/>
      <w:r w:rsidRPr="002650BE">
        <w:rPr>
          <w:rFonts w:ascii="Arial" w:hAnsi="Arial" w:cs="Arial"/>
          <w:color w:val="FF0000"/>
          <w:sz w:val="24"/>
        </w:rPr>
        <w:t>.</w:t>
      </w:r>
    </w:p>
    <w:p w:rsidR="002650BE" w:rsidRPr="002650BE" w:rsidRDefault="002650BE" w:rsidP="002650BE">
      <w:pPr>
        <w:jc w:val="both"/>
        <w:rPr>
          <w:rFonts w:ascii="Arial" w:hAnsi="Arial" w:cs="Arial"/>
          <w:color w:val="FF0000"/>
          <w:sz w:val="24"/>
        </w:rPr>
      </w:pPr>
      <w:proofErr w:type="spellStart"/>
      <w:r w:rsidRPr="002650BE">
        <w:rPr>
          <w:rFonts w:ascii="Arial" w:hAnsi="Arial" w:cs="Arial"/>
          <w:color w:val="FF0000"/>
          <w:sz w:val="24"/>
        </w:rPr>
        <w:t>Илкүләм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проект </w:t>
      </w:r>
      <w:proofErr w:type="spellStart"/>
      <w:r w:rsidRPr="002650BE">
        <w:rPr>
          <w:rFonts w:ascii="Arial" w:hAnsi="Arial" w:cs="Arial"/>
          <w:color w:val="FF0000"/>
          <w:sz w:val="24"/>
        </w:rPr>
        <w:t>буенча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федераль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бюджеттан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- 201,7 </w:t>
      </w:r>
      <w:proofErr w:type="gramStart"/>
      <w:r w:rsidRPr="002650BE">
        <w:rPr>
          <w:rFonts w:ascii="Arial" w:hAnsi="Arial" w:cs="Arial"/>
          <w:color w:val="FF0000"/>
          <w:sz w:val="24"/>
        </w:rPr>
        <w:t>млн</w:t>
      </w:r>
      <w:proofErr w:type="gram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сум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, республика </w:t>
      </w:r>
      <w:proofErr w:type="spellStart"/>
      <w:r w:rsidRPr="002650BE">
        <w:rPr>
          <w:rFonts w:ascii="Arial" w:hAnsi="Arial" w:cs="Arial"/>
          <w:color w:val="FF0000"/>
          <w:sz w:val="24"/>
        </w:rPr>
        <w:t>бюджетыннан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47,3 млн </w:t>
      </w:r>
      <w:proofErr w:type="spellStart"/>
      <w:r w:rsidRPr="002650BE">
        <w:rPr>
          <w:rFonts w:ascii="Arial" w:hAnsi="Arial" w:cs="Arial"/>
          <w:color w:val="FF0000"/>
          <w:sz w:val="24"/>
        </w:rPr>
        <w:t>сум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бүлеп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бирелә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. Калган сумма </w:t>
      </w:r>
      <w:proofErr w:type="spellStart"/>
      <w:r w:rsidRPr="002650BE">
        <w:rPr>
          <w:rFonts w:ascii="Arial" w:hAnsi="Arial" w:cs="Arial"/>
          <w:color w:val="FF0000"/>
          <w:sz w:val="24"/>
        </w:rPr>
        <w:t>төбәк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программалары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ярдәмендә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бизнесменнар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арасында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бүленәчәк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- </w:t>
      </w:r>
      <w:proofErr w:type="spellStart"/>
      <w:r w:rsidRPr="002650BE">
        <w:rPr>
          <w:rFonts w:ascii="Arial" w:hAnsi="Arial" w:cs="Arial"/>
          <w:color w:val="FF0000"/>
          <w:sz w:val="24"/>
        </w:rPr>
        <w:t>алар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буенча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гомуми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финанслау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1 млрд </w:t>
      </w:r>
      <w:proofErr w:type="spellStart"/>
      <w:r w:rsidRPr="002650BE">
        <w:rPr>
          <w:rFonts w:ascii="Arial" w:hAnsi="Arial" w:cs="Arial"/>
          <w:color w:val="FF0000"/>
          <w:sz w:val="24"/>
        </w:rPr>
        <w:t>сум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тәшкил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итәчәк</w:t>
      </w:r>
      <w:proofErr w:type="spellEnd"/>
      <w:r w:rsidRPr="002650BE">
        <w:rPr>
          <w:rFonts w:ascii="Arial" w:hAnsi="Arial" w:cs="Arial"/>
          <w:color w:val="FF0000"/>
          <w:sz w:val="24"/>
        </w:rPr>
        <w:t>.</w:t>
      </w:r>
    </w:p>
    <w:p w:rsidR="002650BE" w:rsidRPr="002650BE" w:rsidRDefault="002650BE" w:rsidP="002650BE">
      <w:pPr>
        <w:jc w:val="both"/>
        <w:rPr>
          <w:rFonts w:ascii="Arial" w:hAnsi="Arial" w:cs="Arial"/>
          <w:color w:val="FF0000"/>
          <w:sz w:val="24"/>
        </w:rPr>
      </w:pPr>
      <w:proofErr w:type="spellStart"/>
      <w:r w:rsidRPr="002650BE">
        <w:rPr>
          <w:rFonts w:ascii="Arial" w:hAnsi="Arial" w:cs="Arial"/>
          <w:color w:val="FF0000"/>
          <w:sz w:val="24"/>
        </w:rPr>
        <w:t>Илкүләм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проект </w:t>
      </w:r>
      <w:proofErr w:type="spellStart"/>
      <w:r w:rsidRPr="002650BE">
        <w:rPr>
          <w:rFonts w:ascii="Arial" w:hAnsi="Arial" w:cs="Arial"/>
          <w:color w:val="FF0000"/>
          <w:sz w:val="24"/>
        </w:rPr>
        <w:t>буенча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эшмәкәрләргә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һәм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үзмәшгульләргә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ташламалы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ставка </w:t>
      </w:r>
      <w:proofErr w:type="spellStart"/>
      <w:r w:rsidRPr="002650BE">
        <w:rPr>
          <w:rFonts w:ascii="Arial" w:hAnsi="Arial" w:cs="Arial"/>
          <w:color w:val="FF0000"/>
          <w:sz w:val="24"/>
        </w:rPr>
        <w:t>буенча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микрозаймнар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, </w:t>
      </w:r>
      <w:proofErr w:type="spellStart"/>
      <w:r w:rsidRPr="002650BE">
        <w:rPr>
          <w:rFonts w:ascii="Arial" w:hAnsi="Arial" w:cs="Arial"/>
          <w:color w:val="FF0000"/>
          <w:sz w:val="24"/>
        </w:rPr>
        <w:t>социаль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проектларны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гамәлгә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ашыру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өчен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поручительлеклә</w:t>
      </w:r>
      <w:proofErr w:type="gramStart"/>
      <w:r w:rsidRPr="002650BE">
        <w:rPr>
          <w:rFonts w:ascii="Arial" w:hAnsi="Arial" w:cs="Arial"/>
          <w:color w:val="FF0000"/>
          <w:sz w:val="24"/>
        </w:rPr>
        <w:t>р</w:t>
      </w:r>
      <w:proofErr w:type="spellEnd"/>
      <w:proofErr w:type="gram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һәм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грантлар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биреләчәк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, </w:t>
      </w:r>
      <w:proofErr w:type="spellStart"/>
      <w:r w:rsidRPr="002650BE">
        <w:rPr>
          <w:rFonts w:ascii="Arial" w:hAnsi="Arial" w:cs="Arial"/>
          <w:color w:val="FF0000"/>
          <w:sz w:val="24"/>
        </w:rPr>
        <w:t>шулай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ук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мөлкәт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, экспорт, </w:t>
      </w:r>
      <w:proofErr w:type="spellStart"/>
      <w:r w:rsidRPr="002650BE">
        <w:rPr>
          <w:rFonts w:ascii="Arial" w:hAnsi="Arial" w:cs="Arial"/>
          <w:color w:val="FF0000"/>
          <w:sz w:val="24"/>
        </w:rPr>
        <w:t>мәгълүмати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-консультация </w:t>
      </w:r>
      <w:proofErr w:type="spellStart"/>
      <w:r w:rsidRPr="002650BE">
        <w:rPr>
          <w:rFonts w:ascii="Arial" w:hAnsi="Arial" w:cs="Arial"/>
          <w:color w:val="FF0000"/>
          <w:sz w:val="24"/>
        </w:rPr>
        <w:t>һәм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белем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бирү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ярдәме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күрсәтеләчәк</w:t>
      </w:r>
      <w:proofErr w:type="spellEnd"/>
      <w:r w:rsidRPr="002650BE">
        <w:rPr>
          <w:rFonts w:ascii="Arial" w:hAnsi="Arial" w:cs="Arial"/>
          <w:color w:val="FF0000"/>
          <w:sz w:val="24"/>
        </w:rPr>
        <w:t>.</w:t>
      </w:r>
    </w:p>
    <w:p w:rsidR="002650BE" w:rsidRPr="002650BE" w:rsidRDefault="002650BE" w:rsidP="002650BE">
      <w:pPr>
        <w:jc w:val="both"/>
        <w:rPr>
          <w:rFonts w:ascii="Arial" w:hAnsi="Arial" w:cs="Arial"/>
          <w:color w:val="FF0000"/>
          <w:sz w:val="24"/>
        </w:rPr>
      </w:pPr>
      <w:proofErr w:type="spellStart"/>
      <w:r w:rsidRPr="002650BE">
        <w:rPr>
          <w:rFonts w:ascii="Arial" w:hAnsi="Arial" w:cs="Arial"/>
          <w:color w:val="FF0000"/>
          <w:sz w:val="24"/>
        </w:rPr>
        <w:t>Кертелгән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яңалыкларны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исәпкә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алып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, </w:t>
      </w:r>
      <w:proofErr w:type="spellStart"/>
      <w:r w:rsidRPr="002650BE">
        <w:rPr>
          <w:rFonts w:ascii="Arial" w:hAnsi="Arial" w:cs="Arial"/>
          <w:color w:val="FF0000"/>
          <w:sz w:val="24"/>
        </w:rPr>
        <w:t>үзмәшгуль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гражданнар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да </w:t>
      </w:r>
      <w:proofErr w:type="spellStart"/>
      <w:r w:rsidRPr="002650BE">
        <w:rPr>
          <w:rFonts w:ascii="Arial" w:hAnsi="Arial" w:cs="Arial"/>
          <w:color w:val="FF0000"/>
          <w:sz w:val="24"/>
        </w:rPr>
        <w:t>ярдә</w:t>
      </w:r>
      <w:proofErr w:type="gramStart"/>
      <w:r w:rsidRPr="002650BE">
        <w:rPr>
          <w:rFonts w:ascii="Arial" w:hAnsi="Arial" w:cs="Arial"/>
          <w:color w:val="FF0000"/>
          <w:sz w:val="24"/>
        </w:rPr>
        <w:t>м</w:t>
      </w:r>
      <w:proofErr w:type="spellEnd"/>
      <w:proofErr w:type="gram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алачак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. </w:t>
      </w:r>
      <w:proofErr w:type="spellStart"/>
      <w:r w:rsidRPr="002650BE">
        <w:rPr>
          <w:rFonts w:ascii="Arial" w:hAnsi="Arial" w:cs="Arial"/>
          <w:color w:val="FF0000"/>
          <w:sz w:val="24"/>
        </w:rPr>
        <w:t>Ярдәм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алу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мәсьәлә</w:t>
      </w:r>
      <w:proofErr w:type="gramStart"/>
      <w:r w:rsidRPr="002650BE">
        <w:rPr>
          <w:rFonts w:ascii="Arial" w:hAnsi="Arial" w:cs="Arial"/>
          <w:color w:val="FF0000"/>
          <w:sz w:val="24"/>
        </w:rPr>
        <w:t>л</w:t>
      </w:r>
      <w:proofErr w:type="gramEnd"/>
      <w:r w:rsidRPr="002650BE">
        <w:rPr>
          <w:rFonts w:ascii="Arial" w:hAnsi="Arial" w:cs="Arial"/>
          <w:color w:val="FF0000"/>
          <w:sz w:val="24"/>
        </w:rPr>
        <w:t>әрендә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 8 (843) 524-90-90 телефоны </w:t>
      </w:r>
      <w:proofErr w:type="spellStart"/>
      <w:r w:rsidRPr="002650BE">
        <w:rPr>
          <w:rFonts w:ascii="Arial" w:hAnsi="Arial" w:cs="Arial"/>
          <w:color w:val="FF0000"/>
          <w:sz w:val="24"/>
        </w:rPr>
        <w:t>буенча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кайнар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линиягә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мөрәҗәгать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итәргә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мөмкин</w:t>
      </w:r>
      <w:proofErr w:type="spellEnd"/>
      <w:r w:rsidRPr="002650BE">
        <w:rPr>
          <w:rFonts w:ascii="Arial" w:hAnsi="Arial" w:cs="Arial"/>
          <w:color w:val="FF0000"/>
          <w:sz w:val="24"/>
        </w:rPr>
        <w:t>.</w:t>
      </w:r>
    </w:p>
    <w:p w:rsidR="009E299F" w:rsidRDefault="002650BE" w:rsidP="002650BE">
      <w:pPr>
        <w:jc w:val="both"/>
        <w:rPr>
          <w:color w:val="FF0000"/>
        </w:rPr>
      </w:pPr>
      <w:r w:rsidRPr="002650BE">
        <w:rPr>
          <w:rFonts w:ascii="Arial" w:hAnsi="Arial" w:cs="Arial"/>
          <w:color w:val="FF0000"/>
          <w:sz w:val="24"/>
        </w:rPr>
        <w:t xml:space="preserve">2021 </w:t>
      </w:r>
      <w:proofErr w:type="spellStart"/>
      <w:r w:rsidRPr="002650BE">
        <w:rPr>
          <w:rFonts w:ascii="Arial" w:hAnsi="Arial" w:cs="Arial"/>
          <w:color w:val="FF0000"/>
          <w:sz w:val="24"/>
        </w:rPr>
        <w:t>елда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gramStart"/>
      <w:r w:rsidRPr="002650BE">
        <w:rPr>
          <w:rFonts w:ascii="Arial" w:hAnsi="Arial" w:cs="Arial"/>
          <w:color w:val="FF0000"/>
          <w:sz w:val="24"/>
        </w:rPr>
        <w:t>Кече</w:t>
      </w:r>
      <w:proofErr w:type="gram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һәм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урта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эшмәкәрлек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илкүләм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проекты </w:t>
      </w:r>
      <w:proofErr w:type="spellStart"/>
      <w:r w:rsidRPr="002650BE">
        <w:rPr>
          <w:rFonts w:ascii="Arial" w:hAnsi="Arial" w:cs="Arial"/>
          <w:color w:val="FF0000"/>
          <w:sz w:val="24"/>
        </w:rPr>
        <w:t>тарафыннан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Татарстанда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дүрт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республика </w:t>
      </w:r>
      <w:proofErr w:type="spellStart"/>
      <w:r w:rsidRPr="002650BE">
        <w:rPr>
          <w:rFonts w:ascii="Arial" w:hAnsi="Arial" w:cs="Arial"/>
          <w:color w:val="FF0000"/>
          <w:sz w:val="24"/>
        </w:rPr>
        <w:t>проектын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гамәлгә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ашыру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каралган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. </w:t>
      </w:r>
      <w:proofErr w:type="spellStart"/>
      <w:proofErr w:type="gramStart"/>
      <w:r w:rsidRPr="002650BE">
        <w:rPr>
          <w:rFonts w:ascii="Arial" w:hAnsi="Arial" w:cs="Arial"/>
          <w:color w:val="FF0000"/>
          <w:sz w:val="24"/>
        </w:rPr>
        <w:t>Бу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«</w:t>
      </w:r>
      <w:proofErr w:type="spellStart"/>
      <w:r w:rsidRPr="002650BE">
        <w:rPr>
          <w:rFonts w:ascii="Arial" w:hAnsi="Arial" w:cs="Arial"/>
          <w:color w:val="FF0000"/>
          <w:sz w:val="24"/>
        </w:rPr>
        <w:t>Үзмәшгуль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гражданнар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эшчәнлеген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гамәлгә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ашыру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өчен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уңайлы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шартлар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тудыру</w:t>
      </w:r>
      <w:proofErr w:type="spellEnd"/>
      <w:r w:rsidRPr="002650BE">
        <w:rPr>
          <w:rFonts w:ascii="Arial" w:hAnsi="Arial" w:cs="Arial"/>
          <w:color w:val="FF0000"/>
          <w:sz w:val="24"/>
        </w:rPr>
        <w:t>», «</w:t>
      </w:r>
      <w:proofErr w:type="spellStart"/>
      <w:r w:rsidRPr="002650BE">
        <w:rPr>
          <w:rFonts w:ascii="Arial" w:hAnsi="Arial" w:cs="Arial"/>
          <w:color w:val="FF0000"/>
          <w:sz w:val="24"/>
        </w:rPr>
        <w:t>Бизнесның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җиңел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старты </w:t>
      </w:r>
      <w:proofErr w:type="spellStart"/>
      <w:r w:rsidRPr="002650BE">
        <w:rPr>
          <w:rFonts w:ascii="Arial" w:hAnsi="Arial" w:cs="Arial"/>
          <w:color w:val="FF0000"/>
          <w:sz w:val="24"/>
        </w:rPr>
        <w:t>һәм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уңайлы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алып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барылуы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өчен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шартлар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тудыру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», «Кече </w:t>
      </w:r>
      <w:proofErr w:type="spellStart"/>
      <w:r w:rsidRPr="002650BE">
        <w:rPr>
          <w:rFonts w:ascii="Arial" w:hAnsi="Arial" w:cs="Arial"/>
          <w:color w:val="FF0000"/>
          <w:sz w:val="24"/>
        </w:rPr>
        <w:t>һәм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урта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эшмәкәрлек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субъектлары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акселерациясе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», «Кече </w:t>
      </w:r>
      <w:proofErr w:type="spellStart"/>
      <w:r w:rsidRPr="002650BE">
        <w:rPr>
          <w:rFonts w:ascii="Arial" w:hAnsi="Arial" w:cs="Arial"/>
          <w:color w:val="FF0000"/>
          <w:sz w:val="24"/>
        </w:rPr>
        <w:t>һәм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урта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эшмәкәрлек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һәм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үзмәшгуль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гражданнар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субъектларына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адреслы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сайлап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алу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механизмы </w:t>
      </w:r>
      <w:proofErr w:type="spellStart"/>
      <w:r w:rsidRPr="002650BE">
        <w:rPr>
          <w:rFonts w:ascii="Arial" w:hAnsi="Arial" w:cs="Arial"/>
          <w:color w:val="FF0000"/>
          <w:sz w:val="24"/>
        </w:rPr>
        <w:t>белән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цифрлы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платформа </w:t>
      </w:r>
      <w:proofErr w:type="spellStart"/>
      <w:r w:rsidRPr="002650BE">
        <w:rPr>
          <w:rFonts w:ascii="Arial" w:hAnsi="Arial" w:cs="Arial"/>
          <w:color w:val="FF0000"/>
          <w:sz w:val="24"/>
        </w:rPr>
        <w:t>булдыру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һәм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махсус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сервислар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һәм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ярдәм</w:t>
      </w:r>
      <w:proofErr w:type="spellEnd"/>
      <w:proofErr w:type="gram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чараларын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дистанцион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proofErr w:type="gramStart"/>
      <w:r w:rsidRPr="002650BE">
        <w:rPr>
          <w:rFonts w:ascii="Arial" w:hAnsi="Arial" w:cs="Arial"/>
          <w:color w:val="FF0000"/>
          <w:sz w:val="24"/>
        </w:rPr>
        <w:t>р</w:t>
      </w:r>
      <w:proofErr w:type="gramEnd"/>
      <w:r w:rsidRPr="002650BE">
        <w:rPr>
          <w:rFonts w:ascii="Arial" w:hAnsi="Arial" w:cs="Arial"/>
          <w:color w:val="FF0000"/>
          <w:sz w:val="24"/>
        </w:rPr>
        <w:t>әвештә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алу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мөмкинлеге</w:t>
      </w:r>
      <w:proofErr w:type="spellEnd"/>
      <w:r w:rsidRPr="002650BE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2650BE">
        <w:rPr>
          <w:rFonts w:ascii="Arial" w:hAnsi="Arial" w:cs="Arial"/>
          <w:color w:val="FF0000"/>
          <w:sz w:val="24"/>
        </w:rPr>
        <w:t>тудыру</w:t>
      </w:r>
      <w:proofErr w:type="spellEnd"/>
      <w:r w:rsidRPr="002650BE">
        <w:rPr>
          <w:rFonts w:ascii="Arial" w:hAnsi="Arial" w:cs="Arial"/>
          <w:color w:val="FF0000"/>
          <w:sz w:val="24"/>
        </w:rPr>
        <w:t>».</w:t>
      </w:r>
      <w:r w:rsidRPr="002650BE">
        <w:rPr>
          <w:color w:val="FF0000"/>
          <w:sz w:val="24"/>
        </w:rPr>
        <w:t xml:space="preserve">   </w:t>
      </w:r>
      <w:r w:rsidRPr="002650BE">
        <w:rPr>
          <w:color w:val="FF0000"/>
        </w:rPr>
        <w:t xml:space="preserve"> </w:t>
      </w:r>
    </w:p>
    <w:p w:rsidR="002650BE" w:rsidRDefault="002650BE" w:rsidP="002650BE">
      <w:pPr>
        <w:jc w:val="center"/>
        <w:rPr>
          <w:color w:val="FF0000"/>
        </w:rPr>
      </w:pPr>
      <w:r>
        <w:rPr>
          <w:noProof/>
          <w:lang w:eastAsia="ru-RU"/>
        </w:rPr>
        <w:drawing>
          <wp:inline distT="0" distB="0" distL="0" distR="0" wp14:anchorId="35D58088" wp14:editId="1B40F40F">
            <wp:extent cx="4114166" cy="2743134"/>
            <wp:effectExtent l="0" t="0" r="635" b="635"/>
            <wp:docPr id="1" name="Рисунок 1" descr="Картинки по запросу &quot;малый и средний бизнес в росси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малый и средний бизнес в росси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537" cy="274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0BE" w:rsidRPr="002650BE" w:rsidRDefault="002650BE" w:rsidP="002650BE">
      <w:pPr>
        <w:rPr>
          <w:color w:val="FF0000"/>
          <w:sz w:val="18"/>
        </w:rPr>
      </w:pPr>
      <w:r w:rsidRPr="002650BE">
        <w:rPr>
          <w:color w:val="FF0000"/>
          <w:sz w:val="18"/>
        </w:rPr>
        <w:t>05.04.2021 ел</w:t>
      </w:r>
    </w:p>
    <w:sectPr w:rsidR="002650BE" w:rsidRPr="002650BE" w:rsidSect="002650BE">
      <w:pgSz w:w="11906" w:h="16838"/>
      <w:pgMar w:top="720" w:right="720" w:bottom="720" w:left="720" w:header="708" w:footer="708" w:gutter="0"/>
      <w:pgBorders w:offsetFrom="page">
        <w:top w:val="thinThickMediumGap" w:sz="24" w:space="24" w:color="31849B" w:themeColor="accent5" w:themeShade="BF"/>
        <w:left w:val="thinThickMediumGap" w:sz="24" w:space="24" w:color="31849B" w:themeColor="accent5" w:themeShade="BF"/>
        <w:bottom w:val="thickThinMediumGap" w:sz="24" w:space="24" w:color="31849B" w:themeColor="accent5" w:themeShade="BF"/>
        <w:right w:val="thickThinMediumGap" w:sz="2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96"/>
    <w:rsid w:val="002650BE"/>
    <w:rsid w:val="00902D96"/>
    <w:rsid w:val="009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2021-02-04T17:58:00Z</dcterms:created>
  <dcterms:modified xsi:type="dcterms:W3CDTF">2021-02-04T17:58:00Z</dcterms:modified>
</cp:coreProperties>
</file>