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83314C" w:rsidRPr="0083314C" w:rsidRDefault="0083314C" w:rsidP="0083314C">
      <w:pPr>
        <w:jc w:val="center"/>
        <w:rPr>
          <w:rFonts w:ascii="Arial" w:hAnsi="Arial" w:cs="Arial"/>
          <w:b/>
          <w:color w:val="E36C0A" w:themeColor="accent6" w:themeShade="BF"/>
          <w:sz w:val="44"/>
        </w:rPr>
      </w:pPr>
      <w:proofErr w:type="spellStart"/>
      <w:r w:rsidRPr="0083314C">
        <w:rPr>
          <w:rFonts w:ascii="Arial" w:hAnsi="Arial" w:cs="Arial"/>
          <w:b/>
          <w:color w:val="E36C0A" w:themeColor="accent6" w:themeShade="BF"/>
          <w:sz w:val="44"/>
        </w:rPr>
        <w:t>Атна</w:t>
      </w:r>
      <w:proofErr w:type="spellEnd"/>
      <w:r w:rsidRPr="0083314C">
        <w:rPr>
          <w:rFonts w:ascii="Arial" w:hAnsi="Arial" w:cs="Arial"/>
          <w:b/>
          <w:color w:val="E36C0A" w:themeColor="accent6" w:themeShade="BF"/>
          <w:sz w:val="44"/>
        </w:rPr>
        <w:t xml:space="preserve"> </w:t>
      </w:r>
      <w:proofErr w:type="spellStart"/>
      <w:r w:rsidRPr="0083314C">
        <w:rPr>
          <w:rFonts w:ascii="Arial" w:hAnsi="Arial" w:cs="Arial"/>
          <w:b/>
          <w:color w:val="E36C0A" w:themeColor="accent6" w:themeShade="BF"/>
          <w:sz w:val="44"/>
        </w:rPr>
        <w:t>ахырына</w:t>
      </w:r>
      <w:proofErr w:type="spellEnd"/>
      <w:r w:rsidRPr="0083314C">
        <w:rPr>
          <w:rFonts w:ascii="Arial" w:hAnsi="Arial" w:cs="Arial"/>
          <w:b/>
          <w:color w:val="E36C0A" w:themeColor="accent6" w:themeShade="BF"/>
          <w:sz w:val="44"/>
        </w:rPr>
        <w:t xml:space="preserve"> </w:t>
      </w:r>
      <w:proofErr w:type="spellStart"/>
      <w:r w:rsidRPr="0083314C">
        <w:rPr>
          <w:rFonts w:ascii="Arial" w:hAnsi="Arial" w:cs="Arial"/>
          <w:b/>
          <w:color w:val="E36C0A" w:themeColor="accent6" w:themeShade="BF"/>
          <w:sz w:val="44"/>
        </w:rPr>
        <w:t>Татарстанда</w:t>
      </w:r>
      <w:proofErr w:type="spellEnd"/>
      <w:r w:rsidRPr="0083314C">
        <w:rPr>
          <w:rFonts w:ascii="Arial" w:hAnsi="Arial" w:cs="Arial"/>
          <w:b/>
          <w:color w:val="E36C0A" w:themeColor="accent6" w:themeShade="BF"/>
          <w:sz w:val="44"/>
        </w:rPr>
        <w:t xml:space="preserve"> </w:t>
      </w:r>
      <w:proofErr w:type="spellStart"/>
      <w:r w:rsidRPr="0083314C">
        <w:rPr>
          <w:rFonts w:ascii="Arial" w:hAnsi="Arial" w:cs="Arial"/>
          <w:b/>
          <w:color w:val="E36C0A" w:themeColor="accent6" w:themeShade="BF"/>
          <w:sz w:val="44"/>
        </w:rPr>
        <w:t>суытачак</w:t>
      </w:r>
      <w:proofErr w:type="spellEnd"/>
      <w:r w:rsidRPr="0083314C">
        <w:rPr>
          <w:rFonts w:ascii="Arial" w:hAnsi="Arial" w:cs="Arial"/>
          <w:b/>
          <w:color w:val="E36C0A" w:themeColor="accent6" w:themeShade="BF"/>
          <w:sz w:val="44"/>
        </w:rPr>
        <w:t>.</w:t>
      </w:r>
    </w:p>
    <w:p w:rsidR="0083314C" w:rsidRPr="0083314C" w:rsidRDefault="0083314C" w:rsidP="0083314C">
      <w:pPr>
        <w:jc w:val="center"/>
        <w:rPr>
          <w:rFonts w:ascii="Arial" w:hAnsi="Arial" w:cs="Arial"/>
          <w:color w:val="E36C0A" w:themeColor="accent6" w:themeShade="BF"/>
          <w:sz w:val="28"/>
        </w:rPr>
      </w:pPr>
      <w:r w:rsidRPr="0083314C">
        <w:rPr>
          <w:rFonts w:ascii="Arial" w:hAnsi="Arial" w:cs="Arial"/>
          <w:color w:val="E36C0A" w:themeColor="accent6" w:themeShade="BF"/>
          <w:sz w:val="28"/>
        </w:rPr>
        <w:t xml:space="preserve">Шимбә көнне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республикада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буран һә</w:t>
      </w:r>
      <w:proofErr w:type="gramStart"/>
      <w:r w:rsidRPr="0083314C">
        <w:rPr>
          <w:rFonts w:ascii="Arial" w:hAnsi="Arial" w:cs="Arial"/>
          <w:color w:val="E36C0A" w:themeColor="accent6" w:themeShade="BF"/>
          <w:sz w:val="28"/>
        </w:rPr>
        <w:t>м</w:t>
      </w:r>
      <w:proofErr w:type="gram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юлларда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көчле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бозлавык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булачак.</w:t>
      </w:r>
      <w:proofErr w:type="spellEnd"/>
    </w:p>
    <w:p w:rsidR="0083314C" w:rsidRPr="0083314C" w:rsidRDefault="0083314C" w:rsidP="0083314C">
      <w:pPr>
        <w:jc w:val="center"/>
        <w:rPr>
          <w:rFonts w:ascii="Arial" w:hAnsi="Arial" w:cs="Arial"/>
          <w:color w:val="E36C0A" w:themeColor="accent6" w:themeShade="BF"/>
          <w:sz w:val="36"/>
        </w:rPr>
      </w:pP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Атна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ахырында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Татарстанда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һава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торышы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циклонның тыл өлеше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йогынтысында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формалашачак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. Төньяк-көнбатыш һава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агымнары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белән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салкын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арктик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һава килә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башлаячак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, </w:t>
      </w:r>
      <w:proofErr w:type="spellStart"/>
      <w:proofErr w:type="gramStart"/>
      <w:r w:rsidRPr="0083314C">
        <w:rPr>
          <w:rFonts w:ascii="Arial" w:hAnsi="Arial" w:cs="Arial"/>
          <w:color w:val="E36C0A" w:themeColor="accent6" w:themeShade="BF"/>
          <w:sz w:val="28"/>
        </w:rPr>
        <w:t>дип</w:t>
      </w:r>
      <w:proofErr w:type="spellEnd"/>
      <w:proofErr w:type="gram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хәбәр итә ТР Гидрометеорология үзәге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матбугат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хезмәте.</w:t>
      </w:r>
    </w:p>
    <w:p w:rsidR="0083314C" w:rsidRPr="0083314C" w:rsidRDefault="0083314C" w:rsidP="0083314C">
      <w:pPr>
        <w:jc w:val="center"/>
        <w:rPr>
          <w:rFonts w:ascii="Arial" w:hAnsi="Arial" w:cs="Arial"/>
          <w:color w:val="E36C0A" w:themeColor="accent6" w:themeShade="BF"/>
          <w:sz w:val="28"/>
        </w:rPr>
      </w:pPr>
    </w:p>
    <w:p w:rsidR="0083314C" w:rsidRPr="0083314C" w:rsidRDefault="0083314C" w:rsidP="0083314C">
      <w:pPr>
        <w:jc w:val="center"/>
        <w:rPr>
          <w:rFonts w:ascii="Arial" w:hAnsi="Arial" w:cs="Arial"/>
          <w:color w:val="E36C0A" w:themeColor="accent6" w:themeShade="BF"/>
          <w:sz w:val="28"/>
        </w:rPr>
      </w:pPr>
      <w:r w:rsidRPr="0083314C">
        <w:rPr>
          <w:rFonts w:ascii="Arial" w:hAnsi="Arial" w:cs="Arial"/>
          <w:color w:val="E36C0A" w:themeColor="accent6" w:themeShade="BF"/>
          <w:sz w:val="28"/>
        </w:rPr>
        <w:t xml:space="preserve">Шимбә көнне төнлә һәм көндез һава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температурасы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-13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градуска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кадә</w:t>
      </w:r>
      <w:proofErr w:type="gramStart"/>
      <w:r w:rsidRPr="0083314C">
        <w:rPr>
          <w:rFonts w:ascii="Arial" w:hAnsi="Arial" w:cs="Arial"/>
          <w:color w:val="E36C0A" w:themeColor="accent6" w:themeShade="BF"/>
          <w:sz w:val="28"/>
        </w:rPr>
        <w:t>р</w:t>
      </w:r>
      <w:proofErr w:type="gram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, ә төнлә һәм иртән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урыны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белән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аязганда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-18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градуска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кадәр төшәчәк. Кар көтелә,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урыны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белән буран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булачак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. Җил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тизлеге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секундына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15-20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метрга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җитәчәк.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Синоптиклар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юлларда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көчле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бозлавык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барлыкка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килү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турында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кисәтә.</w:t>
      </w:r>
    </w:p>
    <w:p w:rsidR="0083314C" w:rsidRPr="0083314C" w:rsidRDefault="0083314C" w:rsidP="0083314C">
      <w:pPr>
        <w:jc w:val="center"/>
        <w:rPr>
          <w:rFonts w:ascii="Arial" w:hAnsi="Arial" w:cs="Arial"/>
          <w:color w:val="E36C0A" w:themeColor="accent6" w:themeShade="BF"/>
          <w:sz w:val="28"/>
        </w:rPr>
      </w:pPr>
    </w:p>
    <w:p w:rsidR="0083314C" w:rsidRPr="0083314C" w:rsidRDefault="0083314C" w:rsidP="0083314C">
      <w:pPr>
        <w:jc w:val="center"/>
        <w:rPr>
          <w:rFonts w:ascii="Arial" w:hAnsi="Arial" w:cs="Arial"/>
          <w:color w:val="E36C0A" w:themeColor="accent6" w:themeShade="BF"/>
          <w:sz w:val="28"/>
        </w:rPr>
      </w:pPr>
      <w:r w:rsidRPr="0083314C">
        <w:rPr>
          <w:rFonts w:ascii="Arial" w:hAnsi="Arial" w:cs="Arial"/>
          <w:color w:val="E36C0A" w:themeColor="accent6" w:themeShade="BF"/>
          <w:sz w:val="28"/>
        </w:rPr>
        <w:t xml:space="preserve">Якшәмбе көнне төнлә термометр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баганасы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тагын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да түбәнрәк -25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градуска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кадә</w:t>
      </w:r>
      <w:proofErr w:type="gramStart"/>
      <w:r w:rsidRPr="0083314C">
        <w:rPr>
          <w:rFonts w:ascii="Arial" w:hAnsi="Arial" w:cs="Arial"/>
          <w:color w:val="E36C0A" w:themeColor="accent6" w:themeShade="BF"/>
          <w:sz w:val="28"/>
        </w:rPr>
        <w:t>р</w:t>
      </w:r>
      <w:proofErr w:type="gram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төшәчәк. Көндез -17дән -22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градуска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кадәр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салкын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була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һәм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бераз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кар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явачак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>.</w:t>
      </w:r>
    </w:p>
    <w:p w:rsidR="0083314C" w:rsidRPr="0083314C" w:rsidRDefault="0083314C" w:rsidP="0083314C">
      <w:pPr>
        <w:jc w:val="center"/>
        <w:rPr>
          <w:rFonts w:ascii="Arial" w:hAnsi="Arial" w:cs="Arial"/>
          <w:color w:val="E36C0A" w:themeColor="accent6" w:themeShade="BF"/>
          <w:sz w:val="28"/>
        </w:rPr>
      </w:pPr>
    </w:p>
    <w:p w:rsidR="0083314C" w:rsidRPr="0083314C" w:rsidRDefault="0083314C" w:rsidP="0083314C">
      <w:pPr>
        <w:jc w:val="center"/>
        <w:rPr>
          <w:rFonts w:ascii="Arial" w:hAnsi="Arial" w:cs="Arial"/>
          <w:color w:val="E36C0A" w:themeColor="accent6" w:themeShade="BF"/>
          <w:sz w:val="28"/>
        </w:rPr>
      </w:pPr>
      <w:r w:rsidRPr="0083314C">
        <w:rPr>
          <w:rFonts w:ascii="Arial" w:hAnsi="Arial" w:cs="Arial"/>
          <w:color w:val="E36C0A" w:themeColor="accent6" w:themeShade="BF"/>
          <w:sz w:val="28"/>
        </w:rPr>
        <w:t xml:space="preserve">Дүшәмбе көнне түбән температура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сакланачак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, тәүлек дәвамында -20дән -25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градуска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кадә</w:t>
      </w:r>
      <w:proofErr w:type="gramStart"/>
      <w:r w:rsidRPr="0083314C">
        <w:rPr>
          <w:rFonts w:ascii="Arial" w:hAnsi="Arial" w:cs="Arial"/>
          <w:color w:val="E36C0A" w:themeColor="accent6" w:themeShade="BF"/>
          <w:sz w:val="28"/>
        </w:rPr>
        <w:t>р</w:t>
      </w:r>
      <w:proofErr w:type="gram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, ә төнлә һәм иртән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кайбер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урыннарда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термометр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баганасы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-29 </w:t>
      </w:r>
      <w:proofErr w:type="spellStart"/>
      <w:r w:rsidRPr="0083314C">
        <w:rPr>
          <w:rFonts w:ascii="Arial" w:hAnsi="Arial" w:cs="Arial"/>
          <w:color w:val="E36C0A" w:themeColor="accent6" w:themeShade="BF"/>
          <w:sz w:val="28"/>
        </w:rPr>
        <w:t>градуска</w:t>
      </w:r>
      <w:proofErr w:type="spellEnd"/>
      <w:r w:rsidRPr="0083314C">
        <w:rPr>
          <w:rFonts w:ascii="Arial" w:hAnsi="Arial" w:cs="Arial"/>
          <w:color w:val="E36C0A" w:themeColor="accent6" w:themeShade="BF"/>
          <w:sz w:val="28"/>
        </w:rPr>
        <w:t xml:space="preserve"> кадәр төшәчәк.</w:t>
      </w:r>
    </w:p>
    <w:p w:rsidR="0083314C" w:rsidRDefault="0083314C" w:rsidP="0083314C"/>
    <w:p w:rsidR="00874587" w:rsidRDefault="0083314C" w:rsidP="0083314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62450" cy="2585155"/>
            <wp:effectExtent l="19050" t="0" r="0" b="0"/>
            <wp:docPr id="1" name="Рисунок 1" descr="https://tatar-inform.tatar/attachments/dd007b9c28e2917c22c3b299a77d62e44ecf93b6/store/fill/540/320/49f1ee4447dd7a1ce20a908bece0282409eccb24c529fa167dec2a08171e/DSC_8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-inform.tatar/attachments/dd007b9c28e2917c22c3b299a77d62e44ecf93b6/store/fill/540/320/49f1ee4447dd7a1ce20a908bece0282409eccb24c529fa167dec2a08171e/DSC_89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58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587" w:rsidSect="0083314C">
      <w:pgSz w:w="11906" w:h="16838"/>
      <w:pgMar w:top="1134" w:right="850" w:bottom="1134" w:left="1701" w:header="708" w:footer="708" w:gutter="0"/>
      <w:pgBorders w:offsetFrom="page">
        <w:top w:val="threeDEngrave" w:sz="24" w:space="24" w:color="00B0F0"/>
        <w:left w:val="threeDEngrave" w:sz="24" w:space="24" w:color="00B0F0"/>
        <w:bottom w:val="threeDEmboss" w:sz="24" w:space="24" w:color="00B0F0"/>
        <w:right w:val="threeDEmboss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3314C"/>
    <w:rsid w:val="002062AC"/>
    <w:rsid w:val="002A6026"/>
    <w:rsid w:val="00552EC6"/>
    <w:rsid w:val="00811138"/>
    <w:rsid w:val="0083314C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2021-02-06T06:34:00Z</dcterms:created>
  <dcterms:modified xsi:type="dcterms:W3CDTF">2021-02-06T06:34:00Z</dcterms:modified>
</cp:coreProperties>
</file>