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23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Анализ поступающих обращений граждан за 20</w:t>
      </w:r>
      <w:r w:rsidRPr="003E56D4">
        <w:rPr>
          <w:rFonts w:ascii="Times New Roman" w:hAnsi="Times New Roman" w:cs="Times New Roman"/>
          <w:sz w:val="28"/>
          <w:szCs w:val="28"/>
        </w:rPr>
        <w:t>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3023" w:rsidRPr="00403807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20</w:t>
      </w:r>
      <w:r w:rsidRPr="003E56D4">
        <w:rPr>
          <w:rFonts w:ascii="Times New Roman" w:hAnsi="Times New Roman" w:cs="Times New Roman"/>
          <w:sz w:val="28"/>
          <w:szCs w:val="28"/>
        </w:rPr>
        <w:t>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383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22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 предыдущего года (201</w:t>
      </w:r>
      <w:r w:rsidRPr="003E56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г.- 469),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3954F0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395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3954F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395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3954F0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395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звонок – 1 (0,2</w:t>
      </w:r>
      <w:r w:rsidR="00F43023">
        <w:rPr>
          <w:rFonts w:ascii="Times New Roman" w:hAnsi="Times New Roman" w:cs="Times New Roman"/>
          <w:sz w:val="28"/>
          <w:szCs w:val="28"/>
        </w:rPr>
        <w:t>%).</w:t>
      </w:r>
    </w:p>
    <w:p w:rsidR="003954F0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Default="003954F0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6130" cy="3168502"/>
            <wp:effectExtent l="0" t="0" r="1524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ситуации о снижении общего количества обращений, </w:t>
      </w:r>
      <w:r w:rsidR="008D01D6">
        <w:rPr>
          <w:rFonts w:ascii="Times New Roman" w:hAnsi="Times New Roman" w:cs="Times New Roman"/>
          <w:color w:val="000000" w:themeColor="text1"/>
          <w:sz w:val="28"/>
          <w:szCs w:val="28"/>
        </w:rPr>
        <w:t>на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снизилось количество обращений, поступивших в ходе личного приема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(2020 г. – 101, 2019г. – 180, 2018г. - 176).</w:t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59252" wp14:editId="72DB2D1A">
            <wp:extent cx="5901070" cy="3444949"/>
            <wp:effectExtent l="0" t="0" r="2349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5729" w:rsidRPr="00DF5729" w:rsidRDefault="00DF5729" w:rsidP="00DF57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F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территориальности количество принятых граждан в 2020 году в разрезе сельских поселений в сравнении с 2019 годом составляет:</w:t>
      </w:r>
    </w:p>
    <w:p w:rsidR="00DF5729" w:rsidRPr="00DF5729" w:rsidRDefault="00DF5729" w:rsidP="00DF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8647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843"/>
        <w:gridCol w:w="1984"/>
      </w:tblGrid>
      <w:tr w:rsidR="00DF5729" w:rsidRPr="00DF5729" w:rsidTr="0039594A">
        <w:trPr>
          <w:trHeight w:val="390"/>
          <w:jc w:val="center"/>
        </w:trPr>
        <w:tc>
          <w:tcPr>
            <w:tcW w:w="851" w:type="dxa"/>
            <w:vMerge w:val="restart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(населенного пункта)</w:t>
            </w:r>
          </w:p>
        </w:tc>
        <w:tc>
          <w:tcPr>
            <w:tcW w:w="3827" w:type="dxa"/>
            <w:gridSpan w:val="2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</w:tc>
      </w:tr>
      <w:tr w:rsidR="00DF5729" w:rsidRPr="00DF5729" w:rsidTr="0039594A">
        <w:trPr>
          <w:trHeight w:val="240"/>
          <w:jc w:val="center"/>
        </w:trPr>
        <w:tc>
          <w:tcPr>
            <w:tcW w:w="851" w:type="dxa"/>
            <w:vMerge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Аппаковское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Базарно-</w:t>
            </w: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Борискинское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Верхнеколчуринское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Каргопольское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Кошкинское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Нижнеалькеевское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Нижнекачеевское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Новоургагарское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Салманское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Староалпаровское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Старокамкинское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Староматакское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Старосалмановское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Старохурадинское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Старочелнинское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Тяжбердинское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Чувашско-Бродское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Чувашско-Бурнаевское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Шибашинское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Юхмачинское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Алексеевское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без определенного места жительства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proofErr w:type="spellStart"/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29" w:rsidRPr="00DF5729" w:rsidTr="0039594A">
        <w:trPr>
          <w:jc w:val="center"/>
        </w:trPr>
        <w:tc>
          <w:tcPr>
            <w:tcW w:w="851" w:type="dxa"/>
          </w:tcPr>
          <w:p w:rsidR="00DF5729" w:rsidRPr="00DF5729" w:rsidRDefault="00DF5729" w:rsidP="00DF5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Нижегородская обл.</w:t>
            </w:r>
          </w:p>
        </w:tc>
        <w:tc>
          <w:tcPr>
            <w:tcW w:w="1843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F5729" w:rsidRPr="00DF5729" w:rsidRDefault="00DF5729" w:rsidP="00D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DF5729" w:rsidRPr="003A1E0A" w:rsidRDefault="00DF5729" w:rsidP="00DF5729">
      <w:pPr>
        <w:spacing w:line="276" w:lineRule="auto"/>
        <w:rPr>
          <w:rFonts w:eastAsia="Times New Roman"/>
          <w:lang w:eastAsia="ru-RU"/>
        </w:rPr>
      </w:pPr>
    </w:p>
    <w:p w:rsidR="00DF5729" w:rsidRDefault="00DF5729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снижение количества обращений (</w:t>
      </w:r>
      <w:r w:rsidR="003C166E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166E">
        <w:rPr>
          <w:rFonts w:ascii="Times New Roman" w:hAnsi="Times New Roman" w:cs="Times New Roman"/>
          <w:sz w:val="28"/>
          <w:szCs w:val="28"/>
        </w:rPr>
        <w:t>4</w:t>
      </w:r>
      <w:r w:rsidRPr="00526B82">
        <w:rPr>
          <w:rFonts w:ascii="Times New Roman" w:hAnsi="Times New Roman" w:cs="Times New Roman"/>
          <w:sz w:val="28"/>
          <w:szCs w:val="28"/>
        </w:rPr>
        <w:t xml:space="preserve"> %</w:t>
      </w:r>
      <w:r w:rsidR="003C166E">
        <w:rPr>
          <w:rFonts w:ascii="Times New Roman" w:hAnsi="Times New Roman" w:cs="Times New Roman"/>
          <w:sz w:val="28"/>
          <w:szCs w:val="28"/>
        </w:rPr>
        <w:t xml:space="preserve"> по отношению к количеству обращений в 2020 году, увеличение на 10% по отношению к количеству обращений в 2019 году</w:t>
      </w:r>
      <w:r w:rsidRPr="00526B8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поступивших посредством электронных средств связи.</w:t>
      </w:r>
    </w:p>
    <w:p w:rsidR="00647953" w:rsidRDefault="00647953" w:rsidP="0064795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3EE967" wp14:editId="178CF47B">
            <wp:extent cx="6358270" cy="3094075"/>
            <wp:effectExtent l="0" t="0" r="2349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FBA" w:rsidRDefault="00D57FBA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8C" w:rsidRDefault="0063728C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28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98104C" wp14:editId="14B63863">
            <wp:extent cx="6198781" cy="3051544"/>
            <wp:effectExtent l="0" t="0" r="1206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948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948" w:rsidRDefault="00281948" w:rsidP="00281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поступило </w:t>
      </w:r>
      <w:r w:rsidR="007F11A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обращений, которые содержат </w:t>
      </w:r>
      <w:r w:rsidR="007F11A5">
        <w:rPr>
          <w:rFonts w:ascii="Times New Roman" w:hAnsi="Times New Roman" w:cs="Times New Roman"/>
          <w:color w:val="000000" w:themeColor="text1"/>
          <w:sz w:val="28"/>
          <w:szCs w:val="28"/>
        </w:rPr>
        <w:t>479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подписей. В результате общее число граждан</w:t>
      </w:r>
      <w:r>
        <w:rPr>
          <w:rFonts w:ascii="Times New Roman" w:hAnsi="Times New Roman" w:cs="Times New Roman"/>
          <w:sz w:val="28"/>
          <w:szCs w:val="28"/>
        </w:rPr>
        <w:t xml:space="preserve">, обратившихся в Совет района составило </w:t>
      </w:r>
      <w:r w:rsidR="007F11A5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 xml:space="preserve"> человека (2019г.-</w:t>
      </w:r>
      <w:r w:rsidR="00A90CD9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, 2018-4</w:t>
      </w:r>
      <w:r w:rsidR="00A90CD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330"/>
        <w:gridCol w:w="1189"/>
        <w:gridCol w:w="1269"/>
      </w:tblGrid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9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9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330" w:type="dxa"/>
          </w:tcPr>
          <w:p w:rsidR="00281948" w:rsidRDefault="007F11A5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:rsidR="00281948" w:rsidRDefault="00A90CD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9" w:type="dxa"/>
          </w:tcPr>
          <w:p w:rsidR="00281948" w:rsidRDefault="00A90CD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1948" w:rsidTr="00E362E3">
        <w:trPr>
          <w:jc w:val="center"/>
        </w:trPr>
        <w:tc>
          <w:tcPr>
            <w:tcW w:w="5015" w:type="dxa"/>
          </w:tcPr>
          <w:p w:rsidR="00281948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1330" w:type="dxa"/>
          </w:tcPr>
          <w:p w:rsidR="00281948" w:rsidRDefault="007F11A5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189" w:type="dxa"/>
          </w:tcPr>
          <w:p w:rsidR="00281948" w:rsidRDefault="00A90CD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69" w:type="dxa"/>
          </w:tcPr>
          <w:p w:rsidR="00281948" w:rsidRDefault="00A90CD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B86B15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поступило 5 обращений граждан на татарском языке (переадресовано из Аппарата Президента Республики Татарстан).</w:t>
      </w:r>
    </w:p>
    <w:p w:rsidR="00B86B15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>Ответы даны в срок также на татарском языке.</w:t>
      </w:r>
    </w:p>
    <w:p w:rsidR="0059256C" w:rsidRDefault="0059256C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56C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авторами обращений (среди указавших свое социальное положение) являются:</w:t>
      </w:r>
    </w:p>
    <w:p w:rsidR="00445FAB" w:rsidRPr="005F4B32" w:rsidRDefault="00445FAB" w:rsidP="0044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>
        <w:rPr>
          <w:rFonts w:ascii="Times New Roman" w:hAnsi="Times New Roman" w:cs="Times New Roman"/>
          <w:sz w:val="28"/>
          <w:szCs w:val="28"/>
        </w:rPr>
        <w:t>35 (11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445FAB" w:rsidRDefault="00445FAB" w:rsidP="0044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 xml:space="preserve">- работники </w:t>
      </w:r>
      <w:r>
        <w:rPr>
          <w:rFonts w:ascii="Times New Roman" w:hAnsi="Times New Roman" w:cs="Times New Roman"/>
          <w:sz w:val="28"/>
          <w:szCs w:val="28"/>
        </w:rPr>
        <w:t>бюджетной сферы – 26</w:t>
      </w:r>
      <w:r w:rsidRPr="005F4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8%);</w:t>
      </w:r>
    </w:p>
    <w:p w:rsidR="00445FAB" w:rsidRPr="005F4B32" w:rsidRDefault="00445FAB" w:rsidP="0044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безработные и временно не работающие –2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B32">
        <w:rPr>
          <w:rFonts w:ascii="Times New Roman" w:hAnsi="Times New Roman" w:cs="Times New Roman"/>
          <w:sz w:val="28"/>
          <w:szCs w:val="28"/>
        </w:rPr>
        <w:t xml:space="preserve">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4B32">
        <w:rPr>
          <w:rFonts w:ascii="Times New Roman" w:hAnsi="Times New Roman" w:cs="Times New Roman"/>
          <w:sz w:val="28"/>
          <w:szCs w:val="28"/>
        </w:rPr>
        <w:t>%)</w:t>
      </w:r>
    </w:p>
    <w:p w:rsidR="00A65AB4" w:rsidRPr="005F4B32" w:rsidRDefault="00A65AB4" w:rsidP="00A6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работающие граждане –</w:t>
      </w:r>
      <w:r>
        <w:rPr>
          <w:rFonts w:ascii="Times New Roman" w:hAnsi="Times New Roman" w:cs="Times New Roman"/>
          <w:sz w:val="28"/>
          <w:szCs w:val="28"/>
        </w:rPr>
        <w:t>20 (7</w:t>
      </w:r>
      <w:r w:rsidRPr="005F4B32">
        <w:rPr>
          <w:rFonts w:ascii="Times New Roman" w:hAnsi="Times New Roman" w:cs="Times New Roman"/>
          <w:sz w:val="28"/>
          <w:szCs w:val="28"/>
        </w:rPr>
        <w:t xml:space="preserve">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3A7B6E" w:rsidRDefault="003A7B6E" w:rsidP="003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– 16 (5%,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- 2%);</w:t>
      </w:r>
    </w:p>
    <w:p w:rsidR="003A7B6E" w:rsidRDefault="003A7B6E" w:rsidP="003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предприниматель -11 (4%,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4%);</w:t>
      </w:r>
    </w:p>
    <w:p w:rsidR="003A7B6E" w:rsidRPr="005F4B32" w:rsidRDefault="003A7B6E" w:rsidP="003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>
        <w:rPr>
          <w:rFonts w:ascii="Times New Roman" w:hAnsi="Times New Roman" w:cs="Times New Roman"/>
          <w:sz w:val="28"/>
          <w:szCs w:val="28"/>
        </w:rPr>
        <w:t>11 (4</w:t>
      </w:r>
      <w:r w:rsidRPr="005F4B32">
        <w:rPr>
          <w:rFonts w:ascii="Times New Roman" w:hAnsi="Times New Roman" w:cs="Times New Roman"/>
          <w:sz w:val="28"/>
          <w:szCs w:val="28"/>
        </w:rPr>
        <w:t xml:space="preserve">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3A7B6E" w:rsidRDefault="003A7B6E" w:rsidP="003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сельского хозяйства, фермер – 9 (3%,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1%).</w:t>
      </w:r>
    </w:p>
    <w:p w:rsidR="003A7B6E" w:rsidRPr="005F4B32" w:rsidRDefault="003A7B6E" w:rsidP="003A7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B32">
        <w:rPr>
          <w:rFonts w:ascii="Times New Roman" w:hAnsi="Times New Roman" w:cs="Times New Roman"/>
          <w:sz w:val="28"/>
          <w:szCs w:val="28"/>
        </w:rPr>
        <w:t xml:space="preserve"> (1%, </w:t>
      </w:r>
      <w:r w:rsidR="003C0C08" w:rsidRPr="005F4B32">
        <w:rPr>
          <w:rFonts w:ascii="Times New Roman" w:hAnsi="Times New Roman" w:cs="Times New Roman"/>
          <w:sz w:val="28"/>
          <w:szCs w:val="28"/>
        </w:rPr>
        <w:t>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1%);</w:t>
      </w:r>
    </w:p>
    <w:p w:rsidR="00445FAB" w:rsidRPr="005F4B32" w:rsidRDefault="00445FAB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56C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Оставшаяся часть обращающихся не указала свою принадлежность к той или иной сфере деятельности.</w:t>
      </w:r>
    </w:p>
    <w:p w:rsidR="003A7B6E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096000" cy="4347713"/>
            <wp:effectExtent l="0" t="0" r="3810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81948" w:rsidP="0028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AF1" w:rsidRDefault="007F1AF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заявителей, указавших свою принадлежность к льготной категории, преобладают многодетные семьи, их обратилось 1</w:t>
      </w:r>
      <w:r w:rsidR="00CB24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(5%,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CB2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%), инвалиды по общим заболеваниям </w:t>
      </w:r>
      <w:r w:rsidR="00CB24FA">
        <w:rPr>
          <w:rFonts w:ascii="Times New Roman" w:hAnsi="Times New Roman" w:cs="Times New Roman"/>
          <w:sz w:val="28"/>
          <w:szCs w:val="28"/>
        </w:rPr>
        <w:t>12 (4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3%), воспитанники детских домов – 7 (2%,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-0,5%), дети-инвалиды 3 (1%,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-1%), инвалид с детства – 2 (1%,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1%), молодая семья – 2(1%, 20</w:t>
      </w:r>
      <w:r w:rsidR="00CB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0)</w:t>
      </w:r>
      <w:r w:rsidR="00CB24FA">
        <w:rPr>
          <w:rFonts w:ascii="Times New Roman" w:hAnsi="Times New Roman" w:cs="Times New Roman"/>
          <w:sz w:val="28"/>
          <w:szCs w:val="28"/>
        </w:rPr>
        <w:t xml:space="preserve">, ветеран боевых действий – 2 (1%, 2020 </w:t>
      </w:r>
      <w:r w:rsidR="00F45CD1">
        <w:rPr>
          <w:rFonts w:ascii="Times New Roman" w:hAnsi="Times New Roman" w:cs="Times New Roman"/>
          <w:sz w:val="28"/>
          <w:szCs w:val="28"/>
        </w:rPr>
        <w:t>–</w:t>
      </w:r>
      <w:r w:rsidR="00CB24FA">
        <w:rPr>
          <w:rFonts w:ascii="Times New Roman" w:hAnsi="Times New Roman" w:cs="Times New Roman"/>
          <w:sz w:val="28"/>
          <w:szCs w:val="28"/>
        </w:rPr>
        <w:t xml:space="preserve"> </w:t>
      </w:r>
      <w:r w:rsidR="00F45CD1">
        <w:rPr>
          <w:rFonts w:ascii="Times New Roman" w:hAnsi="Times New Roman" w:cs="Times New Roman"/>
          <w:sz w:val="28"/>
          <w:szCs w:val="28"/>
        </w:rPr>
        <w:t>1%), по одному обращению поступило от лиц категорий «Ветеран труда», «ветеран тыла», пенсионер МВД и родитель-одиночка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9969B5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9969B5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69B5"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9969B5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45CD1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- 18% - государство, общество, политика – 59 обращений (20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г.-81-20%);</w:t>
      </w:r>
    </w:p>
    <w:p w:rsidR="00F45CD1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- 29% - жилищно-коммунальная сфера – 97 обращений (20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г.-108-26%); </w:t>
      </w:r>
    </w:p>
    <w:p w:rsidR="00F45CD1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- 4% - оборона, безопасность, законность – 13 обращений (20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г.-8-2%);</w:t>
      </w:r>
    </w:p>
    <w:p w:rsidR="00F45CD1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-21% - социальная сфера – 70 обращений (20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г.-91-22%);</w:t>
      </w:r>
    </w:p>
    <w:p w:rsidR="00F45CD1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- 28%-экономика – 92 обращения (20</w:t>
      </w:r>
      <w:r w:rsidR="003C0C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г.-127-30%).</w:t>
      </w:r>
    </w:p>
    <w:p w:rsidR="00F04DB4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CD1" w:rsidRPr="00F45CD1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пользовался блок «</w:t>
      </w:r>
      <w:r w:rsidRPr="00C36F8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- 97 обращений (29%).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граждан жилищем и предоставлением субсидии на улучшение жилищных условий (42 обращения, 13%). 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коммунальному хозяйству (21 обращений, 7%), 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строительства и ремонта жилья (17 обращений, </w:t>
      </w:r>
      <w:r w:rsidR="009F65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F04DB4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фонд (1</w:t>
      </w:r>
      <w:r w:rsidR="009F6562">
        <w:rPr>
          <w:rFonts w:ascii="Times New Roman" w:hAnsi="Times New Roman" w:cs="Times New Roman"/>
          <w:sz w:val="28"/>
          <w:szCs w:val="28"/>
        </w:rPr>
        <w:t>9 обращений, 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F6562" w:rsidRDefault="009F6562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Default="002024D0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проведения (ремонта) системы водоснабжения за 2020 год поступило 6 обращений, касательно проведения газа и оплаты за него – 2 обращения, по вопросу оплаты коммунальных услуг – 2 обращения.</w:t>
      </w:r>
    </w:p>
    <w:p w:rsidR="002024D0" w:rsidRDefault="002024D0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2E0303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86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8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(28%). Из них: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</w:t>
      </w:r>
      <w:r w:rsidR="00DB6865">
        <w:rPr>
          <w:rFonts w:ascii="Times New Roman" w:hAnsi="Times New Roman" w:cs="Times New Roman"/>
          <w:sz w:val="28"/>
          <w:szCs w:val="28"/>
        </w:rPr>
        <w:t>яйственная деятельность – 21% (71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ресурсы и охрана окружающей среды – 4% (1</w:t>
      </w:r>
      <w:r w:rsidR="00DB6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и информатизация – 2% (</w:t>
      </w:r>
      <w:r w:rsidR="00DB68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2024D0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 – 1% (3 обращения).</w:t>
      </w:r>
    </w:p>
    <w:p w:rsidR="002024D0" w:rsidRDefault="00DB6865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блок вошли такие вопросы:</w:t>
      </w:r>
    </w:p>
    <w:p w:rsidR="00DB6865" w:rsidRDefault="00DB6865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 дерева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с.Баз.Матаки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д.2);</w:t>
      </w:r>
    </w:p>
    <w:p w:rsidR="00DB6865" w:rsidRPr="00C570DB" w:rsidRDefault="00DB6865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подъезда к дому, строительство плотины, о строительстве подъездной дороги к мечети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д.Н.Биктимирово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строительстве моста и дамбы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1AC3">
        <w:rPr>
          <w:rFonts w:ascii="Times New Roman" w:hAnsi="Times New Roman" w:cs="Times New Roman"/>
          <w:sz w:val="28"/>
          <w:szCs w:val="28"/>
        </w:rPr>
        <w:t xml:space="preserve">строительство дороги по </w:t>
      </w:r>
      <w:proofErr w:type="spellStart"/>
      <w:r w:rsidR="00B01AC3">
        <w:rPr>
          <w:rFonts w:ascii="Times New Roman" w:hAnsi="Times New Roman" w:cs="Times New Roman"/>
          <w:sz w:val="28"/>
          <w:szCs w:val="28"/>
        </w:rPr>
        <w:t>ул.Крайняя</w:t>
      </w:r>
      <w:proofErr w:type="spellEnd"/>
      <w:r w:rsidR="00B0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AC3">
        <w:rPr>
          <w:rFonts w:ascii="Times New Roman" w:hAnsi="Times New Roman" w:cs="Times New Roman"/>
          <w:sz w:val="28"/>
          <w:szCs w:val="28"/>
        </w:rPr>
        <w:t>д.Верхнее</w:t>
      </w:r>
      <w:proofErr w:type="spellEnd"/>
      <w:r w:rsidR="00B0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AC3">
        <w:rPr>
          <w:rFonts w:ascii="Times New Roman" w:hAnsi="Times New Roman" w:cs="Times New Roman"/>
          <w:sz w:val="28"/>
          <w:szCs w:val="28"/>
        </w:rPr>
        <w:t>Алькеево</w:t>
      </w:r>
      <w:proofErr w:type="spellEnd"/>
      <w:r w:rsidR="00B01AC3">
        <w:rPr>
          <w:rFonts w:ascii="Times New Roman" w:hAnsi="Times New Roman" w:cs="Times New Roman"/>
          <w:sz w:val="28"/>
          <w:szCs w:val="28"/>
        </w:rPr>
        <w:t>,</w:t>
      </w:r>
    </w:p>
    <w:p w:rsidR="00B01AC3" w:rsidRDefault="00B01AC3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выделение земельного участка предпринимателям и главам КФХ</w:t>
      </w:r>
      <w:r w:rsidR="00C570DB">
        <w:rPr>
          <w:rFonts w:ascii="Times New Roman" w:hAnsi="Times New Roman" w:cs="Times New Roman"/>
          <w:sz w:val="28"/>
          <w:szCs w:val="28"/>
        </w:rPr>
        <w:t>;</w:t>
      </w:r>
    </w:p>
    <w:p w:rsidR="003047F8" w:rsidRDefault="003047F8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</w:t>
      </w:r>
      <w:r w:rsidR="00C570DB">
        <w:rPr>
          <w:rFonts w:ascii="Times New Roman" w:hAnsi="Times New Roman" w:cs="Times New Roman"/>
          <w:sz w:val="28"/>
          <w:szCs w:val="28"/>
        </w:rPr>
        <w:t>в бездомных собак</w:t>
      </w:r>
      <w:r w:rsidR="003C0C08">
        <w:rPr>
          <w:rFonts w:ascii="Times New Roman" w:hAnsi="Times New Roman" w:cs="Times New Roman"/>
          <w:sz w:val="28"/>
          <w:szCs w:val="28"/>
        </w:rPr>
        <w:t>.</w:t>
      </w: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70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(за 2019 г. - </w:t>
      </w:r>
      <w:r w:rsidR="0051727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Преобладающим в данном блоке являются вопросы образования, науки и культуры (</w:t>
      </w:r>
      <w:r w:rsidR="0083359A">
        <w:rPr>
          <w:rFonts w:ascii="Times New Roman" w:hAnsi="Times New Roman" w:cs="Times New Roman"/>
          <w:sz w:val="28"/>
          <w:szCs w:val="28"/>
        </w:rPr>
        <w:t>24 – 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83359A">
        <w:rPr>
          <w:rFonts w:ascii="Times New Roman" w:hAnsi="Times New Roman" w:cs="Times New Roman"/>
          <w:sz w:val="28"/>
          <w:szCs w:val="28"/>
        </w:rPr>
        <w:t>7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обратились с просьбой оказания содействия в </w:t>
      </w:r>
      <w:r w:rsidR="0083359A">
        <w:rPr>
          <w:rFonts w:ascii="Times New Roman" w:hAnsi="Times New Roman" w:cs="Times New Roman"/>
          <w:sz w:val="28"/>
          <w:szCs w:val="28"/>
        </w:rPr>
        <w:t>направлении на обучение в ВУЗы, 5 обращений по вопросы платы за содержание в детском саду и их функционирование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3D">
        <w:rPr>
          <w:rFonts w:ascii="Times New Roman" w:hAnsi="Times New Roman" w:cs="Times New Roman"/>
          <w:sz w:val="28"/>
          <w:szCs w:val="28"/>
        </w:rPr>
        <w:t xml:space="preserve">Тема здравоохранения, физической культуры и спорта затронуто в </w:t>
      </w:r>
      <w:r w:rsidR="0051303D" w:rsidRPr="0051303D">
        <w:rPr>
          <w:rFonts w:ascii="Times New Roman" w:hAnsi="Times New Roman" w:cs="Times New Roman"/>
          <w:sz w:val="28"/>
          <w:szCs w:val="28"/>
        </w:rPr>
        <w:t>11</w:t>
      </w:r>
      <w:r w:rsidRPr="0051303D">
        <w:rPr>
          <w:rFonts w:ascii="Times New Roman" w:hAnsi="Times New Roman" w:cs="Times New Roman"/>
          <w:sz w:val="28"/>
          <w:szCs w:val="28"/>
        </w:rPr>
        <w:t xml:space="preserve"> обращениях. В тематике «здравоохранения» затронуто </w:t>
      </w:r>
      <w:r w:rsidR="0051303D" w:rsidRPr="0051303D">
        <w:rPr>
          <w:rFonts w:ascii="Times New Roman" w:hAnsi="Times New Roman" w:cs="Times New Roman"/>
          <w:sz w:val="28"/>
          <w:szCs w:val="28"/>
        </w:rPr>
        <w:t>6</w:t>
      </w:r>
      <w:r w:rsidRPr="0051303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51303D" w:rsidRPr="0051303D">
        <w:rPr>
          <w:rFonts w:ascii="Times New Roman" w:hAnsi="Times New Roman" w:cs="Times New Roman"/>
          <w:sz w:val="28"/>
          <w:szCs w:val="28"/>
        </w:rPr>
        <w:t xml:space="preserve">, из них 2 обращения от жителей </w:t>
      </w:r>
      <w:proofErr w:type="spellStart"/>
      <w:r w:rsidR="0051303D" w:rsidRPr="0051303D">
        <w:rPr>
          <w:rFonts w:ascii="Times New Roman" w:hAnsi="Times New Roman" w:cs="Times New Roman"/>
          <w:sz w:val="28"/>
          <w:szCs w:val="28"/>
        </w:rPr>
        <w:t>с.Старая</w:t>
      </w:r>
      <w:proofErr w:type="spellEnd"/>
      <w:r w:rsidR="0051303D" w:rsidRPr="0051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D" w:rsidRPr="0051303D">
        <w:rPr>
          <w:rFonts w:ascii="Times New Roman" w:hAnsi="Times New Roman" w:cs="Times New Roman"/>
          <w:sz w:val="28"/>
          <w:szCs w:val="28"/>
        </w:rPr>
        <w:t>Тахтала</w:t>
      </w:r>
      <w:proofErr w:type="spellEnd"/>
      <w:r w:rsidR="0051303D" w:rsidRPr="0051303D">
        <w:rPr>
          <w:rFonts w:ascii="Times New Roman" w:hAnsi="Times New Roman" w:cs="Times New Roman"/>
          <w:sz w:val="28"/>
          <w:szCs w:val="28"/>
        </w:rPr>
        <w:t xml:space="preserve"> о выделении медицинского работника</w:t>
      </w:r>
      <w:r w:rsidRPr="0051303D">
        <w:rPr>
          <w:rFonts w:ascii="Times New Roman" w:hAnsi="Times New Roman" w:cs="Times New Roman"/>
          <w:sz w:val="28"/>
          <w:szCs w:val="28"/>
        </w:rPr>
        <w:t xml:space="preserve">. Вопросы, касающиеся </w:t>
      </w:r>
      <w:r w:rsidR="0051303D" w:rsidRPr="0051303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51303D">
        <w:rPr>
          <w:rFonts w:ascii="Times New Roman" w:hAnsi="Times New Roman" w:cs="Times New Roman"/>
          <w:sz w:val="28"/>
          <w:szCs w:val="28"/>
        </w:rPr>
        <w:t xml:space="preserve">затронуты в </w:t>
      </w:r>
      <w:r w:rsidR="0051303D" w:rsidRPr="0051303D">
        <w:rPr>
          <w:rFonts w:ascii="Times New Roman" w:hAnsi="Times New Roman" w:cs="Times New Roman"/>
          <w:sz w:val="28"/>
          <w:szCs w:val="28"/>
        </w:rPr>
        <w:t>5</w:t>
      </w:r>
      <w:r w:rsidRPr="0051303D">
        <w:rPr>
          <w:rFonts w:ascii="Times New Roman" w:hAnsi="Times New Roman" w:cs="Times New Roman"/>
          <w:sz w:val="28"/>
          <w:szCs w:val="28"/>
        </w:rPr>
        <w:t xml:space="preserve"> обращениях, </w:t>
      </w:r>
      <w:r w:rsidR="0051303D" w:rsidRPr="0051303D">
        <w:rPr>
          <w:rFonts w:ascii="Times New Roman" w:hAnsi="Times New Roman" w:cs="Times New Roman"/>
          <w:sz w:val="28"/>
          <w:szCs w:val="28"/>
        </w:rPr>
        <w:t>это обращения об оказании содействия в финансировании спортивных мероприятий.</w:t>
      </w:r>
    </w:p>
    <w:p w:rsidR="0051303D" w:rsidRPr="0051303D" w:rsidRDefault="0051303D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C52057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>Тема «</w:t>
      </w:r>
      <w:r w:rsidRPr="00C52057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C52057">
        <w:rPr>
          <w:rFonts w:ascii="Times New Roman" w:hAnsi="Times New Roman" w:cs="Times New Roman"/>
          <w:sz w:val="28"/>
          <w:szCs w:val="28"/>
        </w:rPr>
        <w:t xml:space="preserve">» - </w:t>
      </w:r>
      <w:r w:rsidR="00C52057" w:rsidRPr="00C52057">
        <w:rPr>
          <w:rFonts w:ascii="Times New Roman" w:hAnsi="Times New Roman" w:cs="Times New Roman"/>
          <w:sz w:val="28"/>
          <w:szCs w:val="28"/>
        </w:rPr>
        <w:t>59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обращений.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C52057" w:rsidRPr="00C52057">
        <w:rPr>
          <w:rFonts w:ascii="Times New Roman" w:hAnsi="Times New Roman" w:cs="Times New Roman"/>
          <w:sz w:val="28"/>
          <w:szCs w:val="28"/>
        </w:rPr>
        <w:t>37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C52057">
        <w:rPr>
          <w:rFonts w:ascii="Times New Roman" w:hAnsi="Times New Roman" w:cs="Times New Roman"/>
          <w:sz w:val="28"/>
          <w:szCs w:val="28"/>
        </w:rPr>
        <w:t>й (11</w:t>
      </w:r>
      <w:r w:rsidRPr="00C52057">
        <w:rPr>
          <w:rFonts w:ascii="Times New Roman" w:hAnsi="Times New Roman" w:cs="Times New Roman"/>
          <w:sz w:val="28"/>
          <w:szCs w:val="28"/>
        </w:rPr>
        <w:t>%). Ко</w:t>
      </w:r>
      <w:r w:rsidR="00C52057" w:rsidRPr="00C52057">
        <w:rPr>
          <w:rFonts w:ascii="Times New Roman" w:hAnsi="Times New Roman" w:cs="Times New Roman"/>
          <w:sz w:val="28"/>
          <w:szCs w:val="28"/>
        </w:rPr>
        <w:t>нституционному строю посвящено 22</w:t>
      </w:r>
      <w:r w:rsidRPr="00C52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C52057">
        <w:rPr>
          <w:rFonts w:ascii="Times New Roman" w:hAnsi="Times New Roman" w:cs="Times New Roman"/>
          <w:sz w:val="28"/>
          <w:szCs w:val="28"/>
        </w:rPr>
        <w:t>я</w:t>
      </w:r>
      <w:r w:rsidRPr="00C52057">
        <w:rPr>
          <w:rFonts w:ascii="Times New Roman" w:hAnsi="Times New Roman" w:cs="Times New Roman"/>
          <w:sz w:val="28"/>
          <w:szCs w:val="28"/>
        </w:rPr>
        <w:t xml:space="preserve"> (</w:t>
      </w:r>
      <w:r w:rsidR="00C52057" w:rsidRPr="00C52057">
        <w:rPr>
          <w:rFonts w:ascii="Times New Roman" w:hAnsi="Times New Roman" w:cs="Times New Roman"/>
          <w:sz w:val="28"/>
          <w:szCs w:val="28"/>
        </w:rPr>
        <w:t>7</w:t>
      </w:r>
      <w:r w:rsidRPr="00C52057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5C0F34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0C08" w:rsidRPr="00C52057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57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C52057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C52057">
        <w:rPr>
          <w:rFonts w:ascii="Times New Roman" w:hAnsi="Times New Roman" w:cs="Times New Roman"/>
          <w:sz w:val="28"/>
          <w:szCs w:val="28"/>
        </w:rPr>
        <w:t xml:space="preserve"> – </w:t>
      </w:r>
      <w:r w:rsidR="00C52057" w:rsidRPr="00C52057">
        <w:rPr>
          <w:rFonts w:ascii="Times New Roman" w:hAnsi="Times New Roman" w:cs="Times New Roman"/>
          <w:sz w:val="28"/>
          <w:szCs w:val="28"/>
        </w:rPr>
        <w:t>13</w:t>
      </w:r>
      <w:r w:rsidRPr="00C52057">
        <w:rPr>
          <w:rFonts w:ascii="Times New Roman" w:hAnsi="Times New Roman" w:cs="Times New Roman"/>
          <w:sz w:val="28"/>
          <w:szCs w:val="28"/>
        </w:rPr>
        <w:t xml:space="preserve"> (4%).</w:t>
      </w:r>
    </w:p>
    <w:p w:rsidR="00703308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647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17073B"/>
    <w:rsid w:val="00196BCA"/>
    <w:rsid w:val="001F6656"/>
    <w:rsid w:val="002024D0"/>
    <w:rsid w:val="00281948"/>
    <w:rsid w:val="003047F8"/>
    <w:rsid w:val="003954F0"/>
    <w:rsid w:val="003A7B6E"/>
    <w:rsid w:val="003C0C08"/>
    <w:rsid w:val="003C166E"/>
    <w:rsid w:val="00445FAB"/>
    <w:rsid w:val="004F1419"/>
    <w:rsid w:val="0051303D"/>
    <w:rsid w:val="005146D5"/>
    <w:rsid w:val="00517277"/>
    <w:rsid w:val="0059256C"/>
    <w:rsid w:val="005C0F34"/>
    <w:rsid w:val="0063728C"/>
    <w:rsid w:val="00647953"/>
    <w:rsid w:val="00703308"/>
    <w:rsid w:val="00776A13"/>
    <w:rsid w:val="007F11A5"/>
    <w:rsid w:val="007F1AF1"/>
    <w:rsid w:val="0083359A"/>
    <w:rsid w:val="008D01D6"/>
    <w:rsid w:val="009E2954"/>
    <w:rsid w:val="009F6562"/>
    <w:rsid w:val="00A65AB4"/>
    <w:rsid w:val="00A83F1A"/>
    <w:rsid w:val="00A90CD9"/>
    <w:rsid w:val="00B01AC3"/>
    <w:rsid w:val="00B86B15"/>
    <w:rsid w:val="00C52057"/>
    <w:rsid w:val="00C570DB"/>
    <w:rsid w:val="00CB24FA"/>
    <w:rsid w:val="00D57FBA"/>
    <w:rsid w:val="00DB6865"/>
    <w:rsid w:val="00DF5729"/>
    <w:rsid w:val="00E362E3"/>
    <w:rsid w:val="00F04DB4"/>
    <w:rsid w:val="00F43023"/>
    <w:rsid w:val="00F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D6F6"/>
  <w15:docId w15:val="{071B6030-ECEC-440D-B111-5E8DDCA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письменных и устных обращений граждан, поступивших в Совет Алькеевского муниципального района РТ с 01.01.2020г. по 31.12.2020 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30389007348051E-2"/>
                  <c:y val="-2.897574175237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20-4DE9-881D-CF3C4EB841A3}"/>
                </c:ext>
              </c:extLst>
            </c:dLbl>
            <c:dLbl>
              <c:idx val="1"/>
              <c:layout>
                <c:manualLayout>
                  <c:x val="1.0664683539371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0-4DE9-881D-CF3C4EB841A3}"/>
                </c:ext>
              </c:extLst>
            </c:dLbl>
            <c:dLbl>
              <c:idx val="2"/>
              <c:layout>
                <c:manualLayout>
                  <c:x val="1.2797620247245992E-2"/>
                  <c:y val="-9.6585805841235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20-4DE9-881D-CF3C4EB841A3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20-4DE9-881D-CF3C4EB841A3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0-4DE9-881D-CF3C4EB8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  <c:pt idx="3">
                  <c:v>2017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383</c:v>
                </c:pt>
                <c:pt idx="1">
                  <c:v>469</c:v>
                </c:pt>
                <c:pt idx="2">
                  <c:v>467</c:v>
                </c:pt>
                <c:pt idx="3">
                  <c:v>438</c:v>
                </c:pt>
                <c:pt idx="4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0-4DE9-881D-CF3C4EB8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11616"/>
        <c:axId val="72113152"/>
        <c:axId val="73736192"/>
      </c:bar3DChart>
      <c:catAx>
        <c:axId val="7211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2113152"/>
        <c:crosses val="autoZero"/>
        <c:auto val="1"/>
        <c:lblAlgn val="ctr"/>
        <c:lblOffset val="100"/>
        <c:noMultiLvlLbl val="0"/>
      </c:catAx>
      <c:valAx>
        <c:axId val="721131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2111616"/>
        <c:crosses val="autoZero"/>
        <c:crossBetween val="between"/>
      </c:valAx>
      <c:serAx>
        <c:axId val="7373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13152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Личный прием граждан, поступивших в Совет Алькеевского муниципального района РТ с 01.01.2020г. по 31.12.2020г.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AA-464E-B973-7C670E5FD00D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AA-464E-B973-7C670E5FD00D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AA-464E-B973-7C670E5FD00D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AA-464E-B973-7C670E5FD00D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AA-464E-B973-7C670E5FD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137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AA-464E-B973-7C670E5FD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57632"/>
        <c:axId val="133159168"/>
        <c:axId val="195713216"/>
      </c:bar3DChart>
      <c:catAx>
        <c:axId val="1331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159168"/>
        <c:crosses val="autoZero"/>
        <c:auto val="1"/>
        <c:lblAlgn val="ctr"/>
        <c:lblOffset val="100"/>
        <c:noMultiLvlLbl val="0"/>
      </c:catAx>
      <c:valAx>
        <c:axId val="13315916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3157632"/>
        <c:crosses val="autoZero"/>
        <c:crossBetween val="between"/>
      </c:valAx>
      <c:serAx>
        <c:axId val="195713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59168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электронных обращений граждан, поступивших в Совет Алькеевского муниципального района РТ с 01.01.2020г. по 31.12.2020г.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33847280083756842"/>
          <c:w val="0.95307167235494883"/>
          <c:h val="0.592096265840731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0A-43DD-932E-CAB6A23585B2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0A-43DD-932E-CAB6A23585B2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0A-43DD-932E-CAB6A23585B2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0A-43DD-932E-CAB6A23585B2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0A-43DD-932E-CAB6A2358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221</c:v>
                </c:pt>
                <c:pt idx="1">
                  <c:v>230</c:v>
                </c:pt>
                <c:pt idx="2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0A-43DD-932E-CAB6A2358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91840"/>
        <c:axId val="196693376"/>
        <c:axId val="73749376"/>
      </c:bar3DChart>
      <c:catAx>
        <c:axId val="19669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6693376"/>
        <c:crosses val="autoZero"/>
        <c:auto val="1"/>
        <c:lblAlgn val="ctr"/>
        <c:lblOffset val="100"/>
        <c:noMultiLvlLbl val="0"/>
      </c:catAx>
      <c:valAx>
        <c:axId val="1966933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6691840"/>
        <c:crosses val="autoZero"/>
        <c:crossBetween val="between"/>
      </c:valAx>
      <c:serAx>
        <c:axId val="73749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6693376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Электронные обращения граждан в разрезе вида доставки, поступивших в Совет Алькеевского муниципального района РТ с 01.01.2020г. по 30.06.2020г.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55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4-44D2-B8EF-F3C23139D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48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4-44D2-B8EF-F3C23139D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4-44D2-B8EF-F3C23139D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189568"/>
        <c:axId val="240507136"/>
        <c:axId val="0"/>
      </c:bar3DChart>
      <c:catAx>
        <c:axId val="19418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507136"/>
        <c:crosses val="autoZero"/>
        <c:auto val="1"/>
        <c:lblAlgn val="ctr"/>
        <c:lblOffset val="100"/>
        <c:noMultiLvlLbl val="0"/>
      </c:catAx>
      <c:valAx>
        <c:axId val="2405071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418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3743124656285"/>
          <c:y val="0.54585551806024246"/>
          <c:w val="0.13779164552489542"/>
          <c:h val="0.36606642919635046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Распределение по социальному положению граждан, обратившихся в Совета Алькеевского муниципального района за 2020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0.13886040026246718"/>
                  <c:y val="7.37625196850393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0.12864583333333351"/>
                  <c:y val="-0.15139590551181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0.11834202755905512"/>
                  <c:y val="-0.256659527559055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.16449294619422572"/>
                  <c:y val="-0.196142782152230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.12707808398950132"/>
                  <c:y val="-0.114805669291338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7.604166666666666E-2"/>
                  <c:y val="1.03545406824147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1611712598425207E-2"/>
                  <c:y val="-1.07304986876640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8.5247539370078701E-2"/>
                  <c:y val="-5.39913910761154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.13726386154855644"/>
                  <c:y val="-1.43733333333333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пенсионеры</c:v>
                </c:pt>
                <c:pt idx="1">
                  <c:v>работники бюджетной сферы </c:v>
                </c:pt>
                <c:pt idx="2">
                  <c:v>безработные</c:v>
                </c:pt>
                <c:pt idx="3">
                  <c:v>работающие</c:v>
                </c:pt>
                <c:pt idx="4">
                  <c:v>руководители</c:v>
                </c:pt>
                <c:pt idx="5">
                  <c:v>предприниматель</c:v>
                </c:pt>
                <c:pt idx="6">
                  <c:v>творческая, научная интеллигенция </c:v>
                </c:pt>
                <c:pt idx="7">
                  <c:v>работник с/х</c:v>
                </c:pt>
                <c:pt idx="8">
                  <c:v>домохозяйка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</c:v>
                </c:pt>
                <c:pt idx="1">
                  <c:v>26</c:v>
                </c:pt>
                <c:pt idx="2">
                  <c:v>23</c:v>
                </c:pt>
                <c:pt idx="3">
                  <c:v>20</c:v>
                </c:pt>
                <c:pt idx="4">
                  <c:v>16</c:v>
                </c:pt>
                <c:pt idx="5">
                  <c:v>11</c:v>
                </c:pt>
                <c:pt idx="6">
                  <c:v>11</c:v>
                </c:pt>
                <c:pt idx="7">
                  <c:v>9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Вопросы, содержащиеся в обращениях граждан, поступивших в Совет Алькеевского муниципального района РТ  за 2020г.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97</c:v>
                </c:pt>
                <c:pt idx="2">
                  <c:v>13</c:v>
                </c:pt>
                <c:pt idx="3">
                  <c:v>70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108</c:v>
                </c:pt>
                <c:pt idx="2">
                  <c:v>8</c:v>
                </c:pt>
                <c:pt idx="3">
                  <c:v>91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87</c:v>
                </c:pt>
                <c:pt idx="1">
                  <c:v>109</c:v>
                </c:pt>
                <c:pt idx="2">
                  <c:v>2</c:v>
                </c:pt>
                <c:pt idx="3">
                  <c:v>81</c:v>
                </c:pt>
                <c:pt idx="4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2534016"/>
        <c:axId val="422529752"/>
      </c:barChart>
      <c:catAx>
        <c:axId val="4225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29752"/>
        <c:crosses val="autoZero"/>
        <c:auto val="1"/>
        <c:lblAlgn val="ctr"/>
        <c:lblOffset val="100"/>
        <c:noMultiLvlLbl val="0"/>
      </c:catAx>
      <c:valAx>
        <c:axId val="422529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253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0.12322</cdr:x>
      <cdr:y>0.46362</cdr:y>
    </cdr:from>
    <cdr:to>
      <cdr:x>0.16787</cdr:x>
      <cdr:y>0.54448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733647" y="1828799"/>
          <a:ext cx="265814" cy="318977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0.44428</cdr:x>
      <cdr:y>0.44685</cdr:y>
    </cdr:from>
    <cdr:to>
      <cdr:x>0.48893</cdr:x>
      <cdr:y>0.52771</cdr:y>
    </cdr:to>
    <cdr:sp macro="" textlink="">
      <cdr:nvSpPr>
        <cdr:cNvPr id="3" name="Стрелка вниз 2"/>
        <cdr:cNvSpPr/>
      </cdr:nvSpPr>
      <cdr:spPr>
        <a:xfrm xmlns:a="http://schemas.openxmlformats.org/drawingml/2006/main" rot="10800000">
          <a:off x="2645144" y="1762641"/>
          <a:ext cx="265814" cy="318977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0.19123</cdr:x>
      <cdr:y>0.57168</cdr:y>
    </cdr:from>
    <cdr:to>
      <cdr:x>0.24879</cdr:x>
      <cdr:y>0.68079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136015" y="2249984"/>
          <a:ext cx="341909" cy="42942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0.44858</cdr:x>
      <cdr:y>0.52786</cdr:y>
    </cdr:from>
    <cdr:to>
      <cdr:x>0.50613</cdr:x>
      <cdr:y>0.63696</cdr:y>
    </cdr:to>
    <cdr:sp macro="" textlink="">
      <cdr:nvSpPr>
        <cdr:cNvPr id="4" name="Стрелка вниз 3"/>
        <cdr:cNvSpPr/>
      </cdr:nvSpPr>
      <cdr:spPr>
        <a:xfrm xmlns:a="http://schemas.openxmlformats.org/drawingml/2006/main">
          <a:off x="2664741" y="2077500"/>
          <a:ext cx="341909" cy="42942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0.44356</cdr:x>
      <cdr:y>0.44669</cdr:y>
    </cdr:from>
    <cdr:to>
      <cdr:x>0.51338</cdr:x>
      <cdr:y>0.57689</cdr:y>
    </cdr:to>
    <cdr:sp macro="" textlink="">
      <cdr:nvSpPr>
        <cdr:cNvPr id="4" name="Стрелка вниз 3"/>
        <cdr:cNvSpPr/>
      </cdr:nvSpPr>
      <cdr:spPr>
        <a:xfrm xmlns:a="http://schemas.openxmlformats.org/drawingml/2006/main" rot="10800000">
          <a:off x="2820287" y="1638352"/>
          <a:ext cx="443907" cy="477527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11</cp:revision>
  <dcterms:created xsi:type="dcterms:W3CDTF">2021-01-26T13:58:00Z</dcterms:created>
  <dcterms:modified xsi:type="dcterms:W3CDTF">2021-02-12T10:14:00Z</dcterms:modified>
</cp:coreProperties>
</file>