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97" w:rsidRDefault="00890B97" w:rsidP="00890B97">
      <w:pPr>
        <w:shd w:val="clear" w:color="auto" w:fill="FFFFFF"/>
        <w:spacing w:after="96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890B97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26 март </w:t>
      </w:r>
      <w:proofErr w:type="spellStart"/>
      <w:r w:rsidRPr="00890B97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тарихта</w:t>
      </w:r>
      <w:proofErr w:type="spellEnd"/>
      <w:r w:rsidRPr="00890B97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нилә</w:t>
      </w:r>
      <w:proofErr w:type="gramStart"/>
      <w:r w:rsidRPr="00890B97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р</w:t>
      </w:r>
      <w:proofErr w:type="gramEnd"/>
      <w:r w:rsidRPr="00890B97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белән истә </w:t>
      </w:r>
      <w:proofErr w:type="spellStart"/>
      <w:r w:rsidRPr="00890B97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калды</w:t>
      </w:r>
      <w:proofErr w:type="spellEnd"/>
      <w:r w:rsidRPr="00890B97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?</w:t>
      </w:r>
    </w:p>
    <w:p w:rsidR="00890B97" w:rsidRPr="00890B97" w:rsidRDefault="00890B97" w:rsidP="00890B97">
      <w:pPr>
        <w:shd w:val="clear" w:color="auto" w:fill="FFFFFF"/>
        <w:spacing w:after="96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</w:pPr>
    </w:p>
    <w:p w:rsidR="00890B97" w:rsidRPr="00890B97" w:rsidRDefault="00890B97" w:rsidP="00890B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 w:rsidRPr="00890B97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890B97" w:rsidRPr="00890B97" w:rsidRDefault="00890B97" w:rsidP="00890B9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proofErr w:type="gramStart"/>
      <w:r w:rsidRPr="00890B97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>Ш</w:t>
      </w:r>
      <w:proofErr w:type="gramEnd"/>
      <w:r w:rsidRPr="00890B97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әмәхә көн (Эпилепсия белән </w:t>
      </w:r>
      <w:proofErr w:type="spellStart"/>
      <w:r w:rsidRPr="00890B97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>авыручылар</w:t>
      </w:r>
      <w:proofErr w:type="spellEnd"/>
      <w:r w:rsidRPr="00890B97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 көне)</w:t>
      </w:r>
    </w:p>
    <w:p w:rsidR="00890B97" w:rsidRPr="00890B97" w:rsidRDefault="00890B97" w:rsidP="00890B9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2008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елны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proofErr w:type="gram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</w:t>
      </w:r>
      <w:proofErr w:type="gram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өнне 9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яшьлек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кыз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Кессиди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Меган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уйлап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чыгарган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.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Ул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шушы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авырудан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интеккән.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Инициативаны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Яңа Шотландиянең (Канада) Эпилепсия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ассоциациясе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яклап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чыккан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, соңрак аң</w:t>
      </w:r>
      <w:proofErr w:type="gram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</w:t>
      </w:r>
      <w:proofErr w:type="gram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 дөнья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буйлап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башка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оешмалар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да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кушылган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. 26 март көнне төрле илләрдә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темага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лекцияләр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укыла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. Ярминкәлә</w:t>
      </w:r>
      <w:proofErr w:type="gram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р</w:t>
      </w:r>
      <w:proofErr w:type="gram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үткәрелеп,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авыруларга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матди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ярдәм күрсәтелә. Бөтендөнья сәламәтлек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саклау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оешмасы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мәгълүматларына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караганда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, эпилепсиядән  җир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шарындагы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халыкның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бер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проценты,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ягъни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50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млн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кеше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интегә.</w:t>
      </w:r>
    </w:p>
    <w:p w:rsidR="00890B97" w:rsidRPr="00890B97" w:rsidRDefault="00890B97" w:rsidP="00890B9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890B97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Президент </w:t>
      </w:r>
      <w:proofErr w:type="spellStart"/>
      <w:r w:rsidRPr="00890B97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>сайланган</w:t>
      </w:r>
      <w:proofErr w:type="spellEnd"/>
      <w:r w:rsidRPr="00890B97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 </w:t>
      </w:r>
      <w:proofErr w:type="gramStart"/>
      <w:r w:rsidRPr="00890B97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>к</w:t>
      </w:r>
      <w:proofErr w:type="gramEnd"/>
      <w:r w:rsidRPr="00890B97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>өн</w:t>
      </w:r>
    </w:p>
    <w:p w:rsidR="00890B97" w:rsidRDefault="00890B97" w:rsidP="00890B9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21 ел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элек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(2000)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вакытыннан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алда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Россия Президенты сайланды.1999 елның 31 декабрендә Борис Ельцин Президент вәкаләтләреннән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азат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 ителү үтенечен  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игълан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итте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. 2000 елның 5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гыйнварында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Федера</w:t>
      </w:r>
      <w:r w:rsidRPr="00890B97">
        <w:rPr>
          <w:rFonts w:ascii="Arial" w:eastAsia="Times New Roman" w:hAnsi="Arial" w:cs="Arial"/>
          <w:color w:val="333333"/>
          <w:sz w:val="28"/>
          <w:szCs w:val="24"/>
          <w:u w:val="single"/>
          <w:bdr w:val="none" w:sz="0" w:space="0" w:color="auto" w:frame="1"/>
          <w:lang w:eastAsia="ru-RU"/>
        </w:rPr>
        <w:t xml:space="preserve">ция Советы 26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u w:val="single"/>
          <w:bdr w:val="none" w:sz="0" w:space="0" w:color="auto" w:frame="1"/>
          <w:lang w:eastAsia="ru-RU"/>
        </w:rPr>
        <w:t>мартка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u w:val="single"/>
          <w:bdr w:val="none" w:sz="0" w:space="0" w:color="auto" w:frame="1"/>
          <w:lang w:eastAsia="ru-RU"/>
        </w:rPr>
        <w:t>сайлау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u w:val="single"/>
          <w:bdr w:val="none" w:sz="0" w:space="0" w:color="auto" w:frame="1"/>
          <w:lang w:eastAsia="ru-RU"/>
        </w:rPr>
        <w:t xml:space="preserve"> көнен тәгаенләде.</w:t>
      </w:r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 Россия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Президентлыгына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12 кандидат теркәлде. 52,94 процент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тавыш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җыйган Владимир Путин җиңеп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чыкты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. Аның көндәше Геннадий Зюганов өчен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сайлауда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катнашучыларның 29,21 проценты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тавыш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бирде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.</w:t>
      </w:r>
    </w:p>
    <w:p w:rsidR="00890B97" w:rsidRPr="00890B97" w:rsidRDefault="00890B97" w:rsidP="00890B9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</w:p>
    <w:p w:rsidR="00890B97" w:rsidRPr="00890B97" w:rsidRDefault="00890B97" w:rsidP="00890B9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890B97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>ОК</w:t>
      </w:r>
    </w:p>
    <w:p w:rsidR="00890B97" w:rsidRPr="00890B97" w:rsidRDefault="00890B97" w:rsidP="00890B97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15 ел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элек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(2006) “Одноклассники” </w:t>
      </w:r>
      <w:proofErr w:type="spellStart"/>
      <w:proofErr w:type="gram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дип</w:t>
      </w:r>
      <w:proofErr w:type="spellEnd"/>
      <w:proofErr w:type="gram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аталган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социаль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челтәр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эшли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башлады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.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Аны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Альберт Попков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оештыра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. Хәзер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челтә</w:t>
      </w:r>
      <w:proofErr w:type="gram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р</w:t>
      </w:r>
      <w:proofErr w:type="gram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Mail.Ru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Group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. Бүген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челтәрдән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кулланучылар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саны – 330 млн. Бер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айга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70 </w:t>
      </w:r>
      <w:proofErr w:type="spellStart"/>
      <w:proofErr w:type="gram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млн</w:t>
      </w:r>
      <w:proofErr w:type="spellEnd"/>
      <w:proofErr w:type="gram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кеше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 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андагы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яңалыклар белән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танышып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чыга</w:t>
      </w:r>
      <w:proofErr w:type="spellEnd"/>
      <w:r w:rsidRPr="00890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.</w:t>
      </w:r>
    </w:p>
    <w:p w:rsidR="00890B97" w:rsidRDefault="00890B97" w:rsidP="00890B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890B97" w:rsidRDefault="00890B97" w:rsidP="00890B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890B97" w:rsidRDefault="00890B97" w:rsidP="00890B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890B97" w:rsidRDefault="00890B97" w:rsidP="00890B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890B97" w:rsidRDefault="00890B97" w:rsidP="00890B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890B97" w:rsidRDefault="00890B97" w:rsidP="00890B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890B97" w:rsidRDefault="00890B97" w:rsidP="00890B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890B97" w:rsidRDefault="00890B97" w:rsidP="00890B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890B97" w:rsidRDefault="00890B97" w:rsidP="00890B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890B97" w:rsidRDefault="00890B97" w:rsidP="00890B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890B97" w:rsidRDefault="00890B97" w:rsidP="00890B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890B97" w:rsidRDefault="00890B97" w:rsidP="00890B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890B97" w:rsidRDefault="00890B97" w:rsidP="00890B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874587" w:rsidRPr="00577447" w:rsidRDefault="00890B97" w:rsidP="005774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90B97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hyperlink r:id="rId4" w:history="1">
        <w:r w:rsidRPr="00890B97">
          <w:rPr>
            <w:rFonts w:ascii="Arial" w:eastAsia="Times New Roman" w:hAnsi="Arial" w:cs="Arial"/>
            <w:sz w:val="16"/>
            <w:lang w:eastAsia="ru-RU"/>
          </w:rPr>
          <w:t>26.03.2021</w:t>
        </w:r>
      </w:hyperlink>
      <w:r w:rsidRPr="00890B97">
        <w:rPr>
          <w:rFonts w:ascii="Arial" w:eastAsia="Times New Roman" w:hAnsi="Arial" w:cs="Arial"/>
          <w:sz w:val="16"/>
          <w:szCs w:val="20"/>
          <w:lang w:eastAsia="ru-RU"/>
        </w:rPr>
        <w:t>ел</w:t>
      </w:r>
    </w:p>
    <w:sectPr w:rsidR="00874587" w:rsidRPr="00577447" w:rsidSect="00890B97">
      <w:pgSz w:w="11906" w:h="16838"/>
      <w:pgMar w:top="1134" w:right="850" w:bottom="1134" w:left="1701" w:header="708" w:footer="708" w:gutter="0"/>
      <w:pgBorders w:offsetFrom="page">
        <w:top w:val="thinThickThinSmallGap" w:sz="24" w:space="24" w:color="E36C0A" w:themeColor="accent6" w:themeShade="BF"/>
        <w:left w:val="thinThickThinSmallGap" w:sz="24" w:space="24" w:color="E36C0A" w:themeColor="accent6" w:themeShade="BF"/>
        <w:bottom w:val="thinThickThinSmallGap" w:sz="24" w:space="24" w:color="E36C0A" w:themeColor="accent6" w:themeShade="BF"/>
        <w:right w:val="thinThickThinSmall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B97"/>
    <w:rsid w:val="002A6026"/>
    <w:rsid w:val="00552EC6"/>
    <w:rsid w:val="00577447"/>
    <w:rsid w:val="00811138"/>
    <w:rsid w:val="00874587"/>
    <w:rsid w:val="00890B97"/>
    <w:rsid w:val="00CB798D"/>
    <w:rsid w:val="00F61545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890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90B97"/>
    <w:rPr>
      <w:color w:val="0000FF"/>
      <w:u w:val="single"/>
    </w:rPr>
  </w:style>
  <w:style w:type="character" w:customStyle="1" w:styleId="metatext">
    <w:name w:val="meta_text"/>
    <w:basedOn w:val="a0"/>
    <w:rsid w:val="00890B97"/>
  </w:style>
  <w:style w:type="paragraph" w:styleId="a4">
    <w:name w:val="Normal (Web)"/>
    <w:basedOn w:val="a"/>
    <w:uiPriority w:val="99"/>
    <w:semiHidden/>
    <w:unhideWhenUsed/>
    <w:rsid w:val="0089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0B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50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3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7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92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93529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737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tantat.ru/2021/03/503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>Microsoft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2021-03-26T13:06:00Z</dcterms:created>
  <dcterms:modified xsi:type="dcterms:W3CDTF">2021-03-26T13:06:00Z</dcterms:modified>
</cp:coreProperties>
</file>