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64" w:rsidRPr="00F76064" w:rsidRDefault="00F76064" w:rsidP="00F760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760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Аграрии Татарстана ведут активную подготовку к посевной кампании</w:t>
      </w:r>
    </w:p>
    <w:p w:rsidR="00F76064" w:rsidRPr="00F76064" w:rsidRDefault="00F76064" w:rsidP="00F76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064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76064" w:rsidRPr="00F76064" w:rsidRDefault="00F76064" w:rsidP="00F76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В рамках подготовки к посевной кампании до аграриев начали доводить федеральные и республиканские средства. Хозяйства уже получили 800 </w:t>
      </w:r>
      <w:proofErr w:type="spellStart"/>
      <w:proofErr w:type="gramStart"/>
      <w:r w:rsidRPr="00F76064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 рублей, ещё 2,3 </w:t>
      </w:r>
      <w:proofErr w:type="spellStart"/>
      <w:r w:rsidRPr="00F76064">
        <w:rPr>
          <w:rFonts w:ascii="Times New Roman" w:eastAsia="Times New Roman" w:hAnsi="Times New Roman" w:cs="Times New Roman"/>
          <w:sz w:val="24"/>
          <w:szCs w:val="24"/>
        </w:rPr>
        <w:t>млрд</w:t>
      </w:r>
      <w:proofErr w:type="spellEnd"/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 рублей будут направлены в ближайшее время. Об этом сегодня на совещании в Доме Правительства РТ заместитель Премьер-министра РТ – министр сельского хозяйства и продовольствия РТ Марат </w:t>
      </w:r>
      <w:proofErr w:type="spellStart"/>
      <w:r w:rsidRPr="00F76064">
        <w:rPr>
          <w:rFonts w:ascii="Times New Roman" w:eastAsia="Times New Roman" w:hAnsi="Times New Roman" w:cs="Times New Roman"/>
          <w:sz w:val="24"/>
          <w:szCs w:val="24"/>
        </w:rPr>
        <w:t>Зяббаров</w:t>
      </w:r>
      <w:proofErr w:type="spellEnd"/>
      <w:r w:rsidRPr="00F760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064" w:rsidRPr="00F76064" w:rsidRDefault="00F76064" w:rsidP="00F76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Провел совещание в режиме видеоконференцсвязи со всеми муниципальными образованиями Президент Республики Татарстан Рустам </w:t>
      </w:r>
      <w:proofErr w:type="spellStart"/>
      <w:r w:rsidRPr="00F76064">
        <w:rPr>
          <w:rFonts w:ascii="Times New Roman" w:eastAsia="Times New Roman" w:hAnsi="Times New Roman" w:cs="Times New Roman"/>
          <w:sz w:val="24"/>
          <w:szCs w:val="24"/>
        </w:rPr>
        <w:t>Минниханов</w:t>
      </w:r>
      <w:proofErr w:type="spellEnd"/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. В совещании принял участие Премьер-министр Татарстана Алексей </w:t>
      </w:r>
      <w:proofErr w:type="spellStart"/>
      <w:r w:rsidRPr="00F76064">
        <w:rPr>
          <w:rFonts w:ascii="Times New Roman" w:eastAsia="Times New Roman" w:hAnsi="Times New Roman" w:cs="Times New Roman"/>
          <w:sz w:val="24"/>
          <w:szCs w:val="24"/>
        </w:rPr>
        <w:t>Песошин</w:t>
      </w:r>
      <w:proofErr w:type="spellEnd"/>
      <w:r w:rsidRPr="00F760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064" w:rsidRPr="00F76064" w:rsidRDefault="00F76064" w:rsidP="00F76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Марат </w:t>
      </w:r>
      <w:proofErr w:type="spellStart"/>
      <w:r w:rsidRPr="00F76064">
        <w:rPr>
          <w:rFonts w:ascii="Times New Roman" w:eastAsia="Times New Roman" w:hAnsi="Times New Roman" w:cs="Times New Roman"/>
          <w:sz w:val="24"/>
          <w:szCs w:val="24"/>
        </w:rPr>
        <w:t>Зяббаров</w:t>
      </w:r>
      <w:proofErr w:type="spellEnd"/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 отметил, что через месяц начинается посевная кампания. Республика полностью обеспечена семенами. Также хозяйства накопили 167 </w:t>
      </w:r>
      <w:proofErr w:type="spellStart"/>
      <w:r w:rsidRPr="00F76064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F7606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7606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вещества удобрений или 60,8 кг/га (+13,6 к 2020 году). Свыше 80 кг удобрений накопили </w:t>
      </w:r>
      <w:proofErr w:type="spellStart"/>
      <w:r w:rsidRPr="00F76064">
        <w:rPr>
          <w:rFonts w:ascii="Times New Roman" w:eastAsia="Times New Roman" w:hAnsi="Times New Roman" w:cs="Times New Roman"/>
          <w:sz w:val="24"/>
          <w:szCs w:val="24"/>
        </w:rPr>
        <w:t>Тетюшский</w:t>
      </w:r>
      <w:proofErr w:type="spellEnd"/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 (101 кг д.в./га), </w:t>
      </w:r>
      <w:proofErr w:type="spellStart"/>
      <w:r w:rsidRPr="00F76064">
        <w:rPr>
          <w:rFonts w:ascii="Times New Roman" w:eastAsia="Times New Roman" w:hAnsi="Times New Roman" w:cs="Times New Roman"/>
          <w:sz w:val="24"/>
          <w:szCs w:val="24"/>
        </w:rPr>
        <w:t>Заинский</w:t>
      </w:r>
      <w:proofErr w:type="spellEnd"/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 (98), </w:t>
      </w:r>
      <w:proofErr w:type="spellStart"/>
      <w:r w:rsidRPr="00F76064">
        <w:rPr>
          <w:rFonts w:ascii="Times New Roman" w:eastAsia="Times New Roman" w:hAnsi="Times New Roman" w:cs="Times New Roman"/>
          <w:sz w:val="24"/>
          <w:szCs w:val="24"/>
        </w:rPr>
        <w:t>Мензелинский</w:t>
      </w:r>
      <w:proofErr w:type="spellEnd"/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 районы (97). Слабо ведется работа в </w:t>
      </w:r>
      <w:proofErr w:type="spellStart"/>
      <w:r w:rsidRPr="00F76064">
        <w:rPr>
          <w:rFonts w:ascii="Times New Roman" w:eastAsia="Times New Roman" w:hAnsi="Times New Roman" w:cs="Times New Roman"/>
          <w:sz w:val="24"/>
          <w:szCs w:val="24"/>
        </w:rPr>
        <w:t>Верхнеуслонском</w:t>
      </w:r>
      <w:proofErr w:type="spellEnd"/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 (37), Зеленодольском (36), </w:t>
      </w:r>
      <w:proofErr w:type="spellStart"/>
      <w:r w:rsidRPr="00F76064">
        <w:rPr>
          <w:rFonts w:ascii="Times New Roman" w:eastAsia="Times New Roman" w:hAnsi="Times New Roman" w:cs="Times New Roman"/>
          <w:sz w:val="24"/>
          <w:szCs w:val="24"/>
        </w:rPr>
        <w:t>Агрызском</w:t>
      </w:r>
      <w:proofErr w:type="spellEnd"/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 (11) районах. Министр призвал руководство районов усилить работу в данном направлении.</w:t>
      </w:r>
    </w:p>
    <w:p w:rsidR="00F76064" w:rsidRPr="00F76064" w:rsidRDefault="00F76064" w:rsidP="00F76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В хозяйствах продолжается подготовка техники к полевым работам и ее </w:t>
      </w:r>
      <w:proofErr w:type="spellStart"/>
      <w:r w:rsidRPr="00F76064">
        <w:rPr>
          <w:rFonts w:ascii="Times New Roman" w:eastAsia="Times New Roman" w:hAnsi="Times New Roman" w:cs="Times New Roman"/>
          <w:sz w:val="24"/>
          <w:szCs w:val="24"/>
        </w:rPr>
        <w:t>агрегатирование</w:t>
      </w:r>
      <w:proofErr w:type="spellEnd"/>
      <w:r w:rsidRPr="00F76064">
        <w:rPr>
          <w:rFonts w:ascii="Times New Roman" w:eastAsia="Times New Roman" w:hAnsi="Times New Roman" w:cs="Times New Roman"/>
          <w:sz w:val="24"/>
          <w:szCs w:val="24"/>
        </w:rPr>
        <w:t>. С 5 по 9 апреля планируется провести комиссионную приемку готовности машинно-тракторного парка к весенне-полевым работам.</w:t>
      </w:r>
    </w:p>
    <w:p w:rsidR="00F76064" w:rsidRPr="00F76064" w:rsidRDefault="00F76064" w:rsidP="00F76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В структуре посевов республика имеет 865 тыс. га кормовых культур или 26% пашни. Министр поручил начальникам районных </w:t>
      </w:r>
      <w:proofErr w:type="spellStart"/>
      <w:r w:rsidRPr="00F76064">
        <w:rPr>
          <w:rFonts w:ascii="Times New Roman" w:eastAsia="Times New Roman" w:hAnsi="Times New Roman" w:cs="Times New Roman"/>
          <w:sz w:val="24"/>
          <w:szCs w:val="24"/>
        </w:rPr>
        <w:t>сельхозуправлений</w:t>
      </w:r>
      <w:proofErr w:type="spellEnd"/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 в недельный срок провести анализ использования кормового клина в разрезе хозяйств, а также  разработать план мероприятий по улучшению структуры посевных площадей.</w:t>
      </w:r>
    </w:p>
    <w:p w:rsidR="00F76064" w:rsidRPr="00F76064" w:rsidRDefault="00F76064" w:rsidP="00F76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Отдельно Марат </w:t>
      </w:r>
      <w:proofErr w:type="spellStart"/>
      <w:r w:rsidRPr="00F76064">
        <w:rPr>
          <w:rFonts w:ascii="Times New Roman" w:eastAsia="Times New Roman" w:hAnsi="Times New Roman" w:cs="Times New Roman"/>
          <w:sz w:val="24"/>
          <w:szCs w:val="24"/>
        </w:rPr>
        <w:t>Зяббаров</w:t>
      </w:r>
      <w:proofErr w:type="spellEnd"/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 остановился на итогах отрасли животноводства за январь-февраль этого года. За отчетный период сельхозпроизводители заработали 16,8 </w:t>
      </w:r>
      <w:proofErr w:type="spellStart"/>
      <w:proofErr w:type="gramStart"/>
      <w:r w:rsidRPr="00F76064">
        <w:rPr>
          <w:rFonts w:ascii="Times New Roman" w:eastAsia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 рублей, из них от животноводства – около 13 </w:t>
      </w:r>
      <w:proofErr w:type="spellStart"/>
      <w:r w:rsidRPr="00F76064">
        <w:rPr>
          <w:rFonts w:ascii="Times New Roman" w:eastAsia="Times New Roman" w:hAnsi="Times New Roman" w:cs="Times New Roman"/>
          <w:sz w:val="24"/>
          <w:szCs w:val="24"/>
        </w:rPr>
        <w:t>млрд</w:t>
      </w:r>
      <w:proofErr w:type="spellEnd"/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 с ростом 9% к предыдущему году. Выращено более 66 тыс. </w:t>
      </w:r>
      <w:proofErr w:type="spellStart"/>
      <w:r w:rsidRPr="00F76064">
        <w:rPr>
          <w:rFonts w:ascii="Times New Roman" w:eastAsia="Times New Roman" w:hAnsi="Times New Roman" w:cs="Times New Roman"/>
          <w:sz w:val="24"/>
          <w:szCs w:val="24"/>
        </w:rPr>
        <w:t>тн</w:t>
      </w:r>
      <w:proofErr w:type="spellEnd"/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 скота и птицы, выручка от реализации составила 6,5 </w:t>
      </w:r>
      <w:proofErr w:type="spellStart"/>
      <w:proofErr w:type="gramStart"/>
      <w:r w:rsidRPr="00F76064">
        <w:rPr>
          <w:rFonts w:ascii="Times New Roman" w:eastAsia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 рублей с ростом 9%.</w:t>
      </w:r>
    </w:p>
    <w:p w:rsidR="00F76064" w:rsidRPr="00F76064" w:rsidRDefault="00F76064" w:rsidP="00F76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Глава ведомства заметил, что особого внимания требует производство мяса крупного рогатого скота. По республике производители не смогли выйти на прошлогодние объемы, снизив показатели на 1%. Отрицательная динамика зафиксирована в </w:t>
      </w:r>
      <w:proofErr w:type="spellStart"/>
      <w:r w:rsidRPr="00F76064">
        <w:rPr>
          <w:rFonts w:ascii="Times New Roman" w:eastAsia="Times New Roman" w:hAnsi="Times New Roman" w:cs="Times New Roman"/>
          <w:sz w:val="24"/>
          <w:szCs w:val="24"/>
        </w:rPr>
        <w:t>Аксубаевском</w:t>
      </w:r>
      <w:proofErr w:type="spellEnd"/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, Спасском, Мензелинском, </w:t>
      </w:r>
      <w:proofErr w:type="spellStart"/>
      <w:r w:rsidRPr="00F76064">
        <w:rPr>
          <w:rFonts w:ascii="Times New Roman" w:eastAsia="Times New Roman" w:hAnsi="Times New Roman" w:cs="Times New Roman"/>
          <w:sz w:val="24"/>
          <w:szCs w:val="24"/>
        </w:rPr>
        <w:t>Камско-Устьинском</w:t>
      </w:r>
      <w:proofErr w:type="spellEnd"/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 районах.</w:t>
      </w:r>
    </w:p>
    <w:p w:rsidR="00F76064" w:rsidRPr="00F76064" w:rsidRDefault="00F76064" w:rsidP="00F76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В части производства молока динамика за 2 месяца стабильно положительная. Произведено более 227 тыс. </w:t>
      </w:r>
      <w:proofErr w:type="spellStart"/>
      <w:r w:rsidRPr="00F76064">
        <w:rPr>
          <w:rFonts w:ascii="Times New Roman" w:eastAsia="Times New Roman" w:hAnsi="Times New Roman" w:cs="Times New Roman"/>
          <w:sz w:val="24"/>
          <w:szCs w:val="24"/>
        </w:rPr>
        <w:t>тн</w:t>
      </w:r>
      <w:proofErr w:type="spellEnd"/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 молока (плюс 5,5 тыс. </w:t>
      </w:r>
      <w:proofErr w:type="spellStart"/>
      <w:r w:rsidRPr="00F76064">
        <w:rPr>
          <w:rFonts w:ascii="Times New Roman" w:eastAsia="Times New Roman" w:hAnsi="Times New Roman" w:cs="Times New Roman"/>
          <w:sz w:val="24"/>
          <w:szCs w:val="24"/>
        </w:rPr>
        <w:t>тн</w:t>
      </w:r>
      <w:proofErr w:type="spellEnd"/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). Реализовано 209 тыс. </w:t>
      </w:r>
      <w:proofErr w:type="spellStart"/>
      <w:r w:rsidRPr="00F76064">
        <w:rPr>
          <w:rFonts w:ascii="Times New Roman" w:eastAsia="Times New Roman" w:hAnsi="Times New Roman" w:cs="Times New Roman"/>
          <w:sz w:val="24"/>
          <w:szCs w:val="24"/>
        </w:rPr>
        <w:t>тн</w:t>
      </w:r>
      <w:proofErr w:type="spellEnd"/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 сырья с выручкой в размере 5,4 </w:t>
      </w:r>
      <w:proofErr w:type="spellStart"/>
      <w:proofErr w:type="gramStart"/>
      <w:r w:rsidRPr="00F76064">
        <w:rPr>
          <w:rFonts w:ascii="Times New Roman" w:eastAsia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 рублей. Рост составил 5%. Высокой доходности способствуют и благоприятные закупочные цены - 27 рублей 16 копеек, что выше прошлогоднего показателя более чем на 1 рубль.</w:t>
      </w:r>
    </w:p>
    <w:p w:rsidR="00F76064" w:rsidRPr="00F76064" w:rsidRDefault="00F76064" w:rsidP="00F76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Рустам </w:t>
      </w:r>
      <w:proofErr w:type="spellStart"/>
      <w:r w:rsidRPr="00F76064">
        <w:rPr>
          <w:rFonts w:ascii="Times New Roman" w:eastAsia="Times New Roman" w:hAnsi="Times New Roman" w:cs="Times New Roman"/>
          <w:sz w:val="24"/>
          <w:szCs w:val="24"/>
        </w:rPr>
        <w:t>Минниханов</w:t>
      </w:r>
      <w:proofErr w:type="spellEnd"/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 в свою очередь отметил, что молочное животноводство всегда было и остается основным источником доходов на селе, и поручил держать данный вопрос </w:t>
      </w:r>
      <w:proofErr w:type="gramStart"/>
      <w:r w:rsidRPr="00F760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76064">
        <w:rPr>
          <w:rFonts w:ascii="Times New Roman" w:eastAsia="Times New Roman" w:hAnsi="Times New Roman" w:cs="Times New Roman"/>
          <w:sz w:val="24"/>
          <w:szCs w:val="24"/>
        </w:rPr>
        <w:t xml:space="preserve"> постоянном </w:t>
      </w:r>
      <w:proofErr w:type="gramStart"/>
      <w:r w:rsidRPr="00F76064">
        <w:rPr>
          <w:rFonts w:ascii="Times New Roman" w:eastAsia="Times New Roman" w:hAnsi="Times New Roman" w:cs="Times New Roman"/>
          <w:sz w:val="24"/>
          <w:szCs w:val="24"/>
        </w:rPr>
        <w:t>контроле</w:t>
      </w:r>
      <w:proofErr w:type="gramEnd"/>
      <w:r w:rsidRPr="00F76064">
        <w:rPr>
          <w:rFonts w:ascii="Times New Roman" w:eastAsia="Times New Roman" w:hAnsi="Times New Roman" w:cs="Times New Roman"/>
          <w:sz w:val="24"/>
          <w:szCs w:val="24"/>
        </w:rPr>
        <w:t>.  </w:t>
      </w:r>
    </w:p>
    <w:p w:rsidR="00F473DE" w:rsidRPr="008353A5" w:rsidRDefault="00F473DE" w:rsidP="00F76064"/>
    <w:sectPr w:rsidR="00F473DE" w:rsidRPr="008353A5" w:rsidSect="009757EA">
      <w:pgSz w:w="11906" w:h="16838"/>
      <w:pgMar w:top="28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0900"/>
    <w:multiLevelType w:val="multilevel"/>
    <w:tmpl w:val="7F0C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475E9"/>
    <w:rsid w:val="00055E48"/>
    <w:rsid w:val="00090219"/>
    <w:rsid w:val="000A28B3"/>
    <w:rsid w:val="00137983"/>
    <w:rsid w:val="002F3895"/>
    <w:rsid w:val="0034108C"/>
    <w:rsid w:val="003941E2"/>
    <w:rsid w:val="003F22A3"/>
    <w:rsid w:val="0040020E"/>
    <w:rsid w:val="0042127F"/>
    <w:rsid w:val="004C0520"/>
    <w:rsid w:val="00503558"/>
    <w:rsid w:val="0052679F"/>
    <w:rsid w:val="00572C0F"/>
    <w:rsid w:val="006A03E7"/>
    <w:rsid w:val="006B364F"/>
    <w:rsid w:val="00700EC9"/>
    <w:rsid w:val="0073322D"/>
    <w:rsid w:val="00752651"/>
    <w:rsid w:val="00815943"/>
    <w:rsid w:val="00832F55"/>
    <w:rsid w:val="008353A5"/>
    <w:rsid w:val="00842D90"/>
    <w:rsid w:val="00866B74"/>
    <w:rsid w:val="008705B9"/>
    <w:rsid w:val="008803E9"/>
    <w:rsid w:val="008C0136"/>
    <w:rsid w:val="00935D75"/>
    <w:rsid w:val="009757EA"/>
    <w:rsid w:val="00980F27"/>
    <w:rsid w:val="00A4612C"/>
    <w:rsid w:val="00A9278A"/>
    <w:rsid w:val="00AD1E33"/>
    <w:rsid w:val="00B96F4F"/>
    <w:rsid w:val="00BA2694"/>
    <w:rsid w:val="00BD2016"/>
    <w:rsid w:val="00C01851"/>
    <w:rsid w:val="00C20E67"/>
    <w:rsid w:val="00C3507D"/>
    <w:rsid w:val="00C475E9"/>
    <w:rsid w:val="00C74713"/>
    <w:rsid w:val="00CD7240"/>
    <w:rsid w:val="00CF1D0D"/>
    <w:rsid w:val="00D04AD8"/>
    <w:rsid w:val="00DE38A8"/>
    <w:rsid w:val="00E45D73"/>
    <w:rsid w:val="00E776D4"/>
    <w:rsid w:val="00F1331D"/>
    <w:rsid w:val="00F32B04"/>
    <w:rsid w:val="00F473DE"/>
    <w:rsid w:val="00F76064"/>
    <w:rsid w:val="00FA26D4"/>
    <w:rsid w:val="00FD0F91"/>
    <w:rsid w:val="00FF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8A"/>
  </w:style>
  <w:style w:type="paragraph" w:styleId="1">
    <w:name w:val="heading 1"/>
    <w:basedOn w:val="a"/>
    <w:link w:val="10"/>
    <w:uiPriority w:val="9"/>
    <w:qFormat/>
    <w:rsid w:val="000A2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F1D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8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6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F1D0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6">
    <w:name w:val="Body Text"/>
    <w:basedOn w:val="a"/>
    <w:link w:val="a7"/>
    <w:semiHidden/>
    <w:rsid w:val="00CF1D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1D0D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rsid w:val="00CF1D0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CF1D0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3941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sharelabel">
    <w:name w:val="share__label"/>
    <w:basedOn w:val="a0"/>
    <w:rsid w:val="0073322D"/>
  </w:style>
  <w:style w:type="character" w:styleId="a8">
    <w:name w:val="Hyperlink"/>
    <w:basedOn w:val="a0"/>
    <w:uiPriority w:val="99"/>
    <w:semiHidden/>
    <w:unhideWhenUsed/>
    <w:rsid w:val="00F760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7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86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9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0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6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0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9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cp:lastPrinted>2020-09-22T06:06:00Z</cp:lastPrinted>
  <dcterms:created xsi:type="dcterms:W3CDTF">2021-03-30T05:47:00Z</dcterms:created>
  <dcterms:modified xsi:type="dcterms:W3CDTF">2021-03-30T05:47:00Z</dcterms:modified>
</cp:coreProperties>
</file>