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91" w:rsidRDefault="00D16591" w:rsidP="00D1659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16591">
        <w:rPr>
          <w:rFonts w:ascii="Times New Roman" w:hAnsi="Times New Roman" w:cs="Times New Roman"/>
          <w:b/>
          <w:sz w:val="36"/>
          <w:szCs w:val="36"/>
        </w:rPr>
        <w:t xml:space="preserve">«Вакцинопрофилактика» </w:t>
      </w:r>
      <w:proofErr w:type="spellStart"/>
      <w:r w:rsidRPr="00D16591">
        <w:rPr>
          <w:rFonts w:ascii="Times New Roman" w:hAnsi="Times New Roman" w:cs="Times New Roman"/>
          <w:b/>
          <w:sz w:val="36"/>
          <w:szCs w:val="36"/>
        </w:rPr>
        <w:t>кайнар</w:t>
      </w:r>
      <w:proofErr w:type="spellEnd"/>
      <w:r w:rsidRPr="00D165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16591">
        <w:rPr>
          <w:rFonts w:ascii="Times New Roman" w:hAnsi="Times New Roman" w:cs="Times New Roman"/>
          <w:b/>
          <w:sz w:val="36"/>
          <w:szCs w:val="36"/>
        </w:rPr>
        <w:t>линиясе</w:t>
      </w:r>
      <w:proofErr w:type="spellEnd"/>
      <w:r w:rsidRPr="00D16591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End w:id="0"/>
      <w:r w:rsidRPr="00D16591">
        <w:rPr>
          <w:rFonts w:ascii="Times New Roman" w:hAnsi="Times New Roman" w:cs="Times New Roman"/>
          <w:b/>
          <w:sz w:val="36"/>
          <w:szCs w:val="36"/>
        </w:rPr>
        <w:t>12-23 апрель</w:t>
      </w:r>
    </w:p>
    <w:p w:rsidR="00D16591" w:rsidRDefault="00D16591" w:rsidP="00D16591">
      <w:pPr>
        <w:rPr>
          <w:rFonts w:ascii="Times New Roman" w:hAnsi="Times New Roman" w:cs="Times New Roman"/>
          <w:b/>
          <w:sz w:val="36"/>
          <w:szCs w:val="36"/>
        </w:rPr>
      </w:pPr>
    </w:p>
    <w:p w:rsidR="00D16591" w:rsidRPr="00D16591" w:rsidRDefault="00765C42" w:rsidP="00D16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Роспотребнадзорның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идарәләре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консультация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үзәкләре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белгечләре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елның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12-23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апрелендә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вакцинопрофилактика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мәсьәлә</w:t>
      </w:r>
      <w:proofErr w:type="gramStart"/>
      <w:r w:rsidR="00D16591" w:rsidRPr="00D165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16591" w:rsidRPr="00D16591">
        <w:rPr>
          <w:rFonts w:ascii="Times New Roman" w:hAnsi="Times New Roman" w:cs="Times New Roman"/>
          <w:sz w:val="24"/>
          <w:szCs w:val="24"/>
        </w:rPr>
        <w:t>әре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гражданнарга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консультацияләр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үткәрәләр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. «Кайнар линия»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гә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мөрәҗәгать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, вакцина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идарә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итүче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инфекцияләрдән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вакытында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иммунизациянең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мөһимлеге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әһәмияте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мәгълүмат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алырга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мөмкин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. Консультация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үзәкләренең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пунктларның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адреслары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идарәләре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сайтларында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591" w:rsidRPr="00D16591">
        <w:rPr>
          <w:rFonts w:ascii="Times New Roman" w:hAnsi="Times New Roman" w:cs="Times New Roman"/>
          <w:sz w:val="24"/>
          <w:szCs w:val="24"/>
        </w:rPr>
        <w:t>урнаштырылган</w:t>
      </w:r>
      <w:proofErr w:type="spellEnd"/>
      <w:r w:rsidR="00D16591" w:rsidRPr="00D16591">
        <w:rPr>
          <w:rFonts w:ascii="Times New Roman" w:hAnsi="Times New Roman" w:cs="Times New Roman"/>
          <w:sz w:val="24"/>
          <w:szCs w:val="24"/>
        </w:rPr>
        <w:t>.</w:t>
      </w:r>
    </w:p>
    <w:p w:rsidR="00D16591" w:rsidRPr="00D16591" w:rsidRDefault="00D16591" w:rsidP="00D165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Бердәм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консультация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үзәге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телефоны- 8 800 555 49 43 (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шалтырату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бушлай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D16591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тәүлек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әйләнәсе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, ял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көннәреннән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эшли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>.</w:t>
      </w:r>
    </w:p>
    <w:p w:rsidR="00D16591" w:rsidRPr="00D16591" w:rsidRDefault="00D16591" w:rsidP="00D165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Аңлатмаларны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теләүчелә</w:t>
      </w:r>
      <w:proofErr w:type="gramStart"/>
      <w:r w:rsidRPr="00D1659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Идарәгә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8(843) 238 21 74 телефоны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яки Татарстан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(Татарстан)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Идарәсенең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Нурлат,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Аксубай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Әлки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Чирмешән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районнарында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территориаль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бүлегенә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(843) 238 21 74 телефоны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мөрәҗәгать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итә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алалар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884345 2 08 83 (884346 2 10 89) 9.00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сәгатьтән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18.00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сәгатькә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591">
        <w:rPr>
          <w:rFonts w:ascii="Times New Roman" w:hAnsi="Times New Roman" w:cs="Times New Roman"/>
          <w:sz w:val="24"/>
          <w:szCs w:val="24"/>
        </w:rPr>
        <w:t>кадәр</w:t>
      </w:r>
      <w:proofErr w:type="spellEnd"/>
      <w:proofErr w:type="gramEnd"/>
      <w:r w:rsidRPr="00D16591">
        <w:rPr>
          <w:rFonts w:ascii="Times New Roman" w:hAnsi="Times New Roman" w:cs="Times New Roman"/>
          <w:sz w:val="24"/>
          <w:szCs w:val="24"/>
        </w:rPr>
        <w:t>.</w:t>
      </w:r>
    </w:p>
    <w:p w:rsidR="00BC7579" w:rsidRDefault="00D16591" w:rsidP="00D165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Россиядә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, профилактик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прививкаларның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Милли календаре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кысаларында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инфекциядән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исәптән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гриппка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D16591">
        <w:rPr>
          <w:rFonts w:ascii="Times New Roman" w:hAnsi="Times New Roman" w:cs="Times New Roman"/>
          <w:sz w:val="24"/>
          <w:szCs w:val="24"/>
        </w:rPr>
        <w:t xml:space="preserve"> иммунизация </w:t>
      </w:r>
      <w:proofErr w:type="spellStart"/>
      <w:r w:rsidRPr="00D16591">
        <w:rPr>
          <w:rFonts w:ascii="Times New Roman" w:hAnsi="Times New Roman" w:cs="Times New Roman"/>
          <w:sz w:val="24"/>
          <w:szCs w:val="24"/>
        </w:rPr>
        <w:t>үткә</w:t>
      </w:r>
      <w:proofErr w:type="gramStart"/>
      <w:r w:rsidRPr="00D16591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D16591">
        <w:rPr>
          <w:rFonts w:ascii="Times New Roman" w:hAnsi="Times New Roman" w:cs="Times New Roman"/>
          <w:sz w:val="24"/>
          <w:szCs w:val="24"/>
        </w:rPr>
        <w:t>ә</w:t>
      </w:r>
      <w:proofErr w:type="spellEnd"/>
    </w:p>
    <w:p w:rsidR="00D16591" w:rsidRPr="00D16591" w:rsidRDefault="00D16591" w:rsidP="00D16591">
      <w:pPr>
        <w:rPr>
          <w:rFonts w:ascii="Times New Roman" w:hAnsi="Times New Roman" w:cs="Times New Roman"/>
          <w:sz w:val="24"/>
          <w:szCs w:val="24"/>
        </w:rPr>
      </w:pPr>
    </w:p>
    <w:p w:rsidR="00075C34" w:rsidRDefault="00D16591">
      <w:r>
        <w:rPr>
          <w:noProof/>
          <w:lang w:eastAsia="ru-RU"/>
        </w:rPr>
        <w:drawing>
          <wp:inline distT="0" distB="0" distL="0" distR="0">
            <wp:extent cx="5838092" cy="3877408"/>
            <wp:effectExtent l="0" t="0" r="0" b="8890"/>
            <wp:docPr id="1" name="Рисунок 1" descr="C:\Users\admin\Desktop\алсу\e-Nm6A9S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су\e-Nm6A9S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74" cy="387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7E"/>
    <w:rsid w:val="00075C34"/>
    <w:rsid w:val="00663D7E"/>
    <w:rsid w:val="00765C42"/>
    <w:rsid w:val="00BC7579"/>
    <w:rsid w:val="00D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B65F-21A1-4286-8344-1CE94FAA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2021-04-16T10:25:00Z</dcterms:created>
  <dcterms:modified xsi:type="dcterms:W3CDTF">2021-04-16T10:57:00Z</dcterms:modified>
</cp:coreProperties>
</file>