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08" w:rsidRDefault="00190608" w:rsidP="00190608">
      <w:pPr>
        <w:rPr>
          <w:rFonts w:ascii="Arial" w:eastAsia="Times New Roman" w:hAnsi="Arial" w:cs="Arial"/>
          <w:szCs w:val="20"/>
        </w:rPr>
      </w:pPr>
    </w:p>
    <w:p w:rsidR="00190608" w:rsidRPr="00190608" w:rsidRDefault="003B345A" w:rsidP="00190608">
      <w:pPr>
        <w:spacing w:after="0" w:line="240" w:lineRule="auto"/>
        <w:rPr>
          <w:rFonts w:ascii="Times New Roman" w:eastAsia="Microsoft Sans Serif" w:hAnsi="Times New Roman"/>
          <w:b/>
          <w:sz w:val="24"/>
          <w:szCs w:val="24"/>
          <w:lang w:val="tt-RU"/>
        </w:rPr>
      </w:pPr>
      <w:r w:rsidRPr="003B345A"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2.25pt;margin-top:-5.05pt;width:63.15pt;height:81pt;z-index:251658240">
            <v:imagedata r:id="rId5" o:title=""/>
          </v:shape>
          <o:OLEObject Type="Embed" ProgID="MSPhotoEd.3" ShapeID="_x0000_s1028" DrawAspect="Content" ObjectID="_1680157270" r:id="rId6"/>
        </w:pict>
      </w:r>
      <w:r w:rsidR="00190608" w:rsidRPr="00190608">
        <w:rPr>
          <w:rFonts w:ascii="Times New Roman" w:hAnsi="Times New Roman"/>
          <w:b/>
          <w:sz w:val="24"/>
          <w:szCs w:val="24"/>
        </w:rPr>
        <w:t>ТАТАРСТАН РЕСПУБЛИ</w:t>
      </w:r>
      <w:r w:rsidR="00190608">
        <w:rPr>
          <w:rFonts w:ascii="Times New Roman" w:hAnsi="Times New Roman"/>
          <w:b/>
          <w:sz w:val="24"/>
          <w:szCs w:val="24"/>
        </w:rPr>
        <w:t xml:space="preserve">КАСЫ                       </w:t>
      </w:r>
      <w:r w:rsidR="00190608" w:rsidRPr="00190608">
        <w:rPr>
          <w:rFonts w:ascii="Times New Roman" w:hAnsi="Times New Roman"/>
          <w:b/>
          <w:sz w:val="24"/>
          <w:szCs w:val="24"/>
        </w:rPr>
        <w:t>РЕСПУБЛИКА ТАТАРСТАН</w:t>
      </w:r>
      <w:r w:rsidR="00190608" w:rsidRPr="00190608">
        <w:rPr>
          <w:rFonts w:ascii="Times New Roman" w:hAnsi="Times New Roman"/>
          <w:b/>
          <w:sz w:val="24"/>
          <w:szCs w:val="24"/>
        </w:rPr>
        <w:br/>
      </w:r>
      <w:r w:rsidR="00190608" w:rsidRPr="00190608">
        <w:rPr>
          <w:rFonts w:ascii="Times New Roman" w:hAnsi="Times New Roman"/>
          <w:b/>
          <w:sz w:val="24"/>
          <w:szCs w:val="24"/>
          <w:lang w:val="tt-RU"/>
        </w:rPr>
        <w:t xml:space="preserve">Әлки муниципаль районы         </w:t>
      </w:r>
      <w:r w:rsidR="00190608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</w:t>
      </w:r>
      <w:r w:rsidR="00190608" w:rsidRPr="00190608">
        <w:rPr>
          <w:rFonts w:ascii="Times New Roman" w:hAnsi="Times New Roman"/>
          <w:b/>
          <w:sz w:val="24"/>
          <w:szCs w:val="24"/>
          <w:lang w:val="tt-RU"/>
        </w:rPr>
        <w:t>Исполнительный комитет</w:t>
      </w:r>
    </w:p>
    <w:p w:rsidR="00190608" w:rsidRPr="00190608" w:rsidRDefault="00190608" w:rsidP="00190608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190608">
        <w:rPr>
          <w:rFonts w:ascii="Times New Roman" w:hAnsi="Times New Roman"/>
          <w:b/>
          <w:sz w:val="24"/>
          <w:szCs w:val="24"/>
          <w:lang w:val="tt-RU"/>
        </w:rPr>
        <w:t xml:space="preserve">Иске Кората авыл җирлеге                                   Старохурадинского  сельского  </w:t>
      </w:r>
    </w:p>
    <w:p w:rsidR="00190608" w:rsidRPr="00190608" w:rsidRDefault="00190608" w:rsidP="00190608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190608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                  поселения</w:t>
      </w:r>
    </w:p>
    <w:p w:rsidR="00190608" w:rsidRPr="00190608" w:rsidRDefault="00190608" w:rsidP="0019060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190608">
        <w:rPr>
          <w:rFonts w:ascii="Times New Roman" w:hAnsi="Times New Roman"/>
          <w:b/>
          <w:sz w:val="24"/>
          <w:szCs w:val="24"/>
          <w:lang w:val="tt-RU"/>
        </w:rPr>
        <w:t xml:space="preserve">башкарма комитеты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</w:t>
      </w:r>
      <w:r w:rsidRPr="00190608">
        <w:rPr>
          <w:rFonts w:ascii="Times New Roman" w:hAnsi="Times New Roman"/>
          <w:b/>
          <w:sz w:val="24"/>
          <w:szCs w:val="24"/>
          <w:lang w:val="tt-RU"/>
        </w:rPr>
        <w:t xml:space="preserve"> Алькеевского муниципального района</w:t>
      </w:r>
    </w:p>
    <w:p w:rsidR="00190608" w:rsidRDefault="00190608" w:rsidP="00190608">
      <w:pPr>
        <w:rPr>
          <w:rFonts w:ascii="Microsoft Sans Serif" w:hAnsi="Microsoft Sans Serif" w:cs="Microsoft Sans Serif"/>
          <w:sz w:val="18"/>
          <w:szCs w:val="18"/>
          <w:lang w:val="tt-RU"/>
        </w:rPr>
      </w:pPr>
    </w:p>
    <w:p w:rsidR="00F53635" w:rsidRPr="00190608" w:rsidRDefault="00190608" w:rsidP="00D52963">
      <w:pPr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Адресы: 422898, РТ, Сиктерме-Хузангай авылы,                  Адрес: 422898, РТ, с. Сиктерме-Хузангаево,    ул.             Мектеп ур., 15 Тел/факс: (84346) 73-4-03                                Школьная, 15     тел/факс: ( 84346) 73-4-03</w:t>
      </w:r>
    </w:p>
    <w:p w:rsidR="00F53635" w:rsidRPr="008249DE" w:rsidRDefault="00F53635" w:rsidP="00F536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249DE">
        <w:rPr>
          <w:rFonts w:ascii="Arial" w:hAnsi="Arial" w:cs="Arial"/>
          <w:b/>
          <w:bCs/>
          <w:sz w:val="24"/>
          <w:szCs w:val="24"/>
        </w:rPr>
        <w:t xml:space="preserve">ПОСТАНОВЛЕНИЕ          </w:t>
      </w:r>
      <w:r w:rsidR="00190608" w:rsidRPr="008249DE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8249D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0608" w:rsidRPr="008249DE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8249DE">
        <w:rPr>
          <w:rFonts w:ascii="Arial" w:hAnsi="Arial" w:cs="Arial"/>
          <w:b/>
          <w:bCs/>
          <w:sz w:val="24"/>
          <w:szCs w:val="24"/>
        </w:rPr>
        <w:t xml:space="preserve"> КАРАР</w:t>
      </w:r>
    </w:p>
    <w:p w:rsidR="00F53635" w:rsidRPr="008249DE" w:rsidRDefault="00F53635" w:rsidP="00F536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3635" w:rsidRPr="008249DE" w:rsidRDefault="00DE7182" w:rsidP="00F536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От    </w:t>
      </w:r>
      <w:r w:rsidR="00F20A94">
        <w:rPr>
          <w:rFonts w:ascii="Arial" w:hAnsi="Arial" w:cs="Arial"/>
          <w:b/>
          <w:bCs/>
          <w:sz w:val="24"/>
          <w:szCs w:val="24"/>
        </w:rPr>
        <w:t>13 апреля 2021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3635" w:rsidRPr="008249DE">
        <w:rPr>
          <w:rFonts w:ascii="Arial" w:hAnsi="Arial" w:cs="Arial"/>
          <w:b/>
          <w:bCs/>
          <w:sz w:val="24"/>
          <w:szCs w:val="24"/>
        </w:rPr>
        <w:t xml:space="preserve">г.                                                     </w:t>
      </w:r>
      <w:r w:rsidR="001159BC" w:rsidRPr="008249D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53635" w:rsidRPr="008249D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C0C15" w:rsidRPr="008249D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№ </w:t>
      </w:r>
      <w:r w:rsidR="00F20A94">
        <w:rPr>
          <w:rFonts w:ascii="Arial" w:hAnsi="Arial" w:cs="Arial"/>
          <w:b/>
          <w:bCs/>
          <w:sz w:val="24"/>
          <w:szCs w:val="24"/>
        </w:rPr>
        <w:t>11</w:t>
      </w:r>
    </w:p>
    <w:p w:rsidR="00F53635" w:rsidRPr="008249DE" w:rsidRDefault="00F53635" w:rsidP="00190608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249DE">
        <w:rPr>
          <w:rFonts w:ascii="Arial" w:hAnsi="Arial" w:cs="Arial"/>
          <w:bCs/>
          <w:sz w:val="24"/>
          <w:szCs w:val="24"/>
        </w:rPr>
        <w:t xml:space="preserve">     </w:t>
      </w:r>
    </w:p>
    <w:p w:rsidR="00F53635" w:rsidRPr="008249DE" w:rsidRDefault="00F53635" w:rsidP="00F536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C15E70" w:rsidRPr="008249DE" w:rsidRDefault="00C15E70" w:rsidP="00C15E70">
      <w:pPr>
        <w:widowControl w:val="0"/>
        <w:autoSpaceDE w:val="0"/>
        <w:autoSpaceDN w:val="0"/>
        <w:adjustRightInd w:val="0"/>
        <w:spacing w:after="0" w:line="240" w:lineRule="auto"/>
        <w:ind w:right="4819"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 внесении изменений в постановление </w:t>
      </w:r>
      <w:r w:rsidR="00E35C8D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</w:t>
      </w:r>
      <w:r w:rsidR="000D6C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ципального района от </w:t>
      </w:r>
      <w:bookmarkStart w:id="0" w:name="_GoBack"/>
      <w:bookmarkEnd w:id="0"/>
      <w:r w:rsidR="000D6C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01.02.2019</w:t>
      </w:r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№ 2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«Об утверждении административных регламентов предоставления муниципальных услуг»</w:t>
      </w:r>
    </w:p>
    <w:p w:rsidR="00C15E70" w:rsidRPr="008249DE" w:rsidRDefault="00C15E70" w:rsidP="00F536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53635" w:rsidRPr="008249DE" w:rsidRDefault="00C15E70" w:rsidP="00F536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целях реализации Федерального закона от 27 июля 2010 года </w:t>
      </w:r>
      <w:r w:rsidR="003D3A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№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210-ФЗ </w:t>
      </w:r>
      <w:r w:rsidR="003D3A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D3A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, руководствуясь постановлением Кабинета Министров Республики Татарстан от 02.11.2010 г.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="00F53635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="00F53635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="00F53635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ПОСТАНОВЛЯЕТ: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28"/>
          <w:sz w:val="24"/>
          <w:szCs w:val="24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1.</w:t>
      </w:r>
      <w:r w:rsidRPr="008249DE">
        <w:rPr>
          <w:rFonts w:ascii="Arial" w:hAnsi="Arial" w:cs="Arial"/>
          <w:sz w:val="24"/>
          <w:szCs w:val="24"/>
        </w:rPr>
        <w:t xml:space="preserve"> Внести в </w:t>
      </w:r>
      <w:r w:rsidRPr="008249DE">
        <w:rPr>
          <w:rFonts w:ascii="Arial" w:hAnsi="Arial" w:cs="Arial"/>
          <w:kern w:val="28"/>
          <w:sz w:val="24"/>
          <w:szCs w:val="24"/>
        </w:rPr>
        <w:t xml:space="preserve">постановление 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Республики Татарстан от 01.02.201</w:t>
      </w:r>
      <w:r w:rsidR="00917A7A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9</w:t>
      </w:r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№ 2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«Об утверждении административных регламентов предоставления муниципальных услуг» </w:t>
      </w:r>
      <w:r w:rsidRPr="008249DE">
        <w:rPr>
          <w:rFonts w:ascii="Arial" w:hAnsi="Arial" w:cs="Arial"/>
          <w:kern w:val="28"/>
          <w:sz w:val="24"/>
          <w:szCs w:val="24"/>
        </w:rPr>
        <w:t>следующие изменения: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  <w:lang w:eastAsia="ru-RU"/>
        </w:rPr>
        <w:t>1.</w:t>
      </w:r>
      <w:r w:rsidR="00872807" w:rsidRPr="008249DE">
        <w:rPr>
          <w:rFonts w:ascii="Arial" w:hAnsi="Arial" w:cs="Arial"/>
          <w:sz w:val="24"/>
          <w:szCs w:val="24"/>
          <w:lang w:eastAsia="ru-RU"/>
        </w:rPr>
        <w:t>1</w:t>
      </w:r>
      <w:r w:rsidRPr="008249D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Пункт 1.2. изложить в новой редакции: 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«1.2. </w:t>
      </w:r>
      <w:r w:rsidRPr="008249DE">
        <w:rPr>
          <w:rFonts w:ascii="Arial" w:eastAsia="Arial Unicode MS" w:hAnsi="Arial" w:cs="Arial"/>
          <w:color w:val="000000" w:themeColor="text1"/>
          <w:spacing w:val="9"/>
          <w:sz w:val="24"/>
          <w:szCs w:val="24"/>
        </w:rPr>
        <w:t>Административный регламент предоставления муниципальной услуги по совершению нотариальных действий (приложение № 2);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iCs/>
          <w:sz w:val="24"/>
          <w:szCs w:val="24"/>
        </w:rPr>
        <w:t>2. Внести в Административный регламент предоставления муниципальной услуги по</w:t>
      </w:r>
      <w:r w:rsidRPr="008249DE">
        <w:rPr>
          <w:rFonts w:ascii="Arial" w:hAnsi="Arial" w:cs="Arial"/>
          <w:sz w:val="24"/>
          <w:szCs w:val="24"/>
        </w:rPr>
        <w:t xml:space="preserve"> </w:t>
      </w:r>
      <w:r w:rsidRPr="008249DE">
        <w:rPr>
          <w:rFonts w:ascii="Arial" w:hAnsi="Arial" w:cs="Arial"/>
          <w:iCs/>
          <w:sz w:val="24"/>
          <w:szCs w:val="24"/>
        </w:rPr>
        <w:t xml:space="preserve">присвоению, изменению и аннулированию адресов, утвержденный  постановлением Исполнительного комитета </w:t>
      </w:r>
      <w:proofErr w:type="spellStart"/>
      <w:r w:rsidR="00190608" w:rsidRPr="008249DE">
        <w:rPr>
          <w:rFonts w:ascii="Arial" w:hAnsi="Arial" w:cs="Arial"/>
          <w:iCs/>
          <w:sz w:val="24"/>
          <w:szCs w:val="24"/>
        </w:rPr>
        <w:t>Старохурадинского</w:t>
      </w:r>
      <w:proofErr w:type="spellEnd"/>
      <w:r w:rsidRPr="008249DE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8249DE">
        <w:rPr>
          <w:rFonts w:ascii="Arial" w:hAnsi="Arial" w:cs="Arial"/>
          <w:iCs/>
          <w:sz w:val="24"/>
          <w:szCs w:val="24"/>
        </w:rPr>
        <w:t>Алькеевского</w:t>
      </w:r>
      <w:proofErr w:type="spellEnd"/>
      <w:r w:rsidRPr="008249DE">
        <w:rPr>
          <w:rFonts w:ascii="Arial" w:hAnsi="Arial" w:cs="Arial"/>
          <w:iCs/>
          <w:sz w:val="24"/>
          <w:szCs w:val="24"/>
        </w:rPr>
        <w:t xml:space="preserve"> муниципального района от 01.02.2019 № 7 «Об утверждении административных регламентов предоставления муниципальных услуг» (Приложения №1), следующие изменения: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2.1.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семнадцатый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пункта 1.4</w:t>
      </w:r>
      <w:r w:rsidRPr="008249DE">
        <w:rPr>
          <w:rFonts w:ascii="Arial" w:hAnsi="Arial" w:cs="Arial"/>
          <w:sz w:val="24"/>
          <w:szCs w:val="24"/>
        </w:rPr>
        <w:t xml:space="preserve">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«идентификационные элементы объекта адресации - номера земельных участков, типы и номера иных объектов адресации;».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2.2. Пункт</w:t>
      </w:r>
      <w:r w:rsidR="003E27A6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Pr="008249DE">
        <w:rPr>
          <w:rFonts w:ascii="Arial" w:hAnsi="Arial" w:cs="Arial"/>
          <w:sz w:val="24"/>
          <w:szCs w:val="24"/>
        </w:rPr>
        <w:t xml:space="preserve">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249DE">
        <w:rPr>
          <w:rFonts w:ascii="Arial" w:hAnsi="Arial" w:cs="Arial"/>
          <w:sz w:val="24"/>
          <w:szCs w:val="24"/>
        </w:rPr>
        <w:t>В течение 10 рабочих дней, включая день подачи заявления.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49DE">
        <w:rPr>
          <w:rFonts w:ascii="Arial" w:hAnsi="Arial" w:cs="Arial"/>
          <w:sz w:val="24"/>
          <w:szCs w:val="24"/>
        </w:rPr>
        <w:t>Приостановление срока предоставления муниципальной услуги не предусмотрено</w:t>
      </w:r>
      <w:proofErr w:type="gramStart"/>
      <w:r w:rsidRPr="008249DE">
        <w:rPr>
          <w:rFonts w:ascii="Arial" w:hAnsi="Arial" w:cs="Arial"/>
          <w:sz w:val="24"/>
          <w:szCs w:val="24"/>
        </w:rPr>
        <w:t>.»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2.3. Пункт 2.5. изложить в новой редакции: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</w:t>
      </w:r>
      <w:r w:rsidRPr="008249DE">
        <w:rPr>
          <w:rFonts w:ascii="Arial" w:hAnsi="Arial" w:cs="Arial"/>
          <w:sz w:val="24"/>
          <w:szCs w:val="24"/>
        </w:rPr>
        <w:t>1) Заявление: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- в форме документа на бумажном носителе;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2) Документы, удостоверяющие личность;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3) Документ, подтверждающий полномочия представителя (если от имени заявителя действует представитель)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8249DE">
        <w:rPr>
          <w:rFonts w:ascii="Arial" w:eastAsia="Times New Roman" w:hAnsi="Arial" w:cs="Arial"/>
          <w:sz w:val="24"/>
          <w:szCs w:val="24"/>
          <w:lang w:eastAsia="ru-RU"/>
        </w:rPr>
        <w:t>строительства</w:t>
      </w:r>
      <w:proofErr w:type="gramEnd"/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E72126" w:rsidRPr="008249DE" w:rsidRDefault="00E72126" w:rsidP="00E72126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8249DE">
        <w:rPr>
          <w:rFonts w:cs="Arial"/>
          <w:color w:val="000000"/>
          <w:shd w:val="clear" w:color="auto" w:fill="FFFFFF"/>
        </w:rPr>
        <w:t>Документы, указанные в </w:t>
      </w:r>
      <w:hyperlink r:id="rId7" w:history="1">
        <w:r w:rsidRPr="008249DE">
          <w:rPr>
            <w:rStyle w:val="a3"/>
            <w:rFonts w:cs="Arial"/>
            <w:color w:val="auto"/>
            <w:u w:val="none"/>
          </w:rPr>
          <w:t>подпунктах «5</w:t>
        </w:r>
      </w:hyperlink>
      <w:r w:rsidRPr="008249DE">
        <w:rPr>
          <w:rFonts w:cs="Arial"/>
        </w:rPr>
        <w:t>»</w:t>
      </w:r>
      <w:r w:rsidRPr="008249DE">
        <w:rPr>
          <w:rFonts w:cs="Arial"/>
          <w:shd w:val="clear" w:color="auto" w:fill="FFFFFF"/>
        </w:rPr>
        <w:t>, </w:t>
      </w:r>
      <w:hyperlink r:id="rId8" w:history="1">
        <w:r w:rsidRPr="008249DE">
          <w:rPr>
            <w:rStyle w:val="a3"/>
            <w:rFonts w:cs="Arial"/>
            <w:color w:val="auto"/>
            <w:u w:val="none"/>
          </w:rPr>
          <w:t>«8</w:t>
        </w:r>
      </w:hyperlink>
      <w:r w:rsidRPr="008249DE">
        <w:rPr>
          <w:rFonts w:cs="Arial"/>
        </w:rPr>
        <w:t>»</w:t>
      </w:r>
      <w:r w:rsidRPr="008249DE">
        <w:rPr>
          <w:rFonts w:cs="Arial"/>
          <w:shd w:val="clear" w:color="auto" w:fill="FFFFFF"/>
        </w:rPr>
        <w:t>, </w:t>
      </w:r>
      <w:hyperlink r:id="rId9" w:history="1">
        <w:r w:rsidRPr="008249DE">
          <w:rPr>
            <w:rStyle w:val="a3"/>
            <w:rFonts w:cs="Arial"/>
            <w:color w:val="auto"/>
            <w:u w:val="none"/>
          </w:rPr>
          <w:t>«11</w:t>
        </w:r>
      </w:hyperlink>
      <w:r w:rsidRPr="008249DE">
        <w:rPr>
          <w:rFonts w:cs="Arial"/>
        </w:rPr>
        <w:t>»</w:t>
      </w:r>
      <w:r w:rsidRPr="008249DE">
        <w:rPr>
          <w:rFonts w:cs="Arial"/>
          <w:shd w:val="clear" w:color="auto" w:fill="FFFFFF"/>
        </w:rPr>
        <w:t> и </w:t>
      </w:r>
      <w:hyperlink r:id="rId10" w:history="1">
        <w:r w:rsidRPr="008249DE">
          <w:rPr>
            <w:rStyle w:val="a3"/>
            <w:rFonts w:cs="Arial"/>
            <w:color w:val="auto"/>
            <w:u w:val="none"/>
          </w:rPr>
          <w:t>«12»</w:t>
        </w:r>
      </w:hyperlink>
      <w:r w:rsidRPr="008249DE">
        <w:rPr>
          <w:rFonts w:cs="Arial"/>
          <w:shd w:val="clear" w:color="auto" w:fill="FFFFFF"/>
        </w:rPr>
        <w:t xml:space="preserve">, </w:t>
      </w:r>
      <w:r w:rsidRPr="008249DE">
        <w:rPr>
          <w:rFonts w:cs="Arial"/>
          <w:color w:val="000000"/>
          <w:shd w:val="clear" w:color="auto" w:fill="FFFFFF"/>
        </w:rPr>
        <w:t xml:space="preserve">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</w:t>
      </w:r>
      <w:r w:rsidRPr="008249DE">
        <w:rPr>
          <w:rFonts w:cs="Arial"/>
          <w:color w:val="000000"/>
          <w:shd w:val="clear" w:color="auto" w:fill="FFFFFF"/>
        </w:rPr>
        <w:lastRenderedPageBreak/>
        <w:t>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1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подпунктах «4», «6», «7», «9» и «10»</w:t>
        </w:r>
      </w:hyperlink>
      <w:r w:rsidRPr="008249DE">
        <w:rPr>
          <w:rFonts w:ascii="Arial" w:eastAsia="Times New Roman" w:hAnsi="Arial" w:cs="Arial"/>
          <w:sz w:val="24"/>
          <w:szCs w:val="24"/>
          <w:lang w:eastAsia="ru-RU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указанные в подпунктах </w:t>
      </w:r>
      <w:hyperlink r:id="rId12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«4», «6», «7», «9» и «10»</w:t>
        </w:r>
      </w:hyperlink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>Федерального закона № 210-ФЗ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 xml:space="preserve">Документы, указанные в </w:t>
      </w:r>
      <w:hyperlink r:id="rId13" w:history="1">
        <w:r w:rsidRPr="008249DE">
          <w:rPr>
            <w:rFonts w:ascii="Arial" w:hAnsi="Arial" w:cs="Arial"/>
            <w:sz w:val="24"/>
            <w:szCs w:val="24"/>
          </w:rPr>
          <w:t>пункте 34</w:t>
        </w:r>
      </w:hyperlink>
      <w:r w:rsidRPr="008249DE">
        <w:rPr>
          <w:rFonts w:ascii="Arial" w:hAnsi="Arial" w:cs="Arial"/>
          <w:sz w:val="24"/>
          <w:szCs w:val="24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E72126" w:rsidRPr="008249DE" w:rsidRDefault="00E72126" w:rsidP="00E72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E72126" w:rsidRPr="008249DE" w:rsidRDefault="00E72126" w:rsidP="00E72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лично (лицом, действующим от имени заявителя на основании доверенности);</w:t>
      </w:r>
    </w:p>
    <w:p w:rsidR="00E72126" w:rsidRPr="008249DE" w:rsidRDefault="00E72126" w:rsidP="00E72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почтовым отправлением с описью вложения и уведомлением о вручении.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2.4. Пункт 2.6 изложить в новой редакции: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249DE">
        <w:rPr>
          <w:rFonts w:ascii="Arial" w:hAnsi="Arial" w:cs="Arial"/>
          <w:sz w:val="24"/>
          <w:szCs w:val="24"/>
        </w:rPr>
        <w:t xml:space="preserve">Получаются в рамках межведомственного взаимодействия документы, указанные в </w:t>
      </w:r>
      <w:hyperlink r:id="rId14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подпунктах «5</w:t>
        </w:r>
      </w:hyperlink>
      <w:r w:rsidRPr="008249DE">
        <w:rPr>
          <w:rFonts w:ascii="Arial" w:hAnsi="Arial" w:cs="Arial"/>
          <w:sz w:val="24"/>
          <w:szCs w:val="24"/>
        </w:rPr>
        <w:t>»</w:t>
      </w:r>
      <w:r w:rsidRPr="008249DE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5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«8</w:t>
        </w:r>
      </w:hyperlink>
      <w:r w:rsidRPr="008249DE">
        <w:rPr>
          <w:rFonts w:ascii="Arial" w:hAnsi="Arial" w:cs="Arial"/>
          <w:sz w:val="24"/>
          <w:szCs w:val="24"/>
        </w:rPr>
        <w:t>»</w:t>
      </w:r>
      <w:r w:rsidRPr="008249DE">
        <w:rPr>
          <w:rFonts w:ascii="Arial" w:hAnsi="Arial" w:cs="Arial"/>
          <w:sz w:val="24"/>
          <w:szCs w:val="24"/>
          <w:shd w:val="clear" w:color="auto" w:fill="FFFFFF"/>
        </w:rPr>
        <w:t>, «9», </w:t>
      </w:r>
      <w:hyperlink r:id="rId16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«11</w:t>
        </w:r>
      </w:hyperlink>
      <w:r w:rsidRPr="008249DE">
        <w:rPr>
          <w:rFonts w:ascii="Arial" w:hAnsi="Arial" w:cs="Arial"/>
          <w:sz w:val="24"/>
          <w:szCs w:val="24"/>
        </w:rPr>
        <w:t>»</w:t>
      </w:r>
      <w:r w:rsidRPr="00824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17" w:history="1">
        <w:r w:rsidRPr="008249D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«12»</w:t>
        </w:r>
      </w:hyperlink>
      <w:r w:rsidRPr="008249DE">
        <w:rPr>
          <w:rFonts w:ascii="Arial" w:hAnsi="Arial" w:cs="Arial"/>
          <w:sz w:val="24"/>
          <w:szCs w:val="24"/>
        </w:rPr>
        <w:t xml:space="preserve"> пункта 2.5</w:t>
      </w:r>
      <w:r w:rsidR="00963653" w:rsidRPr="008249DE">
        <w:rPr>
          <w:rFonts w:ascii="Arial" w:hAnsi="Arial" w:cs="Arial"/>
          <w:sz w:val="24"/>
          <w:szCs w:val="24"/>
        </w:rPr>
        <w:t>.</w:t>
      </w:r>
      <w:r w:rsidRPr="008249DE">
        <w:rPr>
          <w:rFonts w:ascii="Arial" w:hAnsi="Arial" w:cs="Arial"/>
          <w:sz w:val="24"/>
          <w:szCs w:val="24"/>
        </w:rPr>
        <w:t xml:space="preserve"> </w:t>
      </w:r>
    </w:p>
    <w:p w:rsidR="00E72126" w:rsidRPr="008249DE" w:rsidRDefault="00E72126" w:rsidP="00E721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E72126" w:rsidRPr="008249DE" w:rsidRDefault="00E72126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sz w:val="24"/>
          <w:szCs w:val="24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proofErr w:type="gramStart"/>
      <w:r w:rsidRPr="008249DE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3. Внести в </w:t>
      </w:r>
      <w:r w:rsidRPr="008249DE">
        <w:rPr>
          <w:rFonts w:ascii="Arial" w:eastAsia="Arial Unicode MS" w:hAnsi="Arial" w:cs="Arial"/>
          <w:color w:val="000000" w:themeColor="text1"/>
          <w:spacing w:val="9"/>
          <w:sz w:val="24"/>
          <w:szCs w:val="24"/>
        </w:rPr>
        <w:t xml:space="preserve">Административный регламент предоставления муниципальной услуги по совершению нотариальных действий, </w:t>
      </w:r>
      <w:r w:rsidRPr="008249DE">
        <w:rPr>
          <w:rFonts w:ascii="Arial" w:hAnsi="Arial" w:cs="Arial"/>
          <w:iCs/>
          <w:sz w:val="24"/>
          <w:szCs w:val="24"/>
        </w:rPr>
        <w:t xml:space="preserve">утвержденный  постановлением Исполнительного комитета </w:t>
      </w:r>
      <w:proofErr w:type="spellStart"/>
      <w:r w:rsidR="00190608" w:rsidRPr="008249DE">
        <w:rPr>
          <w:rFonts w:ascii="Arial" w:hAnsi="Arial" w:cs="Arial"/>
          <w:iCs/>
          <w:sz w:val="24"/>
          <w:szCs w:val="24"/>
        </w:rPr>
        <w:t>Старохурадинского</w:t>
      </w:r>
      <w:proofErr w:type="spellEnd"/>
      <w:r w:rsidRPr="008249DE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8249DE">
        <w:rPr>
          <w:rFonts w:ascii="Arial" w:hAnsi="Arial" w:cs="Arial"/>
          <w:iCs/>
          <w:sz w:val="24"/>
          <w:szCs w:val="24"/>
        </w:rPr>
        <w:t>Алькеевского</w:t>
      </w:r>
      <w:proofErr w:type="spellEnd"/>
      <w:r w:rsidRPr="008249DE">
        <w:rPr>
          <w:rFonts w:ascii="Arial" w:hAnsi="Arial" w:cs="Arial"/>
          <w:iCs/>
          <w:sz w:val="24"/>
          <w:szCs w:val="24"/>
        </w:rPr>
        <w:t xml:space="preserve"> муниципального района от 01.02.2019             № 7 «Об утверждении административных регламентов предоставления муниципальных услуг» (Приложения №2), следующие изменения: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3.1. Наименование изложить в новой редакции: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</w:t>
      </w:r>
      <w:r w:rsidRPr="008249DE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>Административный регламент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8249DE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предоставления муниципальной </w:t>
      </w: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услуги по совершению  нотариальных действий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».  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3.2.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По тексту слова «</w:t>
      </w: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осуществление  нотариальных полномочий» </w:t>
      </w:r>
      <w:proofErr w:type="gramStart"/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заменить на </w:t>
      </w:r>
      <w:r w:rsidR="003E27A6"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слова</w:t>
      </w:r>
      <w:proofErr w:type="gramEnd"/>
      <w:r w:rsidR="003E27A6"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«</w:t>
      </w:r>
      <w:r w:rsidRPr="008249DE">
        <w:rPr>
          <w:rFonts w:ascii="Arial" w:hAnsi="Arial" w:cs="Arial"/>
          <w:bCs/>
          <w:sz w:val="24"/>
          <w:szCs w:val="24"/>
        </w:rPr>
        <w:t>совершение нотариальных действий</w:t>
      </w: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»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3.3. В</w:t>
      </w:r>
      <w:r w:rsidRPr="008249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пункте 1.4: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двенадцатый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249DE">
        <w:rPr>
          <w:rFonts w:ascii="Arial" w:hAnsi="Arial" w:cs="Arial"/>
          <w:sz w:val="24"/>
          <w:szCs w:val="24"/>
        </w:rPr>
        <w:t>Приказом Министерства юстиции Российской Федерации от 07.02.2020 № 16 «Об утверждении Инструкции о порядке совершения нотариальных действий должностными лицами местного самоуправления»» (далее – Приказ № 16);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тринадцатый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Приказом </w:t>
      </w:r>
      <w:r w:rsidRPr="008249DE">
        <w:rPr>
          <w:rFonts w:ascii="Arial" w:hAnsi="Arial" w:cs="Arial"/>
          <w:sz w:val="24"/>
          <w:szCs w:val="24"/>
        </w:rPr>
        <w:t xml:space="preserve">Министерства юстиции Российской Федерации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от 30.09.2020 №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226 «Об утверждении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оформления» </w:t>
      </w:r>
      <w:r w:rsidRPr="008249DE">
        <w:rPr>
          <w:rFonts w:ascii="Arial" w:hAnsi="Arial" w:cs="Arial"/>
          <w:sz w:val="24"/>
          <w:szCs w:val="24"/>
        </w:rPr>
        <w:t>(далее – Приказ № 226);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четырнадцатый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Приказом </w:t>
      </w:r>
      <w:r w:rsidRPr="008249DE">
        <w:rPr>
          <w:rFonts w:ascii="Arial" w:hAnsi="Arial" w:cs="Arial"/>
          <w:sz w:val="24"/>
          <w:szCs w:val="24"/>
        </w:rPr>
        <w:t xml:space="preserve">Министерства юстиции Российской Федерации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от 16.04.2014 № 78 «Об утверждении Правил нотариального делопроизводства» </w:t>
      </w:r>
      <w:r w:rsidRPr="008249DE">
        <w:rPr>
          <w:rFonts w:ascii="Arial" w:hAnsi="Arial" w:cs="Arial"/>
          <w:sz w:val="24"/>
          <w:szCs w:val="24"/>
        </w:rPr>
        <w:t>(далее – Приказ № 78);».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3.4. В пункте 2.5.: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одиннадцатый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42A1D" w:rsidRPr="008249DE">
        <w:rPr>
          <w:rFonts w:ascii="Arial" w:hAnsi="Arial" w:cs="Arial"/>
          <w:sz w:val="24"/>
          <w:szCs w:val="24"/>
        </w:rPr>
        <w:t>Приказ</w:t>
      </w:r>
      <w:r w:rsidRPr="008249DE">
        <w:rPr>
          <w:rFonts w:ascii="Arial" w:hAnsi="Arial" w:cs="Arial"/>
          <w:sz w:val="24"/>
          <w:szCs w:val="24"/>
        </w:rPr>
        <w:t xml:space="preserve"> Министерства юстиции Российской Федерации от 07.02.2020 № 16 «Об утверждении Инструкции о порядке совершения нотариальных действий должностными лицами местного самоуправления»» (далее – Приказ № 16);</w:t>
      </w:r>
    </w:p>
    <w:p w:rsidR="00A63A2B" w:rsidRPr="008249DE" w:rsidRDefault="00A63A2B" w:rsidP="00A63A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двенадцатый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642A1D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96365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3653" w:rsidRPr="008249DE">
        <w:rPr>
          <w:rFonts w:ascii="Arial" w:hAnsi="Arial" w:cs="Arial"/>
          <w:sz w:val="24"/>
          <w:szCs w:val="24"/>
        </w:rPr>
        <w:t xml:space="preserve">Министерства юстиции Российской Федерации </w:t>
      </w:r>
      <w:r w:rsidR="0096365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от 30.09.2020 № 226 «Об утверждении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оформления» </w:t>
      </w:r>
      <w:r w:rsidR="00963653" w:rsidRPr="008249DE">
        <w:rPr>
          <w:rFonts w:ascii="Arial" w:hAnsi="Arial" w:cs="Arial"/>
          <w:sz w:val="24"/>
          <w:szCs w:val="24"/>
        </w:rPr>
        <w:t>(далее – Приказ № 226);</w:t>
      </w:r>
    </w:p>
    <w:p w:rsidR="00963653" w:rsidRPr="008249DE" w:rsidRDefault="00963653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D3A33" w:rsidRPr="008249DE">
        <w:rPr>
          <w:rFonts w:ascii="Arial" w:eastAsia="Times New Roman" w:hAnsi="Arial" w:cs="Arial"/>
          <w:sz w:val="24"/>
          <w:szCs w:val="24"/>
          <w:lang w:eastAsia="ru-RU"/>
        </w:rPr>
        <w:t>тринадцатый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63653" w:rsidRPr="008249DE" w:rsidRDefault="00642A1D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="0096365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3653" w:rsidRPr="008249DE">
        <w:rPr>
          <w:rFonts w:ascii="Arial" w:hAnsi="Arial" w:cs="Arial"/>
          <w:sz w:val="24"/>
          <w:szCs w:val="24"/>
        </w:rPr>
        <w:t xml:space="preserve">Министерства юстиции Российской Федерации </w:t>
      </w:r>
      <w:r w:rsidR="0096365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от 16.04.2014 № 78 «Об утверждении Правил нотариального делопроизводства» </w:t>
      </w:r>
      <w:r w:rsidR="00963653" w:rsidRPr="008249DE">
        <w:rPr>
          <w:rFonts w:ascii="Arial" w:hAnsi="Arial" w:cs="Arial"/>
          <w:sz w:val="24"/>
          <w:szCs w:val="24"/>
        </w:rPr>
        <w:t>(далее – Приказ № 78);</w:t>
      </w:r>
    </w:p>
    <w:p w:rsidR="001252B1" w:rsidRPr="008249DE" w:rsidRDefault="00A63A2B" w:rsidP="001252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- абзац </w:t>
      </w:r>
      <w:r w:rsidR="003E27A6" w:rsidRPr="008249DE">
        <w:rPr>
          <w:rFonts w:ascii="Arial" w:eastAsia="Times New Roman" w:hAnsi="Arial" w:cs="Arial"/>
          <w:sz w:val="24"/>
          <w:szCs w:val="24"/>
          <w:lang w:eastAsia="ru-RU"/>
        </w:rPr>
        <w:t>четырнадцатый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52B1"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:rsidR="001252B1" w:rsidRPr="008249DE" w:rsidRDefault="001252B1" w:rsidP="00642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Устав </w:t>
      </w:r>
      <w:r w:rsidR="00642A1D" w:rsidRPr="008249DE">
        <w:rPr>
          <w:rFonts w:ascii="Arial" w:hAnsi="Arial" w:cs="Arial"/>
          <w:sz w:val="24"/>
          <w:szCs w:val="24"/>
        </w:rPr>
        <w:t>муниципального образования «Аппаковское сельское поселение»</w:t>
      </w:r>
      <w:r w:rsidRPr="008249DE">
        <w:rPr>
          <w:rFonts w:ascii="Arial" w:hAnsi="Arial" w:cs="Arial"/>
          <w:sz w:val="24"/>
          <w:szCs w:val="24"/>
        </w:rPr>
        <w:t xml:space="preserve"> Алькеевского муниципального района</w:t>
      </w:r>
      <w:r w:rsidR="00642A1D" w:rsidRPr="008249DE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3E27A6" w:rsidRPr="008249DE" w:rsidRDefault="003E27A6" w:rsidP="00642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- абзац пятнадцатый и абзац шестнадцатый признать утратившими силу</w:t>
      </w:r>
      <w:proofErr w:type="gramStart"/>
      <w:r w:rsidRPr="008249DE">
        <w:rPr>
          <w:rFonts w:ascii="Arial" w:hAnsi="Arial" w:cs="Arial"/>
          <w:sz w:val="24"/>
          <w:szCs w:val="24"/>
        </w:rPr>
        <w:t>.».</w:t>
      </w:r>
      <w:proofErr w:type="gramEnd"/>
    </w:p>
    <w:p w:rsidR="00963653" w:rsidRPr="008249DE" w:rsidRDefault="00642A1D" w:rsidP="00963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63653" w:rsidRPr="008249DE">
        <w:rPr>
          <w:rFonts w:ascii="Arial" w:eastAsia="Times New Roman" w:hAnsi="Arial" w:cs="Arial"/>
          <w:sz w:val="24"/>
          <w:szCs w:val="24"/>
          <w:lang w:eastAsia="ru-RU"/>
        </w:rPr>
        <w:t>.5. Пункт 2.12. изложить в новой редакции:</w:t>
      </w:r>
    </w:p>
    <w:p w:rsidR="00963653" w:rsidRPr="008249DE" w:rsidRDefault="00963653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«Предоставление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63653" w:rsidRPr="008249DE" w:rsidRDefault="00963653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63653" w:rsidRPr="008249DE" w:rsidRDefault="00963653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>условия для беспрепятственного доступа к зданию и помещениям, а также предоставляемым в них услугам;</w:t>
      </w:r>
    </w:p>
    <w:p w:rsidR="00642A1D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- условия для беспрепятственного пользования средствами связи и информации;</w:t>
      </w:r>
    </w:p>
    <w:p w:rsidR="00963653" w:rsidRPr="008249DE" w:rsidRDefault="00642A1D" w:rsidP="0096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8249DE">
        <w:rPr>
          <w:rFonts w:ascii="Arial" w:eastAsiaTheme="minorHAnsi" w:hAnsi="Arial" w:cs="Arial"/>
          <w:sz w:val="24"/>
          <w:szCs w:val="24"/>
        </w:rPr>
        <w:t xml:space="preserve">- </w:t>
      </w:r>
      <w:r w:rsidR="00963653" w:rsidRPr="008249DE">
        <w:rPr>
          <w:rFonts w:ascii="Arial" w:eastAsiaTheme="minorHAnsi" w:hAnsi="Arial" w:cs="Arial"/>
          <w:sz w:val="24"/>
          <w:szCs w:val="24"/>
        </w:rPr>
        <w:t>возможность самостоятельного передвижения по территории, на которой расположены объекты, входа в такие объекты и выхода из них</w:t>
      </w:r>
      <w:r w:rsidRPr="008249DE">
        <w:rPr>
          <w:rFonts w:ascii="Arial" w:eastAsiaTheme="minorHAnsi" w:hAnsi="Arial" w:cs="Arial"/>
          <w:sz w:val="24"/>
          <w:szCs w:val="24"/>
        </w:rPr>
        <w:t>, посадки в транспортное средство и высадки из него, в том числе с использованием кресла-коляски</w:t>
      </w:r>
      <w:r w:rsidR="00963653" w:rsidRPr="008249DE">
        <w:rPr>
          <w:rFonts w:ascii="Arial" w:eastAsiaTheme="minorHAnsi" w:hAnsi="Arial" w:cs="Arial"/>
          <w:sz w:val="24"/>
          <w:szCs w:val="24"/>
        </w:rPr>
        <w:t>;</w:t>
      </w:r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</w:t>
      </w:r>
      <w:r w:rsidRPr="008249DE">
        <w:rPr>
          <w:rFonts w:ascii="Arial" w:hAnsi="Arial" w:cs="Arial"/>
          <w:sz w:val="24"/>
          <w:szCs w:val="24"/>
        </w:rPr>
        <w:t xml:space="preserve"> зданию, помещениям и к услугам</w:t>
      </w:r>
      <w:r w:rsidR="00963653" w:rsidRPr="008249DE">
        <w:rPr>
          <w:rFonts w:ascii="Arial" w:hAnsi="Arial" w:cs="Arial"/>
          <w:sz w:val="24"/>
          <w:szCs w:val="24"/>
        </w:rPr>
        <w:t xml:space="preserve"> с учетом ограничений их жизнедеятельности;</w:t>
      </w:r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="00963653" w:rsidRPr="008249DE">
        <w:rPr>
          <w:rFonts w:ascii="Arial" w:hAnsi="Arial" w:cs="Arial"/>
          <w:sz w:val="24"/>
          <w:szCs w:val="24"/>
        </w:rPr>
        <w:lastRenderedPageBreak/>
        <w:t xml:space="preserve">допуск </w:t>
      </w:r>
      <w:proofErr w:type="spellStart"/>
      <w:r w:rsidR="00963653" w:rsidRPr="008249D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="00963653" w:rsidRPr="008249D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963653" w:rsidRPr="008249D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="00963653" w:rsidRPr="008249DE">
        <w:rPr>
          <w:rFonts w:ascii="Arial" w:hAnsi="Arial" w:cs="Arial"/>
          <w:sz w:val="24"/>
          <w:szCs w:val="24"/>
        </w:rPr>
        <w:t>;</w:t>
      </w:r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 xml:space="preserve">допуск в здание и помещения собаки-проводника при наличии </w:t>
      </w:r>
      <w:hyperlink r:id="rId18" w:history="1">
        <w:r w:rsidR="00963653" w:rsidRPr="008249DE">
          <w:rPr>
            <w:rFonts w:ascii="Arial" w:hAnsi="Arial" w:cs="Arial"/>
            <w:sz w:val="24"/>
            <w:szCs w:val="24"/>
          </w:rPr>
          <w:t>документа</w:t>
        </w:r>
      </w:hyperlink>
      <w:r w:rsidR="00963653" w:rsidRPr="008249DE">
        <w:rPr>
          <w:rFonts w:ascii="Arial" w:hAnsi="Arial" w:cs="Arial"/>
          <w:sz w:val="24"/>
          <w:szCs w:val="24"/>
        </w:rPr>
        <w:t xml:space="preserve">, подтверждающего ее специальное обучение и выдаваемого по форме и в порядке, </w:t>
      </w:r>
      <w:r w:rsidRPr="008249DE">
        <w:rPr>
          <w:rFonts w:ascii="Arial" w:eastAsiaTheme="minorHAnsi" w:hAnsi="Arial" w:cs="Arial"/>
          <w:sz w:val="24"/>
          <w:szCs w:val="24"/>
        </w:rPr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="00963653" w:rsidRPr="008249DE">
        <w:rPr>
          <w:rFonts w:ascii="Arial" w:hAnsi="Arial" w:cs="Arial"/>
          <w:sz w:val="24"/>
          <w:szCs w:val="24"/>
        </w:rPr>
        <w:t>;</w:t>
      </w:r>
      <w:proofErr w:type="gramEnd"/>
    </w:p>
    <w:p w:rsidR="00963653" w:rsidRPr="008249DE" w:rsidRDefault="00642A1D" w:rsidP="0096365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- </w:t>
      </w:r>
      <w:r w:rsidR="00963653" w:rsidRPr="008249DE">
        <w:rPr>
          <w:rFonts w:ascii="Arial" w:hAnsi="Arial" w:cs="Arial"/>
          <w:sz w:val="24"/>
          <w:szCs w:val="24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proofErr w:type="gramStart"/>
      <w:r w:rsidR="00963653" w:rsidRPr="008249DE">
        <w:rPr>
          <w:rFonts w:ascii="Arial" w:hAnsi="Arial" w:cs="Arial"/>
          <w:sz w:val="24"/>
          <w:szCs w:val="24"/>
        </w:rPr>
        <w:t>.».</w:t>
      </w:r>
      <w:proofErr w:type="gramEnd"/>
    </w:p>
    <w:p w:rsidR="00377436" w:rsidRPr="008249DE" w:rsidRDefault="00642A1D" w:rsidP="00377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4</w:t>
      </w:r>
      <w:r w:rsidR="00F53635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Внести в </w:t>
      </w:r>
      <w:r w:rsidR="000F06FE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административный регламент предоставления муниципальной услуги по выдаче разрешения на вырубку, кронирование или посадку деревьев и кустарников, утвержденный  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постановление</w:t>
      </w:r>
      <w:r w:rsidR="000F06FE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м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E35C8D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</w:t>
      </w:r>
      <w:r w:rsidR="000D6C33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района от 01.02.2019 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№</w:t>
      </w:r>
      <w:r w:rsidR="00F879C1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7 «Об утверждении </w:t>
      </w:r>
      <w:r w:rsidR="00C15E70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административных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регламентов предоставления муниципальных услуг»</w:t>
      </w: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(Приложение № 3)</w:t>
      </w:r>
      <w:r w:rsidR="00C15E70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</w:t>
      </w:r>
      <w:r w:rsidR="0026145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следующие изменения:</w:t>
      </w:r>
    </w:p>
    <w:p w:rsidR="000E2471" w:rsidRPr="008249DE" w:rsidRDefault="00642A1D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D6C3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0C57" w:rsidRPr="008249DE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90C5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2.5.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B0B" w:rsidRPr="008249DE">
        <w:rPr>
          <w:rFonts w:ascii="Arial" w:eastAsia="Times New Roman" w:hAnsi="Arial" w:cs="Arial"/>
          <w:sz w:val="24"/>
          <w:szCs w:val="24"/>
          <w:lang w:eastAsia="ru-RU"/>
        </w:rPr>
        <w:t>абзац</w:t>
      </w:r>
      <w:r w:rsidR="00447558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B0B" w:rsidRPr="008249DE">
        <w:rPr>
          <w:rFonts w:ascii="Arial" w:eastAsia="Times New Roman" w:hAnsi="Arial" w:cs="Arial"/>
          <w:sz w:val="24"/>
          <w:szCs w:val="24"/>
          <w:lang w:eastAsia="ru-RU"/>
        </w:rPr>
        <w:t>девятый исключить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7558" w:rsidRPr="008249DE" w:rsidRDefault="003E27A6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.2. </w:t>
      </w:r>
      <w:r w:rsidR="00642A1D" w:rsidRPr="008249DE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="00447558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2.6. </w:t>
      </w:r>
      <w:r w:rsidR="00442549"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</w:t>
      </w:r>
      <w:r w:rsidR="00447558" w:rsidRPr="008249D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D695A" w:rsidRPr="008249DE" w:rsidRDefault="003E27A6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9D695A" w:rsidRPr="008249DE">
        <w:rPr>
          <w:rFonts w:ascii="Arial" w:hAnsi="Arial" w:cs="Arial"/>
          <w:sz w:val="24"/>
          <w:szCs w:val="24"/>
        </w:rPr>
        <w:t xml:space="preserve"> </w:t>
      </w:r>
      <w:r w:rsidR="00C43F79" w:rsidRPr="008249DE">
        <w:rPr>
          <w:rFonts w:ascii="Arial" w:hAnsi="Arial" w:cs="Arial"/>
          <w:sz w:val="24"/>
          <w:szCs w:val="24"/>
        </w:rPr>
        <w:t>В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>ыписка из Единого государственного реестра</w:t>
      </w:r>
      <w:r w:rsidR="00F11A2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недвижимости об основных характеристиках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1A2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и зарегистрированных 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F11A23" w:rsidRPr="008249DE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F11A23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объекты 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>недвижимо</w:t>
      </w:r>
      <w:r w:rsidR="00F11A23" w:rsidRPr="008249DE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11918" w:rsidRPr="008249DE" w:rsidRDefault="009D695A" w:rsidP="00F879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43F79" w:rsidRPr="008249DE">
        <w:rPr>
          <w:rFonts w:ascii="Arial" w:eastAsia="Times New Roman" w:hAnsi="Arial" w:cs="Arial"/>
          <w:sz w:val="24"/>
          <w:szCs w:val="24"/>
          <w:lang w:eastAsia="ru-RU"/>
        </w:rPr>
        <w:t>) С</w:t>
      </w:r>
      <w:r w:rsidR="00090C57" w:rsidRPr="008249DE">
        <w:rPr>
          <w:rFonts w:ascii="Arial" w:eastAsia="Times New Roman" w:hAnsi="Arial" w:cs="Arial"/>
          <w:sz w:val="24"/>
          <w:szCs w:val="24"/>
          <w:lang w:eastAsia="ru-RU"/>
        </w:rPr>
        <w:t>ведения об отсутствии задолженности по налогам, сборам и иным платежам в бюджеты бюджетной системы Российской Федерации</w:t>
      </w:r>
      <w:proofErr w:type="gramStart"/>
      <w:r w:rsidR="00090C57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42A1D" w:rsidRPr="008249DE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9D695A" w:rsidRPr="008249DE" w:rsidRDefault="00642A1D" w:rsidP="00090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.3.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2.8.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подпунктом 5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9D695A" w:rsidRPr="008249DE" w:rsidRDefault="009D695A" w:rsidP="00D008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«5) наличие задолженности по налогам, сборам и иным платежам в бюджеты бюджетной системы Российской Федерации</w:t>
      </w:r>
      <w:proofErr w:type="gramStart"/>
      <w:r w:rsidRPr="008249DE">
        <w:rPr>
          <w:rFonts w:ascii="Arial" w:eastAsia="Times New Roman" w:hAnsi="Arial" w:cs="Arial"/>
          <w:sz w:val="24"/>
          <w:szCs w:val="24"/>
          <w:lang w:eastAsia="ru-RU"/>
        </w:rPr>
        <w:t>.»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43F79" w:rsidRPr="008249DE" w:rsidRDefault="00642A1D" w:rsidP="00C43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008EC" w:rsidRPr="008249DE">
        <w:rPr>
          <w:rFonts w:ascii="Arial" w:eastAsia="Times New Roman" w:hAnsi="Arial" w:cs="Arial"/>
          <w:sz w:val="24"/>
          <w:szCs w:val="24"/>
          <w:lang w:eastAsia="ru-RU"/>
        </w:rPr>
        <w:t>.4. П</w:t>
      </w:r>
      <w:r w:rsidR="009D695A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ункт 3.4.1. </w:t>
      </w:r>
      <w:r w:rsidR="00776ECC"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:rsidR="00C43F79" w:rsidRPr="008249DE" w:rsidRDefault="00C43F79" w:rsidP="00C43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«3.4.1.</w:t>
      </w:r>
      <w:r w:rsidRPr="008249DE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Специалист Исполкома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43F79" w:rsidRPr="008249DE" w:rsidRDefault="00C43F79" w:rsidP="00C43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8249DE">
        <w:rPr>
          <w:rFonts w:ascii="Arial" w:hAnsi="Arial" w:cs="Arial"/>
          <w:sz w:val="24"/>
          <w:szCs w:val="24"/>
        </w:rPr>
        <w:t>В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ыписки из Единого государственного реестра недвижимости об основных характеристиках и зарегистрированных правах на объекты недвижимости;</w:t>
      </w:r>
    </w:p>
    <w:p w:rsidR="00C43F79" w:rsidRPr="008249DE" w:rsidRDefault="00C43F79" w:rsidP="00C43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2) Сведений об отсутствии задолженности по налогам, сборам и иным платежам в бюджеты бюджетной системы Российской Федерации.</w:t>
      </w:r>
    </w:p>
    <w:p w:rsidR="00C43F79" w:rsidRPr="008249DE" w:rsidRDefault="00C43F79" w:rsidP="00C43F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color w:val="000000" w:themeColor="text1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C2B75" w:rsidRPr="008249DE" w:rsidRDefault="00C43F79" w:rsidP="00642A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hAnsi="Arial" w:cs="Arial"/>
          <w:color w:val="000000" w:themeColor="text1"/>
          <w:spacing w:val="-1"/>
          <w:sz w:val="24"/>
          <w:szCs w:val="24"/>
        </w:rPr>
        <w:t>Результат процедуры: направленный запрос</w:t>
      </w:r>
      <w:proofErr w:type="gramStart"/>
      <w:r w:rsidRPr="008249DE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.». </w:t>
      </w:r>
      <w:proofErr w:type="gramEnd"/>
    </w:p>
    <w:p w:rsidR="00421F4F" w:rsidRPr="008249DE" w:rsidRDefault="002409EA" w:rsidP="003F6B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5</w:t>
      </w:r>
      <w:r w:rsidR="00F31F77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0F06FE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Внести в Административный регламент </w:t>
      </w:r>
      <w:r w:rsidR="00421F4F" w:rsidRPr="008249DE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 по выдаче справки (выписки)</w:t>
      </w:r>
      <w:r w:rsidR="00AC09D2" w:rsidRPr="008249D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C09D2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утвержденный  постановлением 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Старохурадинского</w:t>
      </w:r>
      <w:proofErr w:type="spellEnd"/>
      <w:r w:rsidR="00AC09D2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="00AC09D2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Алькеевского</w:t>
      </w:r>
      <w:proofErr w:type="spellEnd"/>
      <w:r w:rsidR="00AC09D2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от 01.02.2019</w:t>
      </w:r>
      <w:r w:rsidR="00F31F77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</w:t>
      </w:r>
      <w:r w:rsidR="00AC09D2" w:rsidRPr="008249DE">
        <w:rPr>
          <w:rFonts w:ascii="Arial" w:eastAsia="Times New Roman" w:hAnsi="Arial" w:cs="Arial"/>
          <w:iCs/>
          <w:sz w:val="24"/>
          <w:szCs w:val="24"/>
          <w:lang w:eastAsia="ru-RU"/>
        </w:rPr>
        <w:t>№7 «Об утверждении административных регламентов предоставления муниципальных услуг»</w:t>
      </w:r>
      <w:r w:rsidR="00442549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2A1D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4) </w:t>
      </w:r>
      <w:r w:rsidR="000F06FE" w:rsidRPr="008249DE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 w:rsidR="00421F4F" w:rsidRPr="008249D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31F77" w:rsidRPr="008249DE" w:rsidRDefault="002409EA" w:rsidP="00F31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642A1D" w:rsidRPr="008249DE">
        <w:rPr>
          <w:rFonts w:ascii="Arial" w:eastAsia="Times New Roman" w:hAnsi="Arial" w:cs="Arial"/>
          <w:sz w:val="24"/>
          <w:szCs w:val="24"/>
          <w:lang w:eastAsia="ru-RU"/>
        </w:rPr>
        <w:t>Абзац седьмой пункта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F4F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1.4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:rsidR="002409EA" w:rsidRPr="008249DE" w:rsidRDefault="002409EA" w:rsidP="00F31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«Федеральным законом от 13.07.2015 № 218-ФЗ «О государственной регистрации недвижимости</w:t>
      </w:r>
      <w:r w:rsidR="00FE3A3D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Федеральный закон № 218-ФЗ)</w:t>
      </w:r>
      <w:proofErr w:type="gramStart"/>
      <w:r w:rsidR="00FE3A3D" w:rsidRPr="008249D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  <w:r w:rsidR="00FE3A3D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27A6" w:rsidRPr="008249DE" w:rsidRDefault="003E27A6" w:rsidP="00F31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5.2. Приложение </w:t>
      </w:r>
      <w:r w:rsidR="00582B1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1 и Приложение </w:t>
      </w:r>
      <w:r w:rsidR="00582B1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2 изложить новой редакции</w:t>
      </w:r>
      <w:r w:rsidR="003E52F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1 и Приложению № 2 к настоящему постановлению соответственно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27A6" w:rsidRPr="008249DE" w:rsidRDefault="003E27A6" w:rsidP="00F31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5.3. Приложение </w:t>
      </w:r>
      <w:r w:rsidR="00582B1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3 и Приложение </w:t>
      </w:r>
      <w:r w:rsidR="00582B1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E52F1" w:rsidRPr="008249DE">
        <w:rPr>
          <w:rFonts w:ascii="Arial" w:eastAsia="Times New Roman" w:hAnsi="Arial" w:cs="Arial"/>
          <w:sz w:val="24"/>
          <w:szCs w:val="24"/>
          <w:lang w:eastAsia="ru-RU"/>
        </w:rPr>
        <w:t>4 признать утратившими силу.</w:t>
      </w:r>
    </w:p>
    <w:p w:rsidR="00FE3A3D" w:rsidRPr="008249DE" w:rsidRDefault="00FE3A3D" w:rsidP="00005F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3A3D" w:rsidRPr="008249DE" w:rsidRDefault="00FE3A3D" w:rsidP="003E5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sz w:val="24"/>
          <w:szCs w:val="24"/>
          <w:lang w:eastAsia="ru-RU"/>
        </w:rPr>
        <w:t>Старохурадинского</w:t>
      </w:r>
      <w:proofErr w:type="spellEnd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>Алькеевского</w:t>
      </w:r>
      <w:proofErr w:type="spellEnd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от</w:t>
      </w:r>
      <w:r w:rsidR="00E759F4" w:rsidRPr="008249DE">
        <w:rPr>
          <w:rFonts w:ascii="Arial" w:hAnsi="Arial" w:cs="Arial"/>
          <w:sz w:val="24"/>
          <w:szCs w:val="24"/>
        </w:rPr>
        <w:t xml:space="preserve"> </w:t>
      </w:r>
      <w:r w:rsidR="00E759F4" w:rsidRPr="008249DE">
        <w:rPr>
          <w:rFonts w:ascii="Arial" w:hAnsi="Arial" w:cs="Arial"/>
          <w:bCs/>
          <w:sz w:val="24"/>
          <w:szCs w:val="24"/>
        </w:rPr>
        <w:t xml:space="preserve">18 февраля 2021  № 7 </w:t>
      </w:r>
      <w:r w:rsidR="00E759F4" w:rsidRPr="008249DE">
        <w:rPr>
          <w:rFonts w:ascii="Arial" w:hAnsi="Arial" w:cs="Arial"/>
          <w:sz w:val="24"/>
          <w:szCs w:val="24"/>
        </w:rPr>
        <w:t xml:space="preserve"> «</w:t>
      </w:r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190608" w:rsidRPr="008249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Старохурадинского</w:t>
      </w:r>
      <w:proofErr w:type="spellEnd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>Алькеевского</w:t>
      </w:r>
      <w:proofErr w:type="spellEnd"/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от 01.02.2019 №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9F4" w:rsidRPr="008249DE">
        <w:rPr>
          <w:rFonts w:ascii="Arial" w:eastAsia="Times New Roman" w:hAnsi="Arial" w:cs="Arial"/>
          <w:sz w:val="24"/>
          <w:szCs w:val="24"/>
          <w:lang w:eastAsia="ru-RU"/>
        </w:rPr>
        <w:t>7 «Об утверждении административных регламентов предоставления муниципальных услуг»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 силу.</w:t>
      </w:r>
    </w:p>
    <w:p w:rsidR="00447558" w:rsidRPr="008249DE" w:rsidRDefault="00FE3A3D" w:rsidP="00FE3A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565A5B" w:rsidRPr="008249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31F77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5A5B" w:rsidRPr="008249D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разместить на официальном сайте Алькеевского муниципального района в информационно - телекоммуникационной сети Интернет.</w:t>
      </w:r>
    </w:p>
    <w:p w:rsidR="003E52F1" w:rsidRPr="008249DE" w:rsidRDefault="003E52F1" w:rsidP="00FE3A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8249D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E2471" w:rsidRPr="008249DE" w:rsidRDefault="000E2471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F77" w:rsidRPr="008249DE" w:rsidRDefault="00F31F77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F77" w:rsidRPr="008249DE" w:rsidRDefault="00F31F77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B81" w:rsidRPr="008249DE" w:rsidRDefault="003F6B81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spellStart"/>
      <w:r w:rsidR="00190608" w:rsidRPr="008249DE">
        <w:rPr>
          <w:rFonts w:ascii="Arial" w:eastAsia="Times New Roman" w:hAnsi="Arial" w:cs="Arial"/>
          <w:sz w:val="24"/>
          <w:szCs w:val="24"/>
          <w:lang w:eastAsia="ru-RU"/>
        </w:rPr>
        <w:t>Старохурадинского</w:t>
      </w:r>
      <w:proofErr w:type="spellEnd"/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F53635" w:rsidRPr="008249DE" w:rsidRDefault="00F53635" w:rsidP="00F536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9DE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6C3A13" w:rsidRPr="008249DE" w:rsidRDefault="00F53635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249DE">
        <w:rPr>
          <w:rFonts w:ascii="Arial" w:eastAsia="Times New Roman" w:hAnsi="Arial" w:cs="Arial"/>
          <w:sz w:val="24"/>
          <w:szCs w:val="24"/>
          <w:lang w:eastAsia="ru-RU"/>
        </w:rPr>
        <w:t>Алькеевского</w:t>
      </w:r>
      <w:proofErr w:type="spellEnd"/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</w:t>
      </w:r>
      <w:r w:rsidR="003F6B81"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5296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249D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90608" w:rsidRPr="008249DE">
        <w:rPr>
          <w:rFonts w:ascii="Arial" w:eastAsia="Times New Roman" w:hAnsi="Arial" w:cs="Arial"/>
          <w:sz w:val="24"/>
          <w:szCs w:val="24"/>
          <w:lang w:eastAsia="ru-RU"/>
        </w:rPr>
        <w:t>Кузнецов Н.В.</w:t>
      </w: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P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 xml:space="preserve">Приложение № 1 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к постановлению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Исполнительного комитета </w:t>
      </w:r>
      <w:proofErr w:type="spellStart"/>
      <w:r w:rsidR="00190608"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Старохурадинского</w:t>
      </w:r>
      <w:proofErr w:type="spellEnd"/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сельского поселения 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Алькеевского  муниципального района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DE71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0A94">
        <w:rPr>
          <w:rFonts w:ascii="Arial" w:hAnsi="Arial" w:cs="Arial"/>
          <w:color w:val="000000" w:themeColor="text1"/>
          <w:sz w:val="24"/>
          <w:szCs w:val="24"/>
        </w:rPr>
        <w:t xml:space="preserve">13.04.2021                  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F20A94">
        <w:rPr>
          <w:rFonts w:ascii="Arial" w:hAnsi="Arial" w:cs="Arial"/>
          <w:color w:val="000000" w:themeColor="text1"/>
          <w:sz w:val="24"/>
          <w:szCs w:val="24"/>
        </w:rPr>
        <w:t>11</w:t>
      </w: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E52F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Приложение №1  </w:t>
      </w:r>
    </w:p>
    <w:p w:rsidR="003E52F1" w:rsidRPr="008249DE" w:rsidRDefault="003E52F1" w:rsidP="003E52F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В  </w:t>
      </w:r>
    </w:p>
    <w:p w:rsidR="003E52F1" w:rsidRPr="008249DE" w:rsidRDefault="003E52F1" w:rsidP="003E52F1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proofErr w:type="gramStart"/>
      <w:r w:rsidRPr="008249DE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3E52F1" w:rsidRPr="008249DE" w:rsidRDefault="003E52F1" w:rsidP="003E52F1">
      <w:pPr>
        <w:spacing w:after="0" w:line="240" w:lineRule="auto"/>
        <w:ind w:left="4111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муниципального образования)</w:t>
      </w:r>
    </w:p>
    <w:p w:rsidR="003E52F1" w:rsidRPr="008249DE" w:rsidRDefault="003E52F1" w:rsidP="003E52F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proofErr w:type="gramStart"/>
      <w:r w:rsidRPr="008249DE">
        <w:rPr>
          <w:rFonts w:ascii="Arial" w:hAnsi="Arial" w:cs="Arial"/>
          <w:spacing w:val="-7"/>
          <w:sz w:val="24"/>
          <w:szCs w:val="24"/>
        </w:rPr>
        <w:t>от</w:t>
      </w:r>
      <w:proofErr w:type="gramEnd"/>
      <w:r w:rsidRPr="008249DE">
        <w:rPr>
          <w:rFonts w:ascii="Arial" w:hAnsi="Arial" w:cs="Arial"/>
          <w:spacing w:val="-7"/>
          <w:sz w:val="24"/>
          <w:szCs w:val="24"/>
        </w:rPr>
        <w:t xml:space="preserve"> </w:t>
      </w:r>
      <w:r w:rsidRPr="008249DE">
        <w:rPr>
          <w:rFonts w:ascii="Arial" w:hAnsi="Arial" w:cs="Arial"/>
          <w:sz w:val="24"/>
          <w:szCs w:val="24"/>
        </w:rPr>
        <w:t>____________________________________________________________________ (далее - заявитель).</w:t>
      </w:r>
    </w:p>
    <w:p w:rsidR="003E52F1" w:rsidRPr="008249DE" w:rsidRDefault="003E52F1" w:rsidP="003E52F1">
      <w:pPr>
        <w:shd w:val="clear" w:color="auto" w:fill="FFFFFF"/>
        <w:spacing w:after="0" w:line="240" w:lineRule="auto"/>
        <w:ind w:left="4111"/>
        <w:rPr>
          <w:rFonts w:ascii="Arial" w:hAnsi="Arial" w:cs="Arial"/>
          <w:spacing w:val="-7"/>
          <w:sz w:val="24"/>
          <w:szCs w:val="24"/>
        </w:rPr>
      </w:pPr>
      <w:r w:rsidRPr="008249DE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8249DE">
        <w:rPr>
          <w:rFonts w:ascii="Arial" w:hAnsi="Arial" w:cs="Arial"/>
          <w:spacing w:val="-7"/>
          <w:sz w:val="24"/>
          <w:szCs w:val="24"/>
        </w:rPr>
        <w:t>)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Заявление</w:t>
      </w:r>
    </w:p>
    <w:p w:rsidR="003E52F1" w:rsidRPr="008249DE" w:rsidRDefault="003E52F1" w:rsidP="003E52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о выдаче справки (выписки)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 Прошу Вас выдать справку (выписку)_______________________.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3E52F1" w:rsidRPr="008249DE" w:rsidRDefault="003E52F1" w:rsidP="003E52F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По адресу:_____________________________________________________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1. __________________________________________________________________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2. __________________________________________________________________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3. __________________________________________________________________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2F1" w:rsidRPr="008249DE" w:rsidRDefault="003E52F1" w:rsidP="003E52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3E52F1" w:rsidRPr="008249DE" w:rsidRDefault="003E52F1" w:rsidP="003E52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3E52F1" w:rsidRPr="008249DE" w:rsidRDefault="003E52F1" w:rsidP="003E5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E5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9DE" w:rsidRPr="008249DE" w:rsidRDefault="008249DE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Приложение № </w:t>
      </w:r>
      <w:r w:rsidR="00582B11"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к постановлению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Исполнительного комитета </w:t>
      </w:r>
      <w:proofErr w:type="spellStart"/>
      <w:r w:rsidR="00190608"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>Старохурадинского</w:t>
      </w:r>
      <w:proofErr w:type="spellEnd"/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сельского поселения </w:t>
      </w:r>
    </w:p>
    <w:p w:rsidR="003E52F1" w:rsidRPr="008249DE" w:rsidRDefault="003E52F1" w:rsidP="003E52F1">
      <w:pPr>
        <w:spacing w:after="0" w:line="240" w:lineRule="auto"/>
        <w:ind w:left="5812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8249D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Алькеевского  муниципального района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F20A94">
        <w:rPr>
          <w:rFonts w:ascii="Arial" w:hAnsi="Arial" w:cs="Arial"/>
          <w:color w:val="000000" w:themeColor="text1"/>
          <w:sz w:val="24"/>
          <w:szCs w:val="24"/>
        </w:rPr>
        <w:t>13.04.2021</w:t>
      </w:r>
      <w:r w:rsidR="00DE718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Pr="008249DE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DE71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0A94">
        <w:rPr>
          <w:rFonts w:ascii="Arial" w:hAnsi="Arial" w:cs="Arial"/>
          <w:color w:val="000000" w:themeColor="text1"/>
          <w:sz w:val="24"/>
          <w:szCs w:val="24"/>
        </w:rPr>
        <w:t>11</w:t>
      </w: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582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B11" w:rsidRPr="008249DE" w:rsidRDefault="00582B11" w:rsidP="00582B11">
      <w:pPr>
        <w:spacing w:after="0" w:line="240" w:lineRule="auto"/>
        <w:ind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8249DE">
        <w:rPr>
          <w:rFonts w:ascii="Arial" w:hAnsi="Arial" w:cs="Arial"/>
          <w:color w:val="000000"/>
          <w:spacing w:val="-6"/>
          <w:sz w:val="24"/>
          <w:szCs w:val="24"/>
        </w:rPr>
        <w:t>Приложение №2</w:t>
      </w:r>
    </w:p>
    <w:p w:rsidR="00582B11" w:rsidRPr="008249DE" w:rsidRDefault="00582B11" w:rsidP="00582B11">
      <w:pPr>
        <w:spacing w:after="0" w:line="240" w:lineRule="auto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2B11" w:rsidRPr="008249DE" w:rsidRDefault="00582B11" w:rsidP="00582B11">
      <w:pPr>
        <w:spacing w:after="0" w:line="240" w:lineRule="auto"/>
        <w:ind w:left="5812" w:right="-2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Руководителю </w:t>
      </w:r>
    </w:p>
    <w:p w:rsidR="00582B11" w:rsidRPr="008249DE" w:rsidRDefault="00582B11" w:rsidP="00582B11">
      <w:pPr>
        <w:spacing w:after="0" w:line="240" w:lineRule="auto"/>
        <w:ind w:left="5812" w:right="-2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Исполнительного комитета ______</w:t>
      </w:r>
      <w:r w:rsidRPr="008249DE">
        <w:rPr>
          <w:rFonts w:ascii="Arial" w:hAnsi="Arial" w:cs="Arial"/>
          <w:b/>
          <w:sz w:val="24"/>
          <w:szCs w:val="24"/>
        </w:rPr>
        <w:t xml:space="preserve">________ </w:t>
      </w:r>
      <w:r w:rsidRPr="008249D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582B11" w:rsidRPr="008249DE" w:rsidRDefault="00582B11" w:rsidP="00582B11">
      <w:pPr>
        <w:spacing w:after="0" w:line="240" w:lineRule="auto"/>
        <w:ind w:left="5812" w:right="-2"/>
        <w:rPr>
          <w:rFonts w:ascii="Arial" w:hAnsi="Arial" w:cs="Arial"/>
          <w:b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От:</w:t>
      </w:r>
      <w:r w:rsidRPr="008249DE">
        <w:rPr>
          <w:rFonts w:ascii="Arial" w:hAnsi="Arial" w:cs="Arial"/>
          <w:b/>
          <w:sz w:val="24"/>
          <w:szCs w:val="24"/>
        </w:rPr>
        <w:t>__________________________</w:t>
      </w:r>
    </w:p>
    <w:p w:rsidR="00582B11" w:rsidRPr="008249DE" w:rsidRDefault="00582B11" w:rsidP="00582B11">
      <w:pPr>
        <w:spacing w:after="0" w:line="240" w:lineRule="auto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582B11" w:rsidRPr="008249DE" w:rsidRDefault="00582B11" w:rsidP="00582B11">
      <w:pPr>
        <w:spacing w:after="0" w:line="240" w:lineRule="auto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8249DE">
        <w:rPr>
          <w:rFonts w:ascii="Arial" w:hAnsi="Arial" w:cs="Arial"/>
          <w:b/>
          <w:sz w:val="24"/>
          <w:szCs w:val="24"/>
        </w:rPr>
        <w:t>Заявление</w:t>
      </w:r>
    </w:p>
    <w:p w:rsidR="00582B11" w:rsidRPr="008249DE" w:rsidRDefault="00582B11" w:rsidP="00582B11">
      <w:pPr>
        <w:spacing w:after="0" w:line="240" w:lineRule="auto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8249DE">
        <w:rPr>
          <w:rFonts w:ascii="Arial" w:hAnsi="Arial" w:cs="Arial"/>
          <w:b/>
          <w:sz w:val="24"/>
          <w:szCs w:val="24"/>
        </w:rPr>
        <w:t>об исправлении технической ошибки</w:t>
      </w:r>
    </w:p>
    <w:p w:rsidR="00582B11" w:rsidRPr="008249DE" w:rsidRDefault="00582B11" w:rsidP="00582B11">
      <w:pPr>
        <w:spacing w:after="0" w:line="240" w:lineRule="auto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b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</w:t>
      </w:r>
      <w:r w:rsidRPr="008249DE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582B11" w:rsidRPr="008249DE" w:rsidRDefault="00582B11" w:rsidP="00582B1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(наименование услуги)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Записано:_______________________________________________________________________________________________________________________</w:t>
      </w:r>
    </w:p>
    <w:p w:rsidR="00582B11" w:rsidRPr="008249DE" w:rsidRDefault="00582B11" w:rsidP="00582B11">
      <w:pPr>
        <w:spacing w:after="0" w:line="240" w:lineRule="auto"/>
        <w:ind w:right="-2" w:firstLine="709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Правильные сведения:____________________________________________________________________________________________________________________________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1.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2.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3.</w:t>
      </w:r>
    </w:p>
    <w:p w:rsidR="00582B11" w:rsidRPr="008249DE" w:rsidRDefault="00582B11" w:rsidP="00582B11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82B11" w:rsidRPr="008249DE" w:rsidRDefault="00582B11" w:rsidP="00582B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 xml:space="preserve">посредством отправления электронного документа на адрес </w:t>
      </w:r>
      <w:proofErr w:type="spellStart"/>
      <w:r w:rsidRPr="008249DE">
        <w:rPr>
          <w:rFonts w:ascii="Arial" w:hAnsi="Arial" w:cs="Arial"/>
          <w:sz w:val="24"/>
          <w:szCs w:val="24"/>
        </w:rPr>
        <w:t>E-mail:_______</w:t>
      </w:r>
      <w:proofErr w:type="spellEnd"/>
      <w:r w:rsidRPr="008249DE">
        <w:rPr>
          <w:rFonts w:ascii="Arial" w:hAnsi="Arial" w:cs="Arial"/>
          <w:sz w:val="24"/>
          <w:szCs w:val="24"/>
        </w:rPr>
        <w:t>;</w:t>
      </w:r>
    </w:p>
    <w:p w:rsidR="00582B11" w:rsidRPr="008249DE" w:rsidRDefault="00582B11" w:rsidP="00582B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82B11" w:rsidRPr="008249DE" w:rsidRDefault="00582B11" w:rsidP="00582B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249DE">
        <w:rPr>
          <w:rFonts w:ascii="Arial" w:hAnsi="Arial" w:cs="Arial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82B11" w:rsidRPr="008249DE" w:rsidRDefault="00582B11" w:rsidP="00582B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249DE">
        <w:rPr>
          <w:rFonts w:ascii="Arial" w:hAnsi="Arial" w:cs="Arial"/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82B11" w:rsidRPr="008249DE" w:rsidRDefault="00582B11" w:rsidP="00582B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2B11" w:rsidRPr="008249DE" w:rsidRDefault="00582B11" w:rsidP="00582B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lastRenderedPageBreak/>
        <w:t>______________</w:t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582B11" w:rsidRPr="008249DE" w:rsidRDefault="00582B11" w:rsidP="00582B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9DE">
        <w:rPr>
          <w:rFonts w:ascii="Arial" w:hAnsi="Arial" w:cs="Arial"/>
          <w:sz w:val="24"/>
          <w:szCs w:val="24"/>
        </w:rPr>
        <w:tab/>
        <w:t>(дата)</w:t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  <w:t>(подпись)</w:t>
      </w:r>
      <w:r w:rsidRPr="008249DE">
        <w:rPr>
          <w:rFonts w:ascii="Arial" w:hAnsi="Arial" w:cs="Arial"/>
          <w:sz w:val="24"/>
          <w:szCs w:val="24"/>
        </w:rPr>
        <w:tab/>
      </w:r>
      <w:r w:rsidRPr="008249DE">
        <w:rPr>
          <w:rFonts w:ascii="Arial" w:hAnsi="Arial" w:cs="Arial"/>
          <w:sz w:val="24"/>
          <w:szCs w:val="24"/>
        </w:rPr>
        <w:tab/>
        <w:t>(Ф.И.О.)</w:t>
      </w:r>
    </w:p>
    <w:p w:rsidR="003E52F1" w:rsidRPr="008249DE" w:rsidRDefault="003E52F1" w:rsidP="00582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Pr="008249DE" w:rsidRDefault="003E52F1" w:rsidP="00582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2F1" w:rsidRDefault="003E52F1" w:rsidP="003F6B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3E52F1" w:rsidSect="00F87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32085B2"/>
    <w:lvl w:ilvl="0">
      <w:start w:val="1"/>
      <w:numFmt w:val="decimal"/>
      <w:lvlText w:val="1.%1."/>
      <w:lvlJc w:val="left"/>
      <w:pPr>
        <w:ind w:left="993" w:firstLine="0"/>
      </w:pPr>
      <w:rPr>
        <w:sz w:val="24"/>
        <w:szCs w:val="24"/>
      </w:rPr>
    </w:lvl>
    <w:lvl w:ilvl="1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79190BFC"/>
    <w:multiLevelType w:val="hybridMultilevel"/>
    <w:tmpl w:val="5A60A13E"/>
    <w:lvl w:ilvl="0" w:tplc="F7762016">
      <w:start w:val="1"/>
      <w:numFmt w:val="decimal"/>
      <w:lvlText w:val="%1."/>
      <w:lvlJc w:val="left"/>
      <w:pPr>
        <w:ind w:left="1497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53635"/>
    <w:rsid w:val="00005F78"/>
    <w:rsid w:val="00011918"/>
    <w:rsid w:val="0001204D"/>
    <w:rsid w:val="00062F16"/>
    <w:rsid w:val="00090C57"/>
    <w:rsid w:val="000C0C15"/>
    <w:rsid w:val="000D4B03"/>
    <w:rsid w:val="000D6C33"/>
    <w:rsid w:val="000E2471"/>
    <w:rsid w:val="000F06FE"/>
    <w:rsid w:val="001159BC"/>
    <w:rsid w:val="001252B1"/>
    <w:rsid w:val="00180869"/>
    <w:rsid w:val="00190608"/>
    <w:rsid w:val="00191D1F"/>
    <w:rsid w:val="001F5891"/>
    <w:rsid w:val="00231839"/>
    <w:rsid w:val="002409EA"/>
    <w:rsid w:val="00261458"/>
    <w:rsid w:val="002A04CD"/>
    <w:rsid w:val="003039C8"/>
    <w:rsid w:val="00350FA2"/>
    <w:rsid w:val="00377436"/>
    <w:rsid w:val="003B345A"/>
    <w:rsid w:val="003B439E"/>
    <w:rsid w:val="003D3A33"/>
    <w:rsid w:val="003D6535"/>
    <w:rsid w:val="003E27A6"/>
    <w:rsid w:val="003E52F1"/>
    <w:rsid w:val="003F6B81"/>
    <w:rsid w:val="00411772"/>
    <w:rsid w:val="00421F4F"/>
    <w:rsid w:val="00442549"/>
    <w:rsid w:val="00447558"/>
    <w:rsid w:val="00565A5B"/>
    <w:rsid w:val="0056706D"/>
    <w:rsid w:val="00582B11"/>
    <w:rsid w:val="00587234"/>
    <w:rsid w:val="00623B0B"/>
    <w:rsid w:val="00642A1D"/>
    <w:rsid w:val="006C3A13"/>
    <w:rsid w:val="00762084"/>
    <w:rsid w:val="00776ECC"/>
    <w:rsid w:val="007B5B33"/>
    <w:rsid w:val="008249DE"/>
    <w:rsid w:val="00855AA2"/>
    <w:rsid w:val="00872807"/>
    <w:rsid w:val="008739E3"/>
    <w:rsid w:val="00893AFE"/>
    <w:rsid w:val="008D5215"/>
    <w:rsid w:val="00917A7A"/>
    <w:rsid w:val="00950508"/>
    <w:rsid w:val="00963653"/>
    <w:rsid w:val="00971731"/>
    <w:rsid w:val="009D695A"/>
    <w:rsid w:val="009F7FEB"/>
    <w:rsid w:val="00A21D8F"/>
    <w:rsid w:val="00A63A2B"/>
    <w:rsid w:val="00AA2CD2"/>
    <w:rsid w:val="00AC09D2"/>
    <w:rsid w:val="00BD3B80"/>
    <w:rsid w:val="00C15E70"/>
    <w:rsid w:val="00C23813"/>
    <w:rsid w:val="00C43F79"/>
    <w:rsid w:val="00CA18BC"/>
    <w:rsid w:val="00CC2B75"/>
    <w:rsid w:val="00D008EC"/>
    <w:rsid w:val="00D14CA3"/>
    <w:rsid w:val="00D27329"/>
    <w:rsid w:val="00D41DE6"/>
    <w:rsid w:val="00D4216A"/>
    <w:rsid w:val="00D52963"/>
    <w:rsid w:val="00DA4E5C"/>
    <w:rsid w:val="00DE7182"/>
    <w:rsid w:val="00E0797C"/>
    <w:rsid w:val="00E32770"/>
    <w:rsid w:val="00E35C8D"/>
    <w:rsid w:val="00E72126"/>
    <w:rsid w:val="00E759F4"/>
    <w:rsid w:val="00EB47CE"/>
    <w:rsid w:val="00F029B9"/>
    <w:rsid w:val="00F11A23"/>
    <w:rsid w:val="00F20A94"/>
    <w:rsid w:val="00F31F77"/>
    <w:rsid w:val="00F53635"/>
    <w:rsid w:val="00F879C1"/>
    <w:rsid w:val="00FE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5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E72126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3635"/>
    <w:rPr>
      <w:color w:val="0000FF"/>
      <w:u w:val="single"/>
    </w:rPr>
  </w:style>
  <w:style w:type="table" w:styleId="a4">
    <w:name w:val="Table Grid"/>
    <w:basedOn w:val="a1"/>
    <w:uiPriority w:val="59"/>
    <w:rsid w:val="00C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2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 Знак4"/>
    <w:basedOn w:val="a"/>
    <w:rsid w:val="00F879C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23183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rsid w:val="0018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72126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72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B1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B11"/>
    <w:rPr>
      <w:rFonts w:ascii="Arial" w:eastAsia="Calibri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5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E72126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3635"/>
    <w:rPr>
      <w:color w:val="0000FF"/>
      <w:u w:val="single"/>
    </w:rPr>
  </w:style>
  <w:style w:type="table" w:styleId="a4">
    <w:name w:val="Table Grid"/>
    <w:basedOn w:val="a1"/>
    <w:uiPriority w:val="59"/>
    <w:rsid w:val="00C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2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 Знак4"/>
    <w:basedOn w:val="a"/>
    <w:rsid w:val="00F879C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23183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rsid w:val="0018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72126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72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B1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B11"/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consultantplus://offline/ref=5C1B7D426585EFC035DD28F3CE28295C0701CD0E845A2AA1B75A2EA9A6C3B0B35C6A9B3F309038E1EBPBI" TargetMode="External"/><Relationship Id="rId18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19</cp:revision>
  <cp:lastPrinted>2021-04-16T07:48:00Z</cp:lastPrinted>
  <dcterms:created xsi:type="dcterms:W3CDTF">2021-03-18T13:50:00Z</dcterms:created>
  <dcterms:modified xsi:type="dcterms:W3CDTF">2021-04-17T06:35:00Z</dcterms:modified>
</cp:coreProperties>
</file>