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AF1DD" w:themeColor="accent3" w:themeTint="33"/>
  <w:body>
    <w:p w:rsidR="00467A3A" w:rsidRDefault="00467A3A" w:rsidP="00467A3A">
      <w:pPr>
        <w:jc w:val="center"/>
        <w:rPr>
          <w:rFonts w:ascii="Arial" w:hAnsi="Arial" w:cs="Arial"/>
          <w:b/>
          <w:color w:val="000000"/>
          <w:sz w:val="40"/>
          <w:szCs w:val="20"/>
          <w:lang w:val="tt-RU"/>
        </w:rPr>
      </w:pPr>
      <w:r w:rsidRPr="00916FD3">
        <w:rPr>
          <w:rFonts w:ascii="Arial" w:hAnsi="Arial" w:cs="Arial"/>
          <w:b/>
          <w:color w:val="000000"/>
          <w:sz w:val="40"/>
          <w:szCs w:val="20"/>
          <w:lang w:val="tt-RU"/>
        </w:rPr>
        <w:t>Түбән Әлки</w:t>
      </w:r>
      <w:r w:rsidRPr="00916FD3">
        <w:rPr>
          <w:rFonts w:ascii="Arial" w:hAnsi="Arial" w:cs="Arial"/>
          <w:b/>
          <w:color w:val="000000"/>
          <w:sz w:val="40"/>
          <w:szCs w:val="20"/>
        </w:rPr>
        <w:t xml:space="preserve"> </w:t>
      </w:r>
      <w:proofErr w:type="spellStart"/>
      <w:r w:rsidRPr="00916FD3">
        <w:rPr>
          <w:rFonts w:ascii="Arial" w:hAnsi="Arial" w:cs="Arial"/>
          <w:b/>
          <w:color w:val="000000"/>
          <w:sz w:val="40"/>
          <w:szCs w:val="20"/>
        </w:rPr>
        <w:t>авыл</w:t>
      </w:r>
      <w:proofErr w:type="spellEnd"/>
      <w:r w:rsidRPr="00916FD3">
        <w:rPr>
          <w:rFonts w:ascii="Arial" w:hAnsi="Arial" w:cs="Arial"/>
          <w:b/>
          <w:color w:val="000000"/>
          <w:sz w:val="40"/>
          <w:szCs w:val="20"/>
        </w:rPr>
        <w:t xml:space="preserve"> җирлегендә техника </w:t>
      </w:r>
      <w:proofErr w:type="spellStart"/>
      <w:r w:rsidRPr="00916FD3">
        <w:rPr>
          <w:rFonts w:ascii="Arial" w:hAnsi="Arial" w:cs="Arial"/>
          <w:b/>
          <w:color w:val="000000"/>
          <w:sz w:val="40"/>
          <w:szCs w:val="20"/>
        </w:rPr>
        <w:t>тикшерелде</w:t>
      </w:r>
      <w:proofErr w:type="spellEnd"/>
      <w:r w:rsidR="00916FD3">
        <w:rPr>
          <w:rFonts w:ascii="Arial" w:hAnsi="Arial" w:cs="Arial"/>
          <w:b/>
          <w:color w:val="000000"/>
          <w:sz w:val="40"/>
          <w:szCs w:val="20"/>
          <w:lang w:val="tt-RU"/>
        </w:rPr>
        <w:t>.</w:t>
      </w:r>
    </w:p>
    <w:p w:rsidR="00916FD3" w:rsidRPr="00916FD3" w:rsidRDefault="00916FD3" w:rsidP="00467A3A">
      <w:pPr>
        <w:jc w:val="center"/>
        <w:rPr>
          <w:rFonts w:ascii="Arial" w:hAnsi="Arial" w:cs="Arial"/>
          <w:b/>
          <w:color w:val="000000"/>
          <w:sz w:val="40"/>
          <w:szCs w:val="20"/>
          <w:lang w:val="tt-RU"/>
        </w:rPr>
      </w:pPr>
    </w:p>
    <w:p w:rsidR="00874587" w:rsidRDefault="00467A3A" w:rsidP="00916FD3">
      <w:pPr>
        <w:jc w:val="center"/>
        <w:rPr>
          <w:rFonts w:ascii="Arial" w:hAnsi="Arial" w:cs="Arial"/>
          <w:b/>
          <w:color w:val="000000"/>
          <w:sz w:val="24"/>
          <w:szCs w:val="20"/>
          <w:lang w:val="tt-RU"/>
        </w:rPr>
      </w:pPr>
      <w:r w:rsidRPr="00916FD3">
        <w:rPr>
          <w:rFonts w:ascii="Arial" w:hAnsi="Arial" w:cs="Arial"/>
          <w:b/>
          <w:color w:val="000000"/>
          <w:sz w:val="24"/>
          <w:szCs w:val="20"/>
          <w:lang w:val="tt-RU"/>
        </w:rPr>
        <w:t>Дәүләт техник күзәтчелек идарәсе хезмәткәрләре Түбән Әлки  авыл җирлегендә техниканы карап чыктылар. Тикшерү барышында техниканың торышына, машина йөртүчеләрдә тиешле категорияле тракторчы-машинист таныклыклары, аптечкалар һәм ут сүндергечләр, теркәү документлары, ОСАГО полислары булуга аерым игътибар бирелде. Дәүләт техник күзәтчелек идарәсенең район бүлеге башлыгы Андрей Петухов хәбәр иткәнчә, техник карау нәтиҗәләре буенча махсус таныклыклар биреләчәк.</w:t>
      </w:r>
    </w:p>
    <w:p w:rsidR="00916FD3" w:rsidRPr="00916FD3" w:rsidRDefault="00916FD3" w:rsidP="00916FD3">
      <w:pPr>
        <w:jc w:val="center"/>
        <w:rPr>
          <w:rFonts w:ascii="Arial" w:hAnsi="Arial" w:cs="Arial"/>
          <w:b/>
          <w:color w:val="000000"/>
          <w:sz w:val="24"/>
          <w:szCs w:val="20"/>
          <w:lang w:val="tt-RU"/>
        </w:rPr>
      </w:pPr>
    </w:p>
    <w:p w:rsidR="00916FD3" w:rsidRDefault="00916FD3" w:rsidP="00916FD3">
      <w:pPr>
        <w:jc w:val="center"/>
        <w:rPr>
          <w:rFonts w:ascii="Arial" w:hAnsi="Arial" w:cs="Arial"/>
          <w:color w:val="000000"/>
          <w:sz w:val="20"/>
          <w:szCs w:val="20"/>
          <w:lang w:val="tt-RU"/>
        </w:rPr>
      </w:pPr>
      <w:r>
        <w:rPr>
          <w:rFonts w:ascii="Arial" w:hAnsi="Arial" w:cs="Arial"/>
          <w:noProof/>
          <w:color w:val="000000"/>
          <w:sz w:val="20"/>
          <w:szCs w:val="20"/>
          <w:lang w:eastAsia="ru-RU"/>
        </w:rPr>
        <w:drawing>
          <wp:inline distT="0" distB="0" distL="0" distR="0">
            <wp:extent cx="4657725" cy="2146207"/>
            <wp:effectExtent l="19050" t="0" r="9525" b="0"/>
            <wp:docPr id="6" name="Рисунок 6" descr="C:\Users\Admin\Desktop\ТЕХОСМОТР 2021\16207315357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ТЕХОСМОТР 2021\1620731535734.jpg"/>
                    <pic:cNvPicPr>
                      <a:picLocks noChangeAspect="1" noChangeArrowheads="1"/>
                    </pic:cNvPicPr>
                  </pic:nvPicPr>
                  <pic:blipFill>
                    <a:blip r:embed="rId4" cstate="print"/>
                    <a:srcRect/>
                    <a:stretch>
                      <a:fillRect/>
                    </a:stretch>
                  </pic:blipFill>
                  <pic:spPr bwMode="auto">
                    <a:xfrm>
                      <a:off x="0" y="0"/>
                      <a:ext cx="4657725" cy="2146207"/>
                    </a:xfrm>
                    <a:prstGeom prst="rect">
                      <a:avLst/>
                    </a:prstGeom>
                    <a:noFill/>
                    <a:ln w="9525">
                      <a:noFill/>
                      <a:miter lim="800000"/>
                      <a:headEnd/>
                      <a:tailEnd/>
                    </a:ln>
                  </pic:spPr>
                </pic:pic>
              </a:graphicData>
            </a:graphic>
          </wp:inline>
        </w:drawing>
      </w:r>
    </w:p>
    <w:p w:rsidR="00916FD3" w:rsidRDefault="00916FD3" w:rsidP="00916FD3">
      <w:pPr>
        <w:jc w:val="center"/>
        <w:rPr>
          <w:rFonts w:ascii="Arial" w:hAnsi="Arial" w:cs="Arial"/>
          <w:color w:val="000000"/>
          <w:sz w:val="20"/>
          <w:szCs w:val="20"/>
          <w:lang w:val="tt-RU"/>
        </w:rPr>
      </w:pPr>
    </w:p>
    <w:p w:rsidR="00916FD3" w:rsidRDefault="00916FD3" w:rsidP="00916FD3">
      <w:pPr>
        <w:jc w:val="center"/>
        <w:rPr>
          <w:rFonts w:ascii="Arial" w:hAnsi="Arial" w:cs="Arial"/>
          <w:color w:val="000000"/>
          <w:sz w:val="20"/>
          <w:szCs w:val="20"/>
          <w:lang w:val="tt-RU"/>
        </w:rPr>
      </w:pPr>
    </w:p>
    <w:p w:rsidR="00916FD3" w:rsidRDefault="00916FD3" w:rsidP="00916FD3">
      <w:pPr>
        <w:jc w:val="center"/>
        <w:rPr>
          <w:lang w:val="tt-RU"/>
        </w:rPr>
      </w:pPr>
      <w:r>
        <w:rPr>
          <w:noProof/>
          <w:lang w:eastAsia="ru-RU"/>
        </w:rPr>
        <w:drawing>
          <wp:inline distT="0" distB="0" distL="0" distR="0">
            <wp:extent cx="4657725" cy="2146207"/>
            <wp:effectExtent l="19050" t="0" r="9525" b="0"/>
            <wp:docPr id="1" name="Рисунок 1" descr="C:\Users\Admin\Desktop\ТЕХОСМОТР 2021\16207315357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ТЕХОСМОТР 2021\1620731535747.jpg"/>
                    <pic:cNvPicPr>
                      <a:picLocks noChangeAspect="1" noChangeArrowheads="1"/>
                    </pic:cNvPicPr>
                  </pic:nvPicPr>
                  <pic:blipFill>
                    <a:blip r:embed="rId5" cstate="print"/>
                    <a:srcRect/>
                    <a:stretch>
                      <a:fillRect/>
                    </a:stretch>
                  </pic:blipFill>
                  <pic:spPr bwMode="auto">
                    <a:xfrm>
                      <a:off x="0" y="0"/>
                      <a:ext cx="4657725" cy="2146207"/>
                    </a:xfrm>
                    <a:prstGeom prst="rect">
                      <a:avLst/>
                    </a:prstGeom>
                    <a:noFill/>
                    <a:ln w="9525">
                      <a:noFill/>
                      <a:miter lim="800000"/>
                      <a:headEnd/>
                      <a:tailEnd/>
                    </a:ln>
                  </pic:spPr>
                </pic:pic>
              </a:graphicData>
            </a:graphic>
          </wp:inline>
        </w:drawing>
      </w:r>
    </w:p>
    <w:p w:rsidR="00916FD3" w:rsidRDefault="00916FD3" w:rsidP="00916FD3">
      <w:pPr>
        <w:jc w:val="center"/>
        <w:rPr>
          <w:lang w:val="tt-RU"/>
        </w:rPr>
      </w:pPr>
      <w:r>
        <w:rPr>
          <w:noProof/>
          <w:lang w:eastAsia="ru-RU"/>
        </w:rPr>
        <w:lastRenderedPageBreak/>
        <w:drawing>
          <wp:inline distT="0" distB="0" distL="0" distR="0">
            <wp:extent cx="5086350" cy="2343711"/>
            <wp:effectExtent l="19050" t="0" r="0" b="0"/>
            <wp:docPr id="2" name="Рисунок 2" descr="C:\Users\Admin\Desktop\ТЕХОСМОТР 2021\16207315357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ТЕХОСМОТР 2021\1620731535755.jpg"/>
                    <pic:cNvPicPr>
                      <a:picLocks noChangeAspect="1" noChangeArrowheads="1"/>
                    </pic:cNvPicPr>
                  </pic:nvPicPr>
                  <pic:blipFill>
                    <a:blip r:embed="rId6" cstate="print"/>
                    <a:srcRect/>
                    <a:stretch>
                      <a:fillRect/>
                    </a:stretch>
                  </pic:blipFill>
                  <pic:spPr bwMode="auto">
                    <a:xfrm>
                      <a:off x="0" y="0"/>
                      <a:ext cx="5093665" cy="2347081"/>
                    </a:xfrm>
                    <a:prstGeom prst="rect">
                      <a:avLst/>
                    </a:prstGeom>
                    <a:noFill/>
                    <a:ln w="9525">
                      <a:noFill/>
                      <a:miter lim="800000"/>
                      <a:headEnd/>
                      <a:tailEnd/>
                    </a:ln>
                  </pic:spPr>
                </pic:pic>
              </a:graphicData>
            </a:graphic>
          </wp:inline>
        </w:drawing>
      </w:r>
    </w:p>
    <w:p w:rsidR="00916FD3" w:rsidRDefault="00916FD3" w:rsidP="00916FD3">
      <w:pPr>
        <w:jc w:val="center"/>
        <w:rPr>
          <w:lang w:val="tt-RU"/>
        </w:rPr>
      </w:pPr>
    </w:p>
    <w:p w:rsidR="00916FD3" w:rsidRDefault="00916FD3">
      <w:pPr>
        <w:rPr>
          <w:lang w:val="tt-RU"/>
        </w:rPr>
      </w:pPr>
      <w:r>
        <w:rPr>
          <w:noProof/>
          <w:lang w:eastAsia="ru-RU"/>
        </w:rPr>
        <w:drawing>
          <wp:inline distT="0" distB="0" distL="0" distR="0">
            <wp:extent cx="4695825" cy="2163762"/>
            <wp:effectExtent l="19050" t="0" r="9525" b="0"/>
            <wp:docPr id="3" name="Рисунок 3" descr="C:\Users\Admin\Desktop\ТЕХОСМОТР 2021\16207315357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ТЕХОСМОТР 2021\1620731535764.jpg"/>
                    <pic:cNvPicPr>
                      <a:picLocks noChangeAspect="1" noChangeArrowheads="1"/>
                    </pic:cNvPicPr>
                  </pic:nvPicPr>
                  <pic:blipFill>
                    <a:blip r:embed="rId7" cstate="print"/>
                    <a:srcRect/>
                    <a:stretch>
                      <a:fillRect/>
                    </a:stretch>
                  </pic:blipFill>
                  <pic:spPr bwMode="auto">
                    <a:xfrm>
                      <a:off x="0" y="0"/>
                      <a:ext cx="4695825" cy="2163762"/>
                    </a:xfrm>
                    <a:prstGeom prst="rect">
                      <a:avLst/>
                    </a:prstGeom>
                    <a:noFill/>
                    <a:ln w="9525">
                      <a:noFill/>
                      <a:miter lim="800000"/>
                      <a:headEnd/>
                      <a:tailEnd/>
                    </a:ln>
                  </pic:spPr>
                </pic:pic>
              </a:graphicData>
            </a:graphic>
          </wp:inline>
        </w:drawing>
      </w:r>
    </w:p>
    <w:p w:rsidR="00916FD3" w:rsidRDefault="00916FD3">
      <w:pPr>
        <w:rPr>
          <w:lang w:val="tt-RU"/>
        </w:rPr>
      </w:pPr>
    </w:p>
    <w:p w:rsidR="00916FD3" w:rsidRDefault="00916FD3" w:rsidP="00916FD3">
      <w:pPr>
        <w:jc w:val="center"/>
        <w:rPr>
          <w:lang w:val="tt-RU"/>
        </w:rPr>
      </w:pPr>
      <w:r>
        <w:rPr>
          <w:noProof/>
          <w:lang w:eastAsia="ru-RU"/>
        </w:rPr>
        <w:drawing>
          <wp:inline distT="0" distB="0" distL="0" distR="0">
            <wp:extent cx="5505450" cy="2543175"/>
            <wp:effectExtent l="19050" t="0" r="0" b="0"/>
            <wp:docPr id="5" name="Рисунок 5" descr="C:\Users\Admin\Desktop\ТЕХОСМОТР 2021\16207315357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ТЕХОСМОТР 2021\1620731535784.jpg"/>
                    <pic:cNvPicPr>
                      <a:picLocks noChangeAspect="1" noChangeArrowheads="1"/>
                    </pic:cNvPicPr>
                  </pic:nvPicPr>
                  <pic:blipFill>
                    <a:blip r:embed="rId8" cstate="print"/>
                    <a:srcRect/>
                    <a:stretch>
                      <a:fillRect/>
                    </a:stretch>
                  </pic:blipFill>
                  <pic:spPr bwMode="auto">
                    <a:xfrm>
                      <a:off x="0" y="0"/>
                      <a:ext cx="5505450" cy="2543175"/>
                    </a:xfrm>
                    <a:prstGeom prst="rect">
                      <a:avLst/>
                    </a:prstGeom>
                    <a:noFill/>
                    <a:ln w="9525">
                      <a:noFill/>
                      <a:miter lim="800000"/>
                      <a:headEnd/>
                      <a:tailEnd/>
                    </a:ln>
                  </pic:spPr>
                </pic:pic>
              </a:graphicData>
            </a:graphic>
          </wp:inline>
        </w:drawing>
      </w:r>
    </w:p>
    <w:p w:rsidR="00916FD3" w:rsidRDefault="00916FD3" w:rsidP="00916FD3">
      <w:pPr>
        <w:rPr>
          <w:lang w:val="tt-RU"/>
        </w:rPr>
      </w:pPr>
    </w:p>
    <w:p w:rsidR="00916FD3" w:rsidRPr="00916FD3" w:rsidRDefault="00916FD3">
      <w:pPr>
        <w:rPr>
          <w:sz w:val="16"/>
          <w:lang w:val="tt-RU"/>
        </w:rPr>
      </w:pPr>
      <w:r w:rsidRPr="00916FD3">
        <w:rPr>
          <w:sz w:val="16"/>
          <w:lang w:val="tt-RU"/>
        </w:rPr>
        <w:t>10.05.2021ел</w:t>
      </w:r>
    </w:p>
    <w:sectPr w:rsidR="00916FD3" w:rsidRPr="00916FD3" w:rsidSect="00916FD3">
      <w:pgSz w:w="11906" w:h="16838"/>
      <w:pgMar w:top="1440" w:right="1080" w:bottom="1440" w:left="1080" w:header="708" w:footer="708" w:gutter="0"/>
      <w:pgBorders w:offsetFrom="page">
        <w:top w:val="triple" w:sz="4" w:space="24" w:color="92CDDC" w:themeColor="accent5" w:themeTint="99"/>
        <w:left w:val="triple" w:sz="4" w:space="24" w:color="92CDDC" w:themeColor="accent5" w:themeTint="99"/>
        <w:bottom w:val="triple" w:sz="4" w:space="24" w:color="92CDDC" w:themeColor="accent5" w:themeTint="99"/>
        <w:right w:val="triple" w:sz="4" w:space="24" w:color="92CDDC" w:themeColor="accent5" w:themeTint="99"/>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110"/>
  <w:displayHorizontalDrawingGridEvery w:val="2"/>
  <w:characterSpacingControl w:val="doNotCompress"/>
  <w:compat/>
  <w:rsids>
    <w:rsidRoot w:val="00467A3A"/>
    <w:rsid w:val="00233D56"/>
    <w:rsid w:val="002A6026"/>
    <w:rsid w:val="00467A3A"/>
    <w:rsid w:val="00552EC6"/>
    <w:rsid w:val="00811138"/>
    <w:rsid w:val="00874587"/>
    <w:rsid w:val="00916FD3"/>
    <w:rsid w:val="00CB798D"/>
    <w:rsid w:val="00F93131"/>
    <w:rsid w:val="00F965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66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5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6F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6F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80</Words>
  <Characters>457</Characters>
  <Application>Microsoft Office Word</Application>
  <DocSecurity>0</DocSecurity>
  <Lines>3</Lines>
  <Paragraphs>1</Paragraphs>
  <ScaleCrop>false</ScaleCrop>
  <Company>Microsoft</Company>
  <LinksUpToDate>false</LinksUpToDate>
  <CharactersWithSpaces>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2021-05-11T13:23:00Z</dcterms:created>
  <dcterms:modified xsi:type="dcterms:W3CDTF">2021-05-11T13:23:00Z</dcterms:modified>
</cp:coreProperties>
</file>