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4720A1" w:rsidRPr="004720A1" w:rsidRDefault="004720A1" w:rsidP="004720A1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0"/>
          <w:szCs w:val="24"/>
          <w:lang w:eastAsia="ru-RU"/>
        </w:rPr>
      </w:pPr>
      <w:r w:rsidRPr="004720A1">
        <w:rPr>
          <w:rFonts w:ascii="Arial" w:eastAsia="Times New Roman" w:hAnsi="Arial" w:cs="Arial"/>
          <w:b/>
          <w:bCs/>
          <w:caps/>
          <w:color w:val="000000"/>
          <w:kern w:val="36"/>
          <w:sz w:val="40"/>
          <w:szCs w:val="24"/>
          <w:lang w:eastAsia="ru-RU"/>
        </w:rPr>
        <w:t xml:space="preserve">БҮГЕН — ПИОНЕРИЯ </w:t>
      </w:r>
      <w:proofErr w:type="gramStart"/>
      <w:r w:rsidRPr="004720A1">
        <w:rPr>
          <w:rFonts w:ascii="Arial" w:eastAsia="Times New Roman" w:hAnsi="Arial" w:cs="Arial"/>
          <w:b/>
          <w:bCs/>
          <w:caps/>
          <w:color w:val="000000"/>
          <w:kern w:val="36"/>
          <w:sz w:val="40"/>
          <w:szCs w:val="24"/>
          <w:lang w:eastAsia="ru-RU"/>
        </w:rPr>
        <w:t>К</w:t>
      </w:r>
      <w:proofErr w:type="gramEnd"/>
      <w:r w:rsidRPr="004720A1">
        <w:rPr>
          <w:rFonts w:ascii="Arial" w:eastAsia="Times New Roman" w:hAnsi="Arial" w:cs="Arial"/>
          <w:b/>
          <w:bCs/>
          <w:caps/>
          <w:color w:val="000000"/>
          <w:kern w:val="36"/>
          <w:sz w:val="40"/>
          <w:szCs w:val="24"/>
          <w:lang w:eastAsia="ru-RU"/>
        </w:rPr>
        <w:t>ӨНЕ</w:t>
      </w:r>
      <w:r>
        <w:rPr>
          <w:rFonts w:ascii="Arial" w:eastAsia="Times New Roman" w:hAnsi="Arial" w:cs="Arial"/>
          <w:b/>
          <w:bCs/>
          <w:caps/>
          <w:color w:val="000000"/>
          <w:kern w:val="36"/>
          <w:sz w:val="40"/>
          <w:szCs w:val="24"/>
          <w:lang w:eastAsia="ru-RU"/>
        </w:rPr>
        <w:t>.</w:t>
      </w:r>
    </w:p>
    <w:p w:rsidR="004720A1" w:rsidRPr="004720A1" w:rsidRDefault="004720A1" w:rsidP="004720A1">
      <w:pPr>
        <w:shd w:val="clear" w:color="auto" w:fill="E8ECF4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909095"/>
          <w:sz w:val="21"/>
          <w:szCs w:val="21"/>
          <w:lang w:eastAsia="ru-RU"/>
        </w:rPr>
      </w:pPr>
    </w:p>
    <w:p w:rsidR="004720A1" w:rsidRDefault="004720A1" w:rsidP="004720A1">
      <w:pPr>
        <w:shd w:val="clear" w:color="auto" w:fill="E8ECF4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145015" cy="3067050"/>
            <wp:effectExtent l="19050" t="0" r="8135" b="0"/>
            <wp:docPr id="1" name="Рисунок 1" descr="https://alluki.rbsmi.ru/upload/resize_cache/iblock/ae6/563_376_1/ae6459cbaff20764d01f199450dad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luki.rbsmi.ru/upload/resize_cache/iblock/ae6/563_376_1/ae6459cbaff20764d01f199450dad9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01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0A1" w:rsidRDefault="004720A1" w:rsidP="004720A1">
      <w:pPr>
        <w:shd w:val="clear" w:color="auto" w:fill="E8ECF4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720A1" w:rsidRDefault="004720A1" w:rsidP="004720A1">
      <w:pPr>
        <w:shd w:val="clear" w:color="auto" w:fill="E8ECF4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720A1" w:rsidRDefault="004720A1" w:rsidP="004720A1">
      <w:pPr>
        <w:shd w:val="clear" w:color="auto" w:fill="E8ECF4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720A1" w:rsidRDefault="004720A1" w:rsidP="004720A1">
      <w:pPr>
        <w:shd w:val="clear" w:color="auto" w:fill="E8ECF4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720A1" w:rsidRPr="004720A1" w:rsidRDefault="004720A1" w:rsidP="004720A1">
      <w:pPr>
        <w:shd w:val="clear" w:color="auto" w:fill="E8ECF4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720A1" w:rsidRPr="004720A1" w:rsidRDefault="004720A1" w:rsidP="004720A1">
      <w:pPr>
        <w:shd w:val="clear" w:color="auto" w:fill="E8ECF4"/>
        <w:spacing w:after="300" w:line="240" w:lineRule="auto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19 май – Пионерия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туган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көн. В.И.Ленин исемендәге Бөтенсоюз пионер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оешмасы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1922 елның 19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маенда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төзелгән.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Якты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хәтирәлә</w:t>
      </w:r>
      <w:proofErr w:type="gram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белән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тари</w:t>
      </w:r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хка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кереп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калган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оешмага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быел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99</w:t>
      </w:r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ел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тулды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4720A1" w:rsidRPr="004720A1" w:rsidRDefault="004720A1" w:rsidP="004720A1">
      <w:pPr>
        <w:shd w:val="clear" w:color="auto" w:fill="E8ECF4"/>
        <w:spacing w:after="300" w:line="240" w:lineRule="auto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Узган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гасырның 80нче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елларына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кадә</w:t>
      </w:r>
      <w:proofErr w:type="gram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туучыларга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кызыл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галстук һәм пионер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значогы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тагып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быргы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тавышына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сборларга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җыелып, җәмгыять эшләрендә актив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катнашып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өлкәннәргә ярдәмләшеп, кечеләрне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шефлыкка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алып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учак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янында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хәрби-патриотик җырлар җырлап,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бик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кызыклы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чорда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яшәргә туры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килде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Әлеге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оешма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Туган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илне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яратырга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ѳлкәннәрне хѳрмәт итәргә,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дус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һәм бердә</w:t>
      </w:r>
      <w:proofErr w:type="gram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</w:t>
      </w:r>
      <w:proofErr w:type="gram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булырга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хезмәткә ѳйрәтте. Әйткәндәй,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пионерлар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сафына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керү өчен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укуда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тырыш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төрле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чараларда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актив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булырга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кирәк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иде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 </w:t>
      </w:r>
    </w:p>
    <w:p w:rsidR="004720A1" w:rsidRDefault="004720A1" w:rsidP="004720A1">
      <w:pPr>
        <w:shd w:val="clear" w:color="auto" w:fill="E8ECF4"/>
        <w:spacing w:after="300" w:line="240" w:lineRule="auto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</w:t>
      </w:r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ионерл</w:t>
      </w:r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ар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сафында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булган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әт</w:t>
      </w:r>
      <w:proofErr w:type="gram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и-</w:t>
      </w:r>
      <w:proofErr w:type="gram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әниләр, әб</w:t>
      </w:r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и-</w:t>
      </w:r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бабайлар </w:t>
      </w:r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ялкынлы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балачакларын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әле дә</w:t>
      </w:r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сагынып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горурланып</w:t>
      </w:r>
      <w:proofErr w:type="spellEnd"/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искә ала.</w:t>
      </w:r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Кайчандыр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шаулап-гөрлә</w:t>
      </w:r>
      <w:proofErr w:type="gram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</w:t>
      </w:r>
      <w:proofErr w:type="gram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яшәгән пионерия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инде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тарихта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гына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калды</w:t>
      </w:r>
      <w:proofErr w:type="spellEnd"/>
      <w:r w:rsidRPr="004720A1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</w:p>
    <w:p w:rsidR="004720A1" w:rsidRDefault="004720A1" w:rsidP="004720A1">
      <w:pPr>
        <w:shd w:val="clear" w:color="auto" w:fill="E8ECF4"/>
        <w:spacing w:after="300" w:line="240" w:lineRule="auto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874587" w:rsidRPr="004720A1" w:rsidRDefault="004720A1">
      <w:pPr>
        <w:rPr>
          <w:sz w:val="12"/>
        </w:rPr>
      </w:pPr>
      <w:r w:rsidRPr="004720A1">
        <w:rPr>
          <w:rFonts w:ascii="Arial" w:eastAsia="Times New Roman" w:hAnsi="Arial" w:cs="Arial"/>
          <w:color w:val="333333"/>
          <w:sz w:val="16"/>
          <w:szCs w:val="24"/>
          <w:lang w:eastAsia="ru-RU"/>
        </w:rPr>
        <w:t>19.05.2021ел</w:t>
      </w:r>
    </w:p>
    <w:sectPr w:rsidR="00874587" w:rsidRPr="004720A1" w:rsidSect="004720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0A1"/>
    <w:rsid w:val="002A6026"/>
    <w:rsid w:val="004720A1"/>
    <w:rsid w:val="00552EC6"/>
    <w:rsid w:val="00811138"/>
    <w:rsid w:val="00874587"/>
    <w:rsid w:val="00CB798D"/>
    <w:rsid w:val="00F7281A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72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2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2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20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262">
          <w:marLeft w:val="0"/>
          <w:marRight w:val="0"/>
          <w:marTop w:val="4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94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37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2608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2021-05-19T05:59:00Z</dcterms:created>
  <dcterms:modified xsi:type="dcterms:W3CDTF">2021-05-19T05:59:00Z</dcterms:modified>
</cp:coreProperties>
</file>