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9B9" w:rsidRPr="00856A6E" w:rsidRDefault="009C59B9" w:rsidP="009C59B9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545454"/>
          <w:sz w:val="36"/>
          <w:szCs w:val="36"/>
          <w:shd w:val="clear" w:color="auto" w:fill="F4F4F4"/>
          <w:lang w:eastAsia="ru-RU"/>
        </w:rPr>
        <w:t xml:space="preserve">   </w:t>
      </w:r>
      <w:r w:rsidRPr="00856A6E">
        <w:rPr>
          <w:rFonts w:ascii="Times New Roman" w:eastAsia="Times New Roman" w:hAnsi="Times New Roman" w:cs="Times New Roman"/>
          <w:b/>
          <w:color w:val="545454"/>
          <w:sz w:val="36"/>
          <w:szCs w:val="36"/>
          <w:shd w:val="clear" w:color="auto" w:fill="F4F4F4"/>
          <w:lang w:eastAsia="ru-RU"/>
        </w:rPr>
        <w:t>Госдума приняла во втором чтении поправки, направленные на реализацию предложений Владимира Путина по поддержке семей с детьми и беременных женщин, озвученных в послании Федеральному собранию.</w:t>
      </w:r>
    </w:p>
    <w:p w:rsidR="009C59B9" w:rsidRDefault="009C59B9" w:rsidP="009C59B9">
      <w:pPr>
        <w:spacing w:after="0" w:line="240" w:lineRule="auto"/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  <w:lang w:eastAsia="ru-RU"/>
        </w:rPr>
      </w:pPr>
    </w:p>
    <w:p w:rsidR="009C59B9" w:rsidRPr="00856A6E" w:rsidRDefault="009C59B9" w:rsidP="009C59B9">
      <w:pPr>
        <w:pStyle w:val="a3"/>
        <w:shd w:val="clear" w:color="auto" w:fill="F4F4F4"/>
        <w:spacing w:before="0" w:beforeAutospacing="0" w:after="200" w:afterAutospacing="0"/>
        <w:rPr>
          <w:color w:val="545454"/>
          <w:sz w:val="28"/>
          <w:szCs w:val="28"/>
        </w:rPr>
      </w:pPr>
      <w:r w:rsidRPr="00856A6E">
        <w:rPr>
          <w:color w:val="545454"/>
          <w:sz w:val="28"/>
          <w:szCs w:val="28"/>
        </w:rPr>
        <w:t>Так, с 1 сентября оплату больничного по уходу за ребенком младше восьми лет в размере 100 процентов от среднего заработка. С 1 июля 2021 года неполные семьи с детьми от восьми до 17 лет будут получать ежемесячные выплаты в размере 50% от детского прожиточного минимума в регионе. Если в семье несколько детей, то пособие будет выплачиваться для каждого из них. При этом доход каждого из членов семьи не должен превышать прожиточного минимума в субъекте Федерации.</w:t>
      </w:r>
    </w:p>
    <w:p w:rsidR="009C59B9" w:rsidRPr="00856A6E" w:rsidRDefault="009C59B9" w:rsidP="009C59B9">
      <w:pPr>
        <w:pStyle w:val="a3"/>
        <w:shd w:val="clear" w:color="auto" w:fill="F4F4F4"/>
        <w:spacing w:before="0" w:beforeAutospacing="0" w:after="200" w:afterAutospacing="0"/>
        <w:rPr>
          <w:color w:val="545454"/>
          <w:sz w:val="28"/>
          <w:szCs w:val="28"/>
        </w:rPr>
      </w:pPr>
      <w:r w:rsidRPr="00856A6E">
        <w:rPr>
          <w:color w:val="545454"/>
          <w:sz w:val="28"/>
          <w:szCs w:val="28"/>
        </w:rPr>
        <w:t>Кроме того, с 1 июля женщинам, вставшим на учет в связи с беременностью до 12 недель, будут выплачивать ежемесячное пособие в размере половины прожиточного минимума.</w:t>
      </w:r>
    </w:p>
    <w:p w:rsidR="009C59B9" w:rsidRPr="00856A6E" w:rsidRDefault="009C59B9" w:rsidP="009C59B9">
      <w:pPr>
        <w:pStyle w:val="a3"/>
        <w:shd w:val="clear" w:color="auto" w:fill="F4F4F4"/>
        <w:spacing w:before="0" w:beforeAutospacing="0" w:after="200" w:afterAutospacing="0"/>
        <w:rPr>
          <w:color w:val="545454"/>
          <w:sz w:val="28"/>
          <w:szCs w:val="28"/>
        </w:rPr>
      </w:pPr>
      <w:r w:rsidRPr="00856A6E">
        <w:rPr>
          <w:color w:val="545454"/>
          <w:sz w:val="28"/>
          <w:szCs w:val="28"/>
        </w:rPr>
        <w:t>Закон вступит в силу в день официального опубликования.</w:t>
      </w:r>
    </w:p>
    <w:p w:rsidR="00FE07AA" w:rsidRDefault="00FE07AA"/>
    <w:sectPr w:rsidR="00FE07AA" w:rsidSect="00FE0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59B9"/>
    <w:rsid w:val="004A4D4A"/>
    <w:rsid w:val="009B1A4C"/>
    <w:rsid w:val="009C59B9"/>
    <w:rsid w:val="00FE0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>Microsoft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2021-05-24T08:10:00Z</dcterms:created>
  <dcterms:modified xsi:type="dcterms:W3CDTF">2021-05-24T08:10:00Z</dcterms:modified>
</cp:coreProperties>
</file>