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05" w:rsidRPr="005D1F05" w:rsidRDefault="005D1F05" w:rsidP="005D1F05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</w:pPr>
      <w:proofErr w:type="spellStart"/>
      <w:r w:rsidRPr="005D1F05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Изге</w:t>
      </w:r>
      <w:proofErr w:type="spellEnd"/>
      <w:r w:rsidRPr="005D1F05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Болгар җыены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була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.</w:t>
      </w:r>
    </w:p>
    <w:p w:rsidR="005D1F05" w:rsidRPr="005D1F05" w:rsidRDefault="005D1F05" w:rsidP="005D1F0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5D1F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5 июньдә “</w:t>
      </w:r>
      <w:proofErr w:type="spellStart"/>
      <w:r w:rsidRPr="005D1F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Изге</w:t>
      </w:r>
      <w:proofErr w:type="spellEnd"/>
      <w:r w:rsidRPr="005D1F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Болгар җыены” </w:t>
      </w:r>
      <w:proofErr w:type="spellStart"/>
      <w:r w:rsidRPr="005D1F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була</w:t>
      </w:r>
      <w:proofErr w:type="spellEnd"/>
      <w:r w:rsidRPr="005D1F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5D1F05" w:rsidRPr="005D1F05" w:rsidRDefault="005D1F05" w:rsidP="005D1F0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5D1F0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5D1F05" w:rsidRPr="005D1F05" w:rsidRDefault="005D1F05" w:rsidP="005D1F0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16"/>
          <w:szCs w:val="24"/>
          <w:lang w:val="tt-RU" w:eastAsia="ru-RU"/>
        </w:rPr>
      </w:pPr>
      <w:r w:rsidRPr="005D1F05">
        <w:rPr>
          <w:rFonts w:ascii="Arial" w:eastAsia="Times New Roman" w:hAnsi="Arial" w:cs="Arial"/>
          <w:color w:val="2E2E2E"/>
          <w:sz w:val="28"/>
          <w:szCs w:val="42"/>
          <w:lang w:val="tt-RU" w:eastAsia="ru-RU"/>
        </w:rPr>
        <w:t>Борынгы Болгар җирендә исламның рәсми төстә кабул ителүе истәлегенә әлеге чара инде 20 елдан артык үткәрелә. Нәкъ биредә 922 елда дәүләт</w:t>
      </w:r>
    </w:p>
    <w:p w:rsidR="005D1F05" w:rsidRPr="005D1F05" w:rsidRDefault="005D1F05" w:rsidP="005D1F0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16"/>
          <w:szCs w:val="24"/>
          <w:lang w:val="tt-RU" w:eastAsia="ru-RU"/>
        </w:rPr>
      </w:pPr>
      <w:r w:rsidRPr="005D1F05">
        <w:rPr>
          <w:rFonts w:ascii="Arial" w:eastAsia="Times New Roman" w:hAnsi="Arial" w:cs="Arial"/>
          <w:color w:val="2E2E2E"/>
          <w:sz w:val="28"/>
          <w:szCs w:val="42"/>
          <w:lang w:val="tt-RU" w:eastAsia="ru-RU"/>
        </w:rPr>
        <w:t>дәрәҗәсендә ислам дине кабул ителгән. Тантана меңнәрчә мөселманнарны һәм башка дин вәкилләрен җыя. Бәйрәм программасында – концерт, Истәлек</w:t>
      </w:r>
    </w:p>
    <w:p w:rsidR="005D1F05" w:rsidRDefault="005D1F05" w:rsidP="005D1F0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28"/>
          <w:szCs w:val="42"/>
          <w:lang w:val="tt-RU" w:eastAsia="ru-RU"/>
        </w:rPr>
      </w:pPr>
      <w:r w:rsidRPr="005D1F05">
        <w:rPr>
          <w:rFonts w:ascii="Arial" w:eastAsia="Times New Roman" w:hAnsi="Arial" w:cs="Arial"/>
          <w:color w:val="2E2E2E"/>
          <w:sz w:val="28"/>
          <w:szCs w:val="42"/>
          <w:lang w:val="tt-RU" w:eastAsia="ru-RU"/>
        </w:rPr>
        <w:t>билгесе янында Коръән уку, милли көрәш бәйгесенең  финал ярышларын үткәрү, Җәмигъ мәчетендә өйлә намазы һәм башка чаралар.</w:t>
      </w:r>
    </w:p>
    <w:p w:rsidR="005D1F05" w:rsidRPr="005D1F05" w:rsidRDefault="005D1F05" w:rsidP="005D1F0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16"/>
          <w:szCs w:val="24"/>
          <w:lang w:val="tt-RU" w:eastAsia="ru-RU"/>
        </w:rPr>
      </w:pPr>
    </w:p>
    <w:p w:rsidR="005D1F05" w:rsidRPr="005D1F05" w:rsidRDefault="005D1F05" w:rsidP="005D1F05">
      <w:pPr>
        <w:shd w:val="clear" w:color="auto" w:fill="F4F4F4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16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1103" cy="7029450"/>
            <wp:effectExtent l="19050" t="0" r="0" b="0"/>
            <wp:docPr id="6" name="Рисунок 1" descr="http://alki-rt.ru/resize/shd/images/uploads/news/2021/5/31/630f06b37f249f7a1d8836d388da58c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5/31/630f06b37f249f7a1d8836d388da58c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290" cy="704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F05" w:rsidRPr="005D1F05" w:rsidRDefault="005D1F05" w:rsidP="005D1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91505" cy="8039100"/>
            <wp:effectExtent l="19050" t="0" r="0" b="0"/>
            <wp:docPr id="2" name="Рисунок 2" descr="http://alki-rt.ru/resize/shd/images/uploads/news/2021/5/31/3788158ca673a577167a28075d88b0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1/5/31/3788158ca673a577167a28075d88b07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50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3935" cy="7981950"/>
            <wp:effectExtent l="19050" t="0" r="4515" b="0"/>
            <wp:docPr id="3" name="Рисунок 3" descr="http://alki-rt.ru/resize/shd/images/uploads/news/2021/5/31/ba74e5ad84152870a020fbe1bcce87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1/5/31/ba74e5ad84152870a020fbe1bcce876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93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51864" cy="7991475"/>
            <wp:effectExtent l="19050" t="0" r="0" b="0"/>
            <wp:docPr id="4" name="Рисунок 4" descr="http://alki-rt.ru/resize/shd/images/uploads/news/2021/5/31/d6858406bca3c18280eab009d85d04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i-rt.ru/resize/shd/images/uploads/news/2021/5/31/d6858406bca3c18280eab009d85d04a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864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64652" cy="7886700"/>
            <wp:effectExtent l="19050" t="0" r="7598" b="0"/>
            <wp:docPr id="5" name="Рисунок 5" descr="http://alki-rt.ru/resize/shd/images/uploads/news/2021/5/31/5790c25ffc9dc25486d04f52738bff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ki-rt.ru/resize/shd/images/uploads/news/2021/5/31/5790c25ffc9dc25486d04f52738bfff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52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F05" w:rsidRPr="005D1F05" w:rsidRDefault="005D1F05" w:rsidP="005D1F0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5D1F0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</w:p>
    <w:p w:rsidR="005D1F05" w:rsidRPr="005D1F05" w:rsidRDefault="005D1F05" w:rsidP="005D1F0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Pr="005D1F05" w:rsidRDefault="005D1F05">
      <w:pPr>
        <w:rPr>
          <w:sz w:val="16"/>
          <w:lang w:val="tt-RU"/>
        </w:rPr>
      </w:pPr>
      <w:r w:rsidRPr="005D1F05">
        <w:rPr>
          <w:sz w:val="16"/>
          <w:lang w:val="tt-RU"/>
        </w:rPr>
        <w:t>02.06.2021ел</w:t>
      </w:r>
    </w:p>
    <w:sectPr w:rsidR="00874587" w:rsidRPr="005D1F05" w:rsidSect="00752062"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F05"/>
    <w:rsid w:val="002A6026"/>
    <w:rsid w:val="00552EC6"/>
    <w:rsid w:val="005861D0"/>
    <w:rsid w:val="005D1F05"/>
    <w:rsid w:val="00752062"/>
    <w:rsid w:val="00806FEF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D1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1F05"/>
    <w:rPr>
      <w:color w:val="0000FF"/>
      <w:u w:val="single"/>
    </w:rPr>
  </w:style>
  <w:style w:type="paragraph" w:customStyle="1" w:styleId="page-mainlead">
    <w:name w:val="page-main__lead"/>
    <w:basedOn w:val="a"/>
    <w:rsid w:val="005D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D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D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887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95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67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2021-06-02T08:36:00Z</dcterms:created>
  <dcterms:modified xsi:type="dcterms:W3CDTF">2021-06-02T08:48:00Z</dcterms:modified>
</cp:coreProperties>
</file>