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DB1A54" w:rsidRPr="00DB1A54" w:rsidRDefault="00DB1A54" w:rsidP="00DB1A54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DB1A54">
        <w:rPr>
          <w:rFonts w:ascii="Times New Roman" w:hAnsi="Times New Roman" w:cs="Times New Roman"/>
          <w:b/>
          <w:sz w:val="32"/>
        </w:rPr>
        <w:t>Патяшина</w:t>
      </w:r>
      <w:proofErr w:type="spellEnd"/>
      <w:r w:rsidRPr="00DB1A54">
        <w:rPr>
          <w:rFonts w:ascii="Times New Roman" w:hAnsi="Times New Roman" w:cs="Times New Roman"/>
          <w:b/>
          <w:sz w:val="32"/>
        </w:rPr>
        <w:t xml:space="preserve">: </w:t>
      </w:r>
      <w:proofErr w:type="spellStart"/>
      <w:r w:rsidRPr="00DB1A54">
        <w:rPr>
          <w:rFonts w:ascii="Times New Roman" w:hAnsi="Times New Roman" w:cs="Times New Roman"/>
          <w:b/>
          <w:sz w:val="32"/>
        </w:rPr>
        <w:t>Эпидемиологик</w:t>
      </w:r>
      <w:proofErr w:type="spellEnd"/>
      <w:r w:rsidRPr="00DB1A54">
        <w:rPr>
          <w:rFonts w:ascii="Times New Roman" w:hAnsi="Times New Roman" w:cs="Times New Roman"/>
          <w:b/>
          <w:sz w:val="32"/>
        </w:rPr>
        <w:t xml:space="preserve"> хәл </w:t>
      </w:r>
      <w:proofErr w:type="spellStart"/>
      <w:r w:rsidRPr="00DB1A54">
        <w:rPr>
          <w:rFonts w:ascii="Times New Roman" w:hAnsi="Times New Roman" w:cs="Times New Roman"/>
          <w:b/>
          <w:sz w:val="32"/>
        </w:rPr>
        <w:t>начарайган</w:t>
      </w:r>
      <w:proofErr w:type="spellEnd"/>
      <w:r w:rsidRPr="00DB1A54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B1A54">
        <w:rPr>
          <w:rFonts w:ascii="Times New Roman" w:hAnsi="Times New Roman" w:cs="Times New Roman"/>
          <w:b/>
          <w:sz w:val="32"/>
        </w:rPr>
        <w:t>очракта</w:t>
      </w:r>
      <w:proofErr w:type="spellEnd"/>
      <w:r w:rsidRPr="00DB1A54">
        <w:rPr>
          <w:rFonts w:ascii="Times New Roman" w:hAnsi="Times New Roman" w:cs="Times New Roman"/>
          <w:b/>
          <w:sz w:val="32"/>
        </w:rPr>
        <w:t xml:space="preserve"> мәҗ</w:t>
      </w:r>
      <w:proofErr w:type="gramStart"/>
      <w:r w:rsidRPr="00DB1A54">
        <w:rPr>
          <w:rFonts w:ascii="Times New Roman" w:hAnsi="Times New Roman" w:cs="Times New Roman"/>
          <w:b/>
          <w:sz w:val="32"/>
        </w:rPr>
        <w:t>бүри</w:t>
      </w:r>
      <w:proofErr w:type="gramEnd"/>
      <w:r w:rsidRPr="00DB1A54">
        <w:rPr>
          <w:rFonts w:ascii="Times New Roman" w:hAnsi="Times New Roman" w:cs="Times New Roman"/>
          <w:b/>
          <w:sz w:val="32"/>
        </w:rPr>
        <w:t xml:space="preserve"> вакцинация кертелү мөмкин</w:t>
      </w:r>
      <w:r>
        <w:rPr>
          <w:rFonts w:ascii="Times New Roman" w:hAnsi="Times New Roman" w:cs="Times New Roman"/>
          <w:b/>
          <w:sz w:val="32"/>
        </w:rPr>
        <w:t>.</w:t>
      </w:r>
    </w:p>
    <w:p w:rsidR="00DB1A54" w:rsidRPr="00DB1A54" w:rsidRDefault="00DB1A54" w:rsidP="00DB1A54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DB1A54">
        <w:rPr>
          <w:rFonts w:ascii="Times New Roman" w:hAnsi="Times New Roman" w:cs="Times New Roman"/>
          <w:sz w:val="28"/>
        </w:rPr>
        <w:t>Татарстанда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коронавирус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белән </w:t>
      </w:r>
      <w:proofErr w:type="spellStart"/>
      <w:r w:rsidRPr="00DB1A54">
        <w:rPr>
          <w:rFonts w:ascii="Times New Roman" w:hAnsi="Times New Roman" w:cs="Times New Roman"/>
          <w:sz w:val="28"/>
        </w:rPr>
        <w:t>авыручылар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саны </w:t>
      </w:r>
      <w:proofErr w:type="spellStart"/>
      <w:r w:rsidRPr="00DB1A54">
        <w:rPr>
          <w:rFonts w:ascii="Times New Roman" w:hAnsi="Times New Roman" w:cs="Times New Roman"/>
          <w:sz w:val="28"/>
        </w:rPr>
        <w:t>буенча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хәл әлегә </w:t>
      </w:r>
      <w:proofErr w:type="spellStart"/>
      <w:r w:rsidRPr="00DB1A54">
        <w:rPr>
          <w:rFonts w:ascii="Times New Roman" w:hAnsi="Times New Roman" w:cs="Times New Roman"/>
          <w:sz w:val="28"/>
        </w:rPr>
        <w:t>тотрыклы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, әмма </w:t>
      </w:r>
      <w:proofErr w:type="spellStart"/>
      <w:r w:rsidRPr="00DB1A54">
        <w:rPr>
          <w:rFonts w:ascii="Times New Roman" w:hAnsi="Times New Roman" w:cs="Times New Roman"/>
          <w:sz w:val="28"/>
        </w:rPr>
        <w:t>катлаулы</w:t>
      </w:r>
      <w:proofErr w:type="spellEnd"/>
      <w:r w:rsidRPr="00DB1A54">
        <w:rPr>
          <w:rFonts w:ascii="Times New Roman" w:hAnsi="Times New Roman" w:cs="Times New Roman"/>
          <w:sz w:val="28"/>
        </w:rPr>
        <w:t>.</w:t>
      </w:r>
    </w:p>
    <w:p w:rsidR="00DB1A54" w:rsidRPr="00DB1A54" w:rsidRDefault="00DB1A54" w:rsidP="00DB1A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B1A54" w:rsidRPr="00DB1A54" w:rsidRDefault="00DB1A54" w:rsidP="00DB1A54">
      <w:pPr>
        <w:rPr>
          <w:rFonts w:ascii="Times New Roman" w:hAnsi="Times New Roman" w:cs="Times New Roman"/>
          <w:sz w:val="28"/>
        </w:rPr>
      </w:pPr>
      <w:r w:rsidRPr="00DB1A54">
        <w:rPr>
          <w:rFonts w:ascii="Times New Roman" w:hAnsi="Times New Roman" w:cs="Times New Roman"/>
          <w:sz w:val="28"/>
        </w:rPr>
        <w:t>(Казан, 19 июнь, «</w:t>
      </w:r>
      <w:proofErr w:type="spellStart"/>
      <w:r w:rsidRPr="00DB1A54">
        <w:rPr>
          <w:rFonts w:ascii="Times New Roman" w:hAnsi="Times New Roman" w:cs="Times New Roman"/>
          <w:sz w:val="28"/>
        </w:rPr>
        <w:t>Татар-информ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»). </w:t>
      </w:r>
      <w:proofErr w:type="spellStart"/>
      <w:r w:rsidRPr="00DB1A54">
        <w:rPr>
          <w:rFonts w:ascii="Times New Roman" w:hAnsi="Times New Roman" w:cs="Times New Roman"/>
          <w:sz w:val="28"/>
        </w:rPr>
        <w:t>Кулланучы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хокукларын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яклау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һәм </w:t>
      </w:r>
      <w:proofErr w:type="spellStart"/>
      <w:r w:rsidRPr="00DB1A54">
        <w:rPr>
          <w:rFonts w:ascii="Times New Roman" w:hAnsi="Times New Roman" w:cs="Times New Roman"/>
          <w:sz w:val="28"/>
        </w:rPr>
        <w:t>кеше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иминлеге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өлкәсендә күзәтчелек </w:t>
      </w:r>
      <w:proofErr w:type="spellStart"/>
      <w:r w:rsidRPr="00DB1A54">
        <w:rPr>
          <w:rFonts w:ascii="Times New Roman" w:hAnsi="Times New Roman" w:cs="Times New Roman"/>
          <w:sz w:val="28"/>
        </w:rPr>
        <w:t>федераль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хезмәтенең </w:t>
      </w:r>
      <w:proofErr w:type="gramStart"/>
      <w:r w:rsidRPr="00DB1A54">
        <w:rPr>
          <w:rFonts w:ascii="Times New Roman" w:hAnsi="Times New Roman" w:cs="Times New Roman"/>
          <w:sz w:val="28"/>
        </w:rPr>
        <w:t>ТР</w:t>
      </w:r>
      <w:proofErr w:type="gramEnd"/>
      <w:r w:rsidRPr="00DB1A54">
        <w:rPr>
          <w:rFonts w:ascii="Times New Roman" w:hAnsi="Times New Roman" w:cs="Times New Roman"/>
          <w:sz w:val="28"/>
        </w:rPr>
        <w:t xml:space="preserve"> идарәсе җитәкчесе Марина </w:t>
      </w:r>
      <w:proofErr w:type="spellStart"/>
      <w:r w:rsidRPr="00DB1A54">
        <w:rPr>
          <w:rFonts w:ascii="Times New Roman" w:hAnsi="Times New Roman" w:cs="Times New Roman"/>
          <w:sz w:val="28"/>
        </w:rPr>
        <w:t>Патяшина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Татарстанда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эпидемиологик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хәл </w:t>
      </w:r>
      <w:proofErr w:type="spellStart"/>
      <w:r w:rsidRPr="00DB1A54">
        <w:rPr>
          <w:rFonts w:ascii="Times New Roman" w:hAnsi="Times New Roman" w:cs="Times New Roman"/>
          <w:sz w:val="28"/>
        </w:rPr>
        <w:t>начарайган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очракта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мәҗбүри вакцинация кертелү </w:t>
      </w:r>
      <w:proofErr w:type="spellStart"/>
      <w:r w:rsidRPr="00DB1A54">
        <w:rPr>
          <w:rFonts w:ascii="Times New Roman" w:hAnsi="Times New Roman" w:cs="Times New Roman"/>
          <w:sz w:val="28"/>
        </w:rPr>
        <w:t>ихтималын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әйтте. </w:t>
      </w:r>
      <w:proofErr w:type="spellStart"/>
      <w:r w:rsidRPr="00DB1A54">
        <w:rPr>
          <w:rFonts w:ascii="Times New Roman" w:hAnsi="Times New Roman" w:cs="Times New Roman"/>
          <w:sz w:val="28"/>
        </w:rPr>
        <w:t>Бу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хакта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DB1A54">
        <w:rPr>
          <w:rFonts w:ascii="Times New Roman" w:hAnsi="Times New Roman" w:cs="Times New Roman"/>
          <w:sz w:val="28"/>
        </w:rPr>
        <w:t>ул</w:t>
      </w:r>
      <w:proofErr w:type="spellEnd"/>
      <w:proofErr w:type="gramEnd"/>
      <w:r w:rsidRPr="00DB1A54">
        <w:rPr>
          <w:rFonts w:ascii="Times New Roman" w:hAnsi="Times New Roman" w:cs="Times New Roman"/>
          <w:sz w:val="28"/>
        </w:rPr>
        <w:t xml:space="preserve"> ТР Хөкүмәте </w:t>
      </w:r>
      <w:proofErr w:type="spellStart"/>
      <w:r w:rsidRPr="00DB1A54">
        <w:rPr>
          <w:rFonts w:ascii="Times New Roman" w:hAnsi="Times New Roman" w:cs="Times New Roman"/>
          <w:sz w:val="28"/>
        </w:rPr>
        <w:t>Йортында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узган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киңәшмәдә </w:t>
      </w:r>
      <w:proofErr w:type="spellStart"/>
      <w:r w:rsidRPr="00DB1A54">
        <w:rPr>
          <w:rFonts w:ascii="Times New Roman" w:hAnsi="Times New Roman" w:cs="Times New Roman"/>
          <w:sz w:val="28"/>
        </w:rPr>
        <w:t>белдерде</w:t>
      </w:r>
      <w:proofErr w:type="spellEnd"/>
      <w:r w:rsidRPr="00DB1A54">
        <w:rPr>
          <w:rFonts w:ascii="Times New Roman" w:hAnsi="Times New Roman" w:cs="Times New Roman"/>
          <w:sz w:val="28"/>
        </w:rPr>
        <w:t>.</w:t>
      </w:r>
    </w:p>
    <w:p w:rsidR="00DB1A54" w:rsidRPr="00DB1A54" w:rsidRDefault="00DB1A54" w:rsidP="00DB1A54">
      <w:pPr>
        <w:rPr>
          <w:rFonts w:ascii="Times New Roman" w:hAnsi="Times New Roman" w:cs="Times New Roman"/>
          <w:sz w:val="28"/>
        </w:rPr>
      </w:pPr>
      <w:r w:rsidRPr="00DB1A54">
        <w:rPr>
          <w:rFonts w:ascii="Times New Roman" w:hAnsi="Times New Roman" w:cs="Times New Roman"/>
          <w:sz w:val="28"/>
        </w:rPr>
        <w:t xml:space="preserve">Киңәшмәне </w:t>
      </w:r>
      <w:proofErr w:type="spellStart"/>
      <w:r w:rsidRPr="00DB1A54">
        <w:rPr>
          <w:rFonts w:ascii="Times New Roman" w:hAnsi="Times New Roman" w:cs="Times New Roman"/>
          <w:sz w:val="28"/>
        </w:rPr>
        <w:t>барлык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муниципаль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районнар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белән видеоконференция элемтә </w:t>
      </w:r>
      <w:proofErr w:type="spellStart"/>
      <w:r w:rsidRPr="00DB1A54">
        <w:rPr>
          <w:rFonts w:ascii="Times New Roman" w:hAnsi="Times New Roman" w:cs="Times New Roman"/>
          <w:sz w:val="28"/>
        </w:rPr>
        <w:t>режимында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Татарстан </w:t>
      </w:r>
      <w:proofErr w:type="spellStart"/>
      <w:r w:rsidRPr="00DB1A54">
        <w:rPr>
          <w:rFonts w:ascii="Times New Roman" w:hAnsi="Times New Roman" w:cs="Times New Roman"/>
          <w:sz w:val="28"/>
        </w:rPr>
        <w:t>Республикасы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Президенты </w:t>
      </w:r>
      <w:proofErr w:type="gramStart"/>
      <w:r w:rsidRPr="00DB1A54">
        <w:rPr>
          <w:rFonts w:ascii="Times New Roman" w:hAnsi="Times New Roman" w:cs="Times New Roman"/>
          <w:sz w:val="28"/>
        </w:rPr>
        <w:t>Р</w:t>
      </w:r>
      <w:proofErr w:type="gramEnd"/>
      <w:r w:rsidRPr="00DB1A54">
        <w:rPr>
          <w:rFonts w:ascii="Times New Roman" w:hAnsi="Times New Roman" w:cs="Times New Roman"/>
          <w:sz w:val="28"/>
        </w:rPr>
        <w:t xml:space="preserve">өстәм Миңнеханов </w:t>
      </w:r>
      <w:proofErr w:type="spellStart"/>
      <w:r w:rsidRPr="00DB1A54">
        <w:rPr>
          <w:rFonts w:ascii="Times New Roman" w:hAnsi="Times New Roman" w:cs="Times New Roman"/>
          <w:sz w:val="28"/>
        </w:rPr>
        <w:t>уздырды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B1A54">
        <w:rPr>
          <w:rFonts w:ascii="Times New Roman" w:hAnsi="Times New Roman" w:cs="Times New Roman"/>
          <w:sz w:val="28"/>
        </w:rPr>
        <w:t>Бу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хакта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республика җ</w:t>
      </w:r>
      <w:proofErr w:type="gramStart"/>
      <w:r w:rsidRPr="00DB1A54">
        <w:rPr>
          <w:rFonts w:ascii="Times New Roman" w:hAnsi="Times New Roman" w:cs="Times New Roman"/>
          <w:sz w:val="28"/>
        </w:rPr>
        <w:t>ит</w:t>
      </w:r>
      <w:proofErr w:type="gramEnd"/>
      <w:r w:rsidRPr="00DB1A54">
        <w:rPr>
          <w:rFonts w:ascii="Times New Roman" w:hAnsi="Times New Roman" w:cs="Times New Roman"/>
          <w:sz w:val="28"/>
        </w:rPr>
        <w:t xml:space="preserve">әкчесенең </w:t>
      </w:r>
      <w:proofErr w:type="spellStart"/>
      <w:r w:rsidRPr="00DB1A54">
        <w:rPr>
          <w:rFonts w:ascii="Times New Roman" w:hAnsi="Times New Roman" w:cs="Times New Roman"/>
          <w:sz w:val="28"/>
        </w:rPr>
        <w:t>матбугат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хезмәте хәбәр итә.</w:t>
      </w:r>
    </w:p>
    <w:p w:rsidR="00DB1A54" w:rsidRPr="00DB1A54" w:rsidRDefault="00DB1A54" w:rsidP="00DB1A54">
      <w:pPr>
        <w:rPr>
          <w:rFonts w:ascii="Times New Roman" w:hAnsi="Times New Roman" w:cs="Times New Roman"/>
          <w:sz w:val="28"/>
        </w:rPr>
      </w:pPr>
      <w:r w:rsidRPr="00DB1A54">
        <w:rPr>
          <w:rFonts w:ascii="Times New Roman" w:hAnsi="Times New Roman" w:cs="Times New Roman"/>
          <w:sz w:val="28"/>
        </w:rPr>
        <w:t xml:space="preserve">Марина </w:t>
      </w:r>
      <w:proofErr w:type="spellStart"/>
      <w:r w:rsidRPr="00DB1A54">
        <w:rPr>
          <w:rFonts w:ascii="Times New Roman" w:hAnsi="Times New Roman" w:cs="Times New Roman"/>
          <w:sz w:val="28"/>
        </w:rPr>
        <w:t>Патяшина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хәбә</w:t>
      </w:r>
      <w:proofErr w:type="gramStart"/>
      <w:r w:rsidRPr="00DB1A54">
        <w:rPr>
          <w:rFonts w:ascii="Times New Roman" w:hAnsi="Times New Roman" w:cs="Times New Roman"/>
          <w:sz w:val="28"/>
        </w:rPr>
        <w:t>р</w:t>
      </w:r>
      <w:proofErr w:type="gramEnd"/>
      <w:r w:rsidRPr="00DB1A54">
        <w:rPr>
          <w:rFonts w:ascii="Times New Roman" w:hAnsi="Times New Roman" w:cs="Times New Roman"/>
          <w:sz w:val="28"/>
        </w:rPr>
        <w:t xml:space="preserve"> иткәнчә, </w:t>
      </w:r>
      <w:proofErr w:type="spellStart"/>
      <w:r w:rsidRPr="00DB1A54">
        <w:rPr>
          <w:rFonts w:ascii="Times New Roman" w:hAnsi="Times New Roman" w:cs="Times New Roman"/>
          <w:sz w:val="28"/>
        </w:rPr>
        <w:t>Татарстанда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коронавирус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белән </w:t>
      </w:r>
      <w:proofErr w:type="spellStart"/>
      <w:r w:rsidRPr="00DB1A54">
        <w:rPr>
          <w:rFonts w:ascii="Times New Roman" w:hAnsi="Times New Roman" w:cs="Times New Roman"/>
          <w:sz w:val="28"/>
        </w:rPr>
        <w:t>авыручылар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саны </w:t>
      </w:r>
      <w:proofErr w:type="spellStart"/>
      <w:r w:rsidRPr="00DB1A54">
        <w:rPr>
          <w:rFonts w:ascii="Times New Roman" w:hAnsi="Times New Roman" w:cs="Times New Roman"/>
          <w:sz w:val="28"/>
        </w:rPr>
        <w:t>буенча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хәл әлегә </w:t>
      </w:r>
      <w:proofErr w:type="spellStart"/>
      <w:r w:rsidRPr="00DB1A54">
        <w:rPr>
          <w:rFonts w:ascii="Times New Roman" w:hAnsi="Times New Roman" w:cs="Times New Roman"/>
          <w:sz w:val="28"/>
        </w:rPr>
        <w:t>тотрыклы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, әмма </w:t>
      </w:r>
      <w:proofErr w:type="spellStart"/>
      <w:r w:rsidRPr="00DB1A54">
        <w:rPr>
          <w:rFonts w:ascii="Times New Roman" w:hAnsi="Times New Roman" w:cs="Times New Roman"/>
          <w:sz w:val="28"/>
        </w:rPr>
        <w:t>катлаулы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DB1A54">
        <w:rPr>
          <w:rFonts w:ascii="Times New Roman" w:hAnsi="Times New Roman" w:cs="Times New Roman"/>
          <w:sz w:val="28"/>
        </w:rPr>
        <w:t>Ул</w:t>
      </w:r>
      <w:proofErr w:type="spellEnd"/>
      <w:proofErr w:type="gramEnd"/>
      <w:r w:rsidRPr="00DB1A54">
        <w:rPr>
          <w:rFonts w:ascii="Times New Roman" w:hAnsi="Times New Roman" w:cs="Times New Roman"/>
          <w:sz w:val="28"/>
        </w:rPr>
        <w:t xml:space="preserve"> вакцинация </w:t>
      </w:r>
      <w:proofErr w:type="spellStart"/>
      <w:r w:rsidRPr="00DB1A54">
        <w:rPr>
          <w:rFonts w:ascii="Times New Roman" w:hAnsi="Times New Roman" w:cs="Times New Roman"/>
          <w:sz w:val="28"/>
        </w:rPr>
        <w:t>алу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мөмкинлеге </w:t>
      </w:r>
      <w:proofErr w:type="spellStart"/>
      <w:r w:rsidRPr="00DB1A54">
        <w:rPr>
          <w:rFonts w:ascii="Times New Roman" w:hAnsi="Times New Roman" w:cs="Times New Roman"/>
          <w:sz w:val="28"/>
        </w:rPr>
        <w:t>булуга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карамастан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1A54">
        <w:rPr>
          <w:rFonts w:ascii="Times New Roman" w:hAnsi="Times New Roman" w:cs="Times New Roman"/>
          <w:sz w:val="28"/>
        </w:rPr>
        <w:t>вакытлыча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эшләмәүче </w:t>
      </w:r>
      <w:proofErr w:type="spellStart"/>
      <w:r w:rsidRPr="00DB1A54">
        <w:rPr>
          <w:rFonts w:ascii="Times New Roman" w:hAnsi="Times New Roman" w:cs="Times New Roman"/>
          <w:sz w:val="28"/>
        </w:rPr>
        <w:t>гражданнар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B1A54">
        <w:rPr>
          <w:rFonts w:ascii="Times New Roman" w:hAnsi="Times New Roman" w:cs="Times New Roman"/>
          <w:sz w:val="28"/>
        </w:rPr>
        <w:t>пенсионерлар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, эшчеләр, </w:t>
      </w:r>
      <w:proofErr w:type="spellStart"/>
      <w:r w:rsidRPr="00DB1A54">
        <w:rPr>
          <w:rFonts w:ascii="Times New Roman" w:hAnsi="Times New Roman" w:cs="Times New Roman"/>
          <w:sz w:val="28"/>
        </w:rPr>
        <w:t>студентлар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һәм хезмәткәрләр </w:t>
      </w:r>
      <w:proofErr w:type="spellStart"/>
      <w:r w:rsidRPr="00DB1A54">
        <w:rPr>
          <w:rFonts w:ascii="Times New Roman" w:hAnsi="Times New Roman" w:cs="Times New Roman"/>
          <w:sz w:val="28"/>
        </w:rPr>
        <w:t>арасында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авырулар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санының </w:t>
      </w:r>
      <w:proofErr w:type="spellStart"/>
      <w:r w:rsidRPr="00DB1A54">
        <w:rPr>
          <w:rFonts w:ascii="Times New Roman" w:hAnsi="Times New Roman" w:cs="Times New Roman"/>
          <w:sz w:val="28"/>
        </w:rPr>
        <w:t>югары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күрсәткече күзәтелүен әйтте. Әлеге категорияләр </w:t>
      </w:r>
      <w:proofErr w:type="spellStart"/>
      <w:r w:rsidRPr="00DB1A54">
        <w:rPr>
          <w:rFonts w:ascii="Times New Roman" w:hAnsi="Times New Roman" w:cs="Times New Roman"/>
          <w:sz w:val="28"/>
        </w:rPr>
        <w:t>арасында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вакцинация </w:t>
      </w:r>
      <w:proofErr w:type="spellStart"/>
      <w:r w:rsidRPr="00DB1A54">
        <w:rPr>
          <w:rFonts w:ascii="Times New Roman" w:hAnsi="Times New Roman" w:cs="Times New Roman"/>
          <w:sz w:val="28"/>
        </w:rPr>
        <w:t>колачлавы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зур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түгел.</w:t>
      </w:r>
    </w:p>
    <w:p w:rsidR="00DB1A54" w:rsidRPr="00DB1A54" w:rsidRDefault="00DB1A54" w:rsidP="00DB1A54">
      <w:pPr>
        <w:rPr>
          <w:rFonts w:ascii="Times New Roman" w:hAnsi="Times New Roman" w:cs="Times New Roman"/>
          <w:sz w:val="28"/>
        </w:rPr>
      </w:pPr>
      <w:r w:rsidRPr="00DB1A54">
        <w:rPr>
          <w:rFonts w:ascii="Times New Roman" w:hAnsi="Times New Roman" w:cs="Times New Roman"/>
          <w:sz w:val="28"/>
        </w:rPr>
        <w:t xml:space="preserve">Массакүләм вакцинация 2021 елның </w:t>
      </w:r>
      <w:proofErr w:type="spellStart"/>
      <w:r w:rsidRPr="00DB1A54">
        <w:rPr>
          <w:rFonts w:ascii="Times New Roman" w:hAnsi="Times New Roman" w:cs="Times New Roman"/>
          <w:sz w:val="28"/>
        </w:rPr>
        <w:t>гыйнварында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башланды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B1A54">
        <w:rPr>
          <w:rFonts w:ascii="Times New Roman" w:hAnsi="Times New Roman" w:cs="Times New Roman"/>
          <w:sz w:val="28"/>
        </w:rPr>
        <w:t>Татарстанга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548 мең вакцина </w:t>
      </w:r>
      <w:proofErr w:type="spellStart"/>
      <w:r w:rsidRPr="00DB1A54">
        <w:rPr>
          <w:rFonts w:ascii="Times New Roman" w:hAnsi="Times New Roman" w:cs="Times New Roman"/>
          <w:sz w:val="28"/>
        </w:rPr>
        <w:t>кайтарылды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, 447 мең кешегә прививка </w:t>
      </w:r>
      <w:proofErr w:type="spellStart"/>
      <w:r w:rsidRPr="00DB1A54">
        <w:rPr>
          <w:rFonts w:ascii="Times New Roman" w:hAnsi="Times New Roman" w:cs="Times New Roman"/>
          <w:sz w:val="28"/>
        </w:rPr>
        <w:t>ясалган</w:t>
      </w:r>
      <w:proofErr w:type="spellEnd"/>
      <w:r w:rsidRPr="00DB1A54">
        <w:rPr>
          <w:rFonts w:ascii="Times New Roman" w:hAnsi="Times New Roman" w:cs="Times New Roman"/>
          <w:sz w:val="28"/>
        </w:rPr>
        <w:t>.</w:t>
      </w:r>
    </w:p>
    <w:p w:rsidR="00874587" w:rsidRDefault="00DB1A54" w:rsidP="00DB1A54">
      <w:pPr>
        <w:rPr>
          <w:rFonts w:ascii="Times New Roman" w:hAnsi="Times New Roman" w:cs="Times New Roman"/>
          <w:sz w:val="28"/>
        </w:rPr>
      </w:pPr>
      <w:r w:rsidRPr="00DB1A54">
        <w:rPr>
          <w:rFonts w:ascii="Times New Roman" w:hAnsi="Times New Roman" w:cs="Times New Roman"/>
          <w:sz w:val="28"/>
        </w:rPr>
        <w:t xml:space="preserve">«Бүгенге көндә </w:t>
      </w:r>
      <w:proofErr w:type="spellStart"/>
      <w:r w:rsidRPr="00DB1A54">
        <w:rPr>
          <w:rFonts w:ascii="Times New Roman" w:hAnsi="Times New Roman" w:cs="Times New Roman"/>
          <w:sz w:val="28"/>
        </w:rPr>
        <w:t>тотрыклы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вазгыять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шартларында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катгый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чаралар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кү</w:t>
      </w:r>
      <w:proofErr w:type="gramStart"/>
      <w:r w:rsidRPr="00DB1A54">
        <w:rPr>
          <w:rFonts w:ascii="Times New Roman" w:hAnsi="Times New Roman" w:cs="Times New Roman"/>
          <w:sz w:val="28"/>
        </w:rPr>
        <w:t>р</w:t>
      </w:r>
      <w:proofErr w:type="gramEnd"/>
      <w:r w:rsidRPr="00DB1A54">
        <w:rPr>
          <w:rFonts w:ascii="Times New Roman" w:hAnsi="Times New Roman" w:cs="Times New Roman"/>
          <w:sz w:val="28"/>
        </w:rPr>
        <w:t xml:space="preserve">ү өчен </w:t>
      </w:r>
      <w:proofErr w:type="spellStart"/>
      <w:r w:rsidRPr="00DB1A54">
        <w:rPr>
          <w:rFonts w:ascii="Times New Roman" w:hAnsi="Times New Roman" w:cs="Times New Roman"/>
          <w:sz w:val="28"/>
        </w:rPr>
        <w:t>нигез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юк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. Без </w:t>
      </w:r>
      <w:proofErr w:type="spellStart"/>
      <w:r w:rsidRPr="00DB1A54">
        <w:rPr>
          <w:rFonts w:ascii="Times New Roman" w:hAnsi="Times New Roman" w:cs="Times New Roman"/>
          <w:sz w:val="28"/>
        </w:rPr>
        <w:t>ковидка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каршы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массачыл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вакцинацияне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ирекле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нигездә дәвам </w:t>
      </w:r>
      <w:proofErr w:type="gramStart"/>
      <w:r w:rsidRPr="00DB1A54">
        <w:rPr>
          <w:rFonts w:ascii="Times New Roman" w:hAnsi="Times New Roman" w:cs="Times New Roman"/>
          <w:sz w:val="28"/>
        </w:rPr>
        <w:t>ит</w:t>
      </w:r>
      <w:proofErr w:type="gramEnd"/>
      <w:r w:rsidRPr="00DB1A54">
        <w:rPr>
          <w:rFonts w:ascii="Times New Roman" w:hAnsi="Times New Roman" w:cs="Times New Roman"/>
          <w:sz w:val="28"/>
        </w:rPr>
        <w:t xml:space="preserve">әбез. Әмма </w:t>
      </w:r>
      <w:proofErr w:type="spellStart"/>
      <w:r w:rsidRPr="00DB1A54">
        <w:rPr>
          <w:rFonts w:ascii="Times New Roman" w:hAnsi="Times New Roman" w:cs="Times New Roman"/>
          <w:sz w:val="28"/>
        </w:rPr>
        <w:t>эпидемиологик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хәлнең </w:t>
      </w:r>
      <w:proofErr w:type="spellStart"/>
      <w:r w:rsidRPr="00DB1A54">
        <w:rPr>
          <w:rFonts w:ascii="Times New Roman" w:hAnsi="Times New Roman" w:cs="Times New Roman"/>
          <w:sz w:val="28"/>
        </w:rPr>
        <w:t>начараюы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һәм вакцинацияләүнең түбән </w:t>
      </w:r>
      <w:proofErr w:type="spellStart"/>
      <w:r w:rsidRPr="00DB1A54">
        <w:rPr>
          <w:rFonts w:ascii="Times New Roman" w:hAnsi="Times New Roman" w:cs="Times New Roman"/>
          <w:sz w:val="28"/>
        </w:rPr>
        <w:t>темплары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сакланганда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, вакцинацияләүнең мәҗбүрилеге </w:t>
      </w:r>
      <w:proofErr w:type="spellStart"/>
      <w:r w:rsidRPr="00DB1A54">
        <w:rPr>
          <w:rFonts w:ascii="Times New Roman" w:hAnsi="Times New Roman" w:cs="Times New Roman"/>
          <w:sz w:val="28"/>
        </w:rPr>
        <w:t>турында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карар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кабул ителергә мөмкин, бигрәк тә башка төбәкләрдәге </w:t>
      </w:r>
      <w:proofErr w:type="spellStart"/>
      <w:r w:rsidRPr="00DB1A54">
        <w:rPr>
          <w:rFonts w:ascii="Times New Roman" w:hAnsi="Times New Roman" w:cs="Times New Roman"/>
          <w:sz w:val="28"/>
        </w:rPr>
        <w:t>кебек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B1A54">
        <w:rPr>
          <w:rFonts w:ascii="Times New Roman" w:hAnsi="Times New Roman" w:cs="Times New Roman"/>
          <w:sz w:val="28"/>
        </w:rPr>
        <w:t>аерым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һөнәр төркемнәре өчен», — </w:t>
      </w:r>
      <w:proofErr w:type="spellStart"/>
      <w:r w:rsidRPr="00DB1A54">
        <w:rPr>
          <w:rFonts w:ascii="Times New Roman" w:hAnsi="Times New Roman" w:cs="Times New Roman"/>
          <w:sz w:val="28"/>
        </w:rPr>
        <w:t>диде</w:t>
      </w:r>
      <w:proofErr w:type="spellEnd"/>
      <w:r w:rsidRPr="00DB1A54">
        <w:rPr>
          <w:rFonts w:ascii="Times New Roman" w:hAnsi="Times New Roman" w:cs="Times New Roman"/>
          <w:sz w:val="28"/>
        </w:rPr>
        <w:t xml:space="preserve"> Марина </w:t>
      </w:r>
      <w:proofErr w:type="spellStart"/>
      <w:r w:rsidRPr="00DB1A54">
        <w:rPr>
          <w:rFonts w:ascii="Times New Roman" w:hAnsi="Times New Roman" w:cs="Times New Roman"/>
          <w:sz w:val="28"/>
        </w:rPr>
        <w:t>Патяшина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Pr="00DB1A54">
        <w:rPr>
          <w:rFonts w:ascii="Times New Roman" w:hAnsi="Times New Roman" w:cs="Times New Roman"/>
          <w:sz w:val="28"/>
        </w:rPr>
        <w:t xml:space="preserve"> </w:t>
      </w:r>
    </w:p>
    <w:p w:rsidR="00DB1A54" w:rsidRPr="00DB1A54" w:rsidRDefault="00DB1A54" w:rsidP="00DB1A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67175" cy="2710637"/>
            <wp:effectExtent l="19050" t="0" r="0" b="0"/>
            <wp:docPr id="1" name="Рисунок 1" descr="https://torg.spb.ru/imgd/aHR0cHM6Ly9hcGkubnNuLmZtL3N0b3JhZ2UvbWVkaWFsaWIvMzY2MzQ4L3JlZ3VsYXJfaW1hZ2UtMmJjNWU1MTkyM2VmY2FhY2UxOGM5ZDExNjg1ZTc5MWQuan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rg.spb.ru/imgd/aHR0cHM6Ly9hcGkubnNuLmZtL3N0b3JhZ2UvbWVkaWFsaWIvMzY2MzQ4L3JlZ3VsYXJfaW1hZ2UtMmJjNWU1MTkyM2VmY2FhY2UxOGM5ZDExNjg1ZTc5MWQuanB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832" cy="2711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1A54" w:rsidRPr="00DB1A54" w:rsidSect="00DB1A54">
      <w:pgSz w:w="11906" w:h="16838"/>
      <w:pgMar w:top="720" w:right="720" w:bottom="720" w:left="720" w:header="708" w:footer="708" w:gutter="0"/>
      <w:pgBorders w:offsetFrom="page">
        <w:top w:val="thinThickSmallGap" w:sz="24" w:space="24" w:color="76923C" w:themeColor="accent3" w:themeShade="BF"/>
        <w:left w:val="thinThickSmallGap" w:sz="24" w:space="24" w:color="76923C" w:themeColor="accent3" w:themeShade="BF"/>
        <w:bottom w:val="thickThinSmallGap" w:sz="24" w:space="24" w:color="76923C" w:themeColor="accent3" w:themeShade="BF"/>
        <w:right w:val="thickThinSmallGap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A54"/>
    <w:rsid w:val="002A6026"/>
    <w:rsid w:val="00552EC6"/>
    <w:rsid w:val="00811138"/>
    <w:rsid w:val="00874587"/>
    <w:rsid w:val="009623AD"/>
    <w:rsid w:val="00CB798D"/>
    <w:rsid w:val="00DB1A54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A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Company>Microsoft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2021-06-19T07:03:00Z</dcterms:created>
  <dcterms:modified xsi:type="dcterms:W3CDTF">2021-06-19T07:03:00Z</dcterms:modified>
</cp:coreProperties>
</file>