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0A1D67" w:rsidRPr="000A1D67" w:rsidRDefault="000A1D67" w:rsidP="000A1D67">
      <w:pPr>
        <w:jc w:val="center"/>
        <w:rPr>
          <w:rFonts w:ascii="Times New Roman" w:hAnsi="Times New Roman" w:cs="Times New Roman"/>
          <w:b/>
          <w:bCs/>
          <w:sz w:val="36"/>
        </w:rPr>
      </w:pPr>
      <w:bookmarkStart w:id="0" w:name="_GoBack"/>
      <w:r w:rsidRPr="000A1D67">
        <w:rPr>
          <w:rFonts w:ascii="Times New Roman" w:hAnsi="Times New Roman" w:cs="Times New Roman"/>
          <w:b/>
          <w:bCs/>
          <w:sz w:val="36"/>
        </w:rPr>
        <w:t>Суда батучыга ярдәм итү өчен КИҢӘШЛӘР</w:t>
      </w:r>
      <w:r>
        <w:rPr>
          <w:rFonts w:ascii="Times New Roman" w:hAnsi="Times New Roman" w:cs="Times New Roman"/>
          <w:b/>
          <w:bCs/>
          <w:sz w:val="36"/>
        </w:rPr>
        <w:t>.</w:t>
      </w:r>
      <w:bookmarkEnd w:id="0"/>
    </w:p>
    <w:p w:rsidR="000A1D67" w:rsidRPr="000A1D67" w:rsidRDefault="00BE158E" w:rsidP="000A1D67">
      <w:pPr>
        <w:rPr>
          <w:rStyle w:val="a3"/>
        </w:rPr>
      </w:pPr>
      <w:r w:rsidRPr="000A1D67">
        <w:fldChar w:fldCharType="begin"/>
      </w:r>
      <w:r w:rsidR="000A1D67" w:rsidRPr="000A1D67">
        <w:instrText xml:space="preserve"> HYPERLINK "https://vatantat.ru/wp-content/uploads/2021/06/b127f78a-bde5-41dc-86a2-6863053a0240.jpeg" </w:instrText>
      </w:r>
      <w:r w:rsidRPr="000A1D67">
        <w:fldChar w:fldCharType="separate"/>
      </w:r>
    </w:p>
    <w:p w:rsidR="000A1D67" w:rsidRPr="000A1D67" w:rsidRDefault="000A1D67" w:rsidP="000A1D67">
      <w:pPr>
        <w:jc w:val="center"/>
        <w:rPr>
          <w:rStyle w:val="a3"/>
        </w:rPr>
      </w:pPr>
      <w:r w:rsidRPr="000A1D67">
        <w:rPr>
          <w:rStyle w:val="a3"/>
          <w:noProof/>
          <w:lang w:eastAsia="ru-RU"/>
        </w:rPr>
        <w:drawing>
          <wp:inline distT="0" distB="0" distL="0" distR="0">
            <wp:extent cx="5737860" cy="4298802"/>
            <wp:effectExtent l="0" t="0" r="0" b="6985"/>
            <wp:docPr id="1" name="Рисунок 1" descr="Суда батучыга ярдәм итү өчен КИҢӘШЛӘР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да батучыга ярдәм итү өчен КИҢӘШЛӘР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429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67" w:rsidRPr="000A1D67" w:rsidRDefault="00BE158E" w:rsidP="000A1D67">
      <w:r w:rsidRPr="000A1D67">
        <w:fldChar w:fldCharType="end"/>
      </w:r>
    </w:p>
    <w:p w:rsidR="000A1D67" w:rsidRPr="000A1D67" w:rsidRDefault="000A1D67" w:rsidP="000A1D67">
      <w:pPr>
        <w:jc w:val="both"/>
        <w:rPr>
          <w:rFonts w:ascii="Times New Roman" w:hAnsi="Times New Roman" w:cs="Times New Roman"/>
          <w:sz w:val="28"/>
        </w:rPr>
      </w:pPr>
      <w:r w:rsidRPr="000A1D67">
        <w:rPr>
          <w:rFonts w:ascii="Times New Roman" w:hAnsi="Times New Roman" w:cs="Times New Roman"/>
          <w:b/>
          <w:bCs/>
          <w:i/>
          <w:iCs/>
          <w:sz w:val="28"/>
        </w:rPr>
        <w:t>Җәй башыннан  елга-буаларда </w:t>
      </w:r>
      <w:hyperlink r:id="rId6" w:history="1">
        <w:r w:rsidRPr="000A1D67">
          <w:rPr>
            <w:rStyle w:val="a3"/>
            <w:rFonts w:ascii="Times New Roman" w:hAnsi="Times New Roman" w:cs="Times New Roman"/>
            <w:b/>
            <w:bCs/>
            <w:i/>
            <w:iCs/>
            <w:sz w:val="28"/>
          </w:rPr>
          <w:t>22 кешенең гомере өзелгән</w:t>
        </w:r>
      </w:hyperlink>
      <w:r w:rsidRPr="000A1D67">
        <w:rPr>
          <w:rFonts w:ascii="Times New Roman" w:hAnsi="Times New Roman" w:cs="Times New Roman"/>
          <w:b/>
          <w:bCs/>
          <w:i/>
          <w:iCs/>
          <w:sz w:val="28"/>
        </w:rPr>
        <w:t>. Кеше батканын күргән очракта нишләргә соң?</w:t>
      </w:r>
    </w:p>
    <w:p w:rsidR="000A1D67" w:rsidRPr="000A1D67" w:rsidRDefault="000A1D67" w:rsidP="000A1D67">
      <w:pPr>
        <w:jc w:val="both"/>
        <w:rPr>
          <w:rFonts w:ascii="Times New Roman" w:hAnsi="Times New Roman" w:cs="Times New Roman"/>
          <w:sz w:val="28"/>
        </w:rPr>
      </w:pPr>
      <w:r w:rsidRPr="000A1D67">
        <w:rPr>
          <w:rFonts w:ascii="Times New Roman" w:hAnsi="Times New Roman" w:cs="Times New Roman"/>
          <w:sz w:val="28"/>
        </w:rPr>
        <w:t>– Чикләүләр аркасында су керергә ярамаган сулыклар янәшәсендә коткаручылар эшләми. «112» номерына шалтыратып, ярдәмгә чакырыгыз.</w:t>
      </w:r>
    </w:p>
    <w:p w:rsidR="000A1D67" w:rsidRPr="000A1D67" w:rsidRDefault="000A1D67" w:rsidP="000A1D67">
      <w:pPr>
        <w:jc w:val="both"/>
        <w:rPr>
          <w:rFonts w:ascii="Times New Roman" w:hAnsi="Times New Roman" w:cs="Times New Roman"/>
          <w:sz w:val="28"/>
        </w:rPr>
      </w:pPr>
      <w:r w:rsidRPr="000A1D67">
        <w:rPr>
          <w:rFonts w:ascii="Times New Roman" w:hAnsi="Times New Roman" w:cs="Times New Roman"/>
          <w:sz w:val="28"/>
        </w:rPr>
        <w:t>– Йөзә белгән очракта гына, батучы янына килеп, су астына чумып, аның гәүдәсен арткы яктан эләктереп алыгыз. Чәчләре булса, шуннан тоту кирәк.</w:t>
      </w:r>
    </w:p>
    <w:p w:rsidR="000A1D67" w:rsidRPr="000A1D67" w:rsidRDefault="000A1D67" w:rsidP="000A1D67">
      <w:pPr>
        <w:jc w:val="both"/>
        <w:rPr>
          <w:rFonts w:ascii="Times New Roman" w:hAnsi="Times New Roman" w:cs="Times New Roman"/>
          <w:sz w:val="28"/>
        </w:rPr>
      </w:pPr>
      <w:r w:rsidRPr="000A1D67">
        <w:rPr>
          <w:rFonts w:ascii="Times New Roman" w:hAnsi="Times New Roman" w:cs="Times New Roman"/>
          <w:sz w:val="28"/>
        </w:rPr>
        <w:t>– Әгәр батучы сезгә ябыша икән, үзегезне саклагыз. Батмас өчен, суга чумыгыз.</w:t>
      </w:r>
    </w:p>
    <w:p w:rsidR="000A1D67" w:rsidRPr="000A1D67" w:rsidRDefault="000A1D67" w:rsidP="000A1D67">
      <w:pPr>
        <w:jc w:val="both"/>
        <w:rPr>
          <w:rFonts w:ascii="Times New Roman" w:hAnsi="Times New Roman" w:cs="Times New Roman"/>
          <w:sz w:val="28"/>
        </w:rPr>
      </w:pPr>
      <w:r w:rsidRPr="000A1D67">
        <w:rPr>
          <w:rFonts w:ascii="Times New Roman" w:hAnsi="Times New Roman" w:cs="Times New Roman"/>
          <w:sz w:val="28"/>
        </w:rPr>
        <w:t>– «Ашыгыч ярдәм» килгәнче судан чыгарган кешенең эчендәге суын чыгарырга, ясалма сулыш ясатырга, күкрәк өлешенә массаж ясарга кирәк.</w:t>
      </w:r>
    </w:p>
    <w:p w:rsidR="00605CEA" w:rsidRPr="000A1D67" w:rsidRDefault="000A1D67" w:rsidP="000A1D67">
      <w:pPr>
        <w:jc w:val="both"/>
        <w:rPr>
          <w:rFonts w:ascii="Times New Roman" w:hAnsi="Times New Roman" w:cs="Times New Roman"/>
          <w:sz w:val="28"/>
        </w:rPr>
      </w:pPr>
      <w:r w:rsidRPr="000A1D67">
        <w:rPr>
          <w:rFonts w:ascii="Times New Roman" w:hAnsi="Times New Roman" w:cs="Times New Roman"/>
          <w:sz w:val="28"/>
        </w:rPr>
        <w:t>– Су төбенә киткән кешене коткарып булмаячак. Суда батучы исән калсын өчен ул суда 6 минуттан күп торырга тиеш түгел. Шушы вакыт эчендә өлгерсәгез генә, аны коткарып булачак.</w:t>
      </w:r>
    </w:p>
    <w:sectPr w:rsidR="00605CEA" w:rsidRPr="000A1D67" w:rsidSect="000A1D67">
      <w:pgSz w:w="11906" w:h="16838"/>
      <w:pgMar w:top="851" w:right="1080" w:bottom="1440" w:left="1080" w:header="708" w:footer="708" w:gutter="0"/>
      <w:pgBorders w:offsetFrom="page">
        <w:top w:val="double" w:sz="4" w:space="24" w:color="31849B" w:themeColor="accent5" w:themeShade="BF"/>
        <w:left w:val="double" w:sz="4" w:space="24" w:color="31849B" w:themeColor="accent5" w:themeShade="BF"/>
        <w:bottom w:val="double" w:sz="4" w:space="24" w:color="31849B" w:themeColor="accent5" w:themeShade="BF"/>
        <w:right w:val="double" w:sz="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7E1281"/>
    <w:rsid w:val="000A1D67"/>
    <w:rsid w:val="00605CEA"/>
    <w:rsid w:val="007E1281"/>
    <w:rsid w:val="00BE158E"/>
    <w:rsid w:val="00D1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D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D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6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52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51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4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39992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041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80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tantat.ru/2021/06/57487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vatantat.ru/wp-content/uploads/2021/06/b127f78a-bde5-41dc-86a2-6863053a0240.jpe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2021-07-01T07:11:00Z</dcterms:created>
  <dcterms:modified xsi:type="dcterms:W3CDTF">2021-07-01T07:11:00Z</dcterms:modified>
</cp:coreProperties>
</file>