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7" w:type="dxa"/>
        <w:tblInd w:w="-597" w:type="dxa"/>
        <w:tblLayout w:type="fixed"/>
        <w:tblLook w:val="04A0"/>
      </w:tblPr>
      <w:tblGrid>
        <w:gridCol w:w="4171"/>
        <w:gridCol w:w="2085"/>
        <w:gridCol w:w="3521"/>
      </w:tblGrid>
      <w:tr w:rsidR="00340CB9" w:rsidTr="000B3EE9">
        <w:trPr>
          <w:trHeight w:val="3649"/>
        </w:trPr>
        <w:tc>
          <w:tcPr>
            <w:tcW w:w="4171" w:type="dxa"/>
          </w:tcPr>
          <w:p w:rsidR="00340CB9" w:rsidRDefault="00340CB9">
            <w:pPr>
              <w:keepNext/>
              <w:spacing w:before="240" w:after="60" w:line="360" w:lineRule="auto"/>
              <w:ind w:left="-108"/>
              <w:jc w:val="both"/>
              <w:outlineLvl w:val="0"/>
              <w:rPr>
                <w:rFonts w:ascii="Tatar Pragmatica" w:hAnsi="Tatar Pragmatica" w:cs="Arial"/>
                <w:b/>
                <w:bCs/>
                <w:kern w:val="32"/>
              </w:rPr>
            </w:pPr>
            <w:r>
              <w:rPr>
                <w:rFonts w:ascii="Tatar Pragmatica" w:hAnsi="Tatar Pragmatica" w:cs="Arial"/>
                <w:b/>
                <w:bCs/>
                <w:kern w:val="32"/>
                <w:sz w:val="22"/>
                <w:szCs w:val="22"/>
              </w:rPr>
              <w:t>ТАТАРСТАН РЕСПУБЛИКАСЫ</w:t>
            </w:r>
          </w:p>
          <w:p w:rsidR="00340CB9" w:rsidRDefault="00340CB9" w:rsidP="00A623D9">
            <w:pPr>
              <w:jc w:val="both"/>
              <w:rPr>
                <w:rFonts w:ascii="Tatar Pragmatica" w:hAnsi="Tatar Pragmatica"/>
                <w:b/>
                <w:bCs/>
              </w:rPr>
            </w:pPr>
            <w:r>
              <w:rPr>
                <w:rFonts w:ascii="Tatar Pragmatica" w:hAnsi="Tatar Pragmatica"/>
                <w:b/>
                <w:bCs/>
                <w:sz w:val="22"/>
                <w:szCs w:val="22"/>
              </w:rPr>
              <w:t>Әлки</w:t>
            </w:r>
          </w:p>
          <w:p w:rsidR="00340CB9" w:rsidRDefault="00340CB9" w:rsidP="00A623D9">
            <w:pPr>
              <w:jc w:val="both"/>
              <w:rPr>
                <w:rFonts w:ascii="Tatar Pragmatica" w:hAnsi="Tatar Pragmatica"/>
              </w:rPr>
            </w:pPr>
            <w:r>
              <w:rPr>
                <w:rFonts w:ascii="Tatar Pragmatica" w:hAnsi="Tatar Pragmatica"/>
                <w:b/>
                <w:bCs/>
                <w:sz w:val="22"/>
                <w:szCs w:val="22"/>
              </w:rPr>
              <w:t>муниципаль районы</w:t>
            </w:r>
          </w:p>
          <w:p w:rsidR="00340CB9" w:rsidRDefault="00340CB9" w:rsidP="00A623D9">
            <w:pPr>
              <w:tabs>
                <w:tab w:val="left" w:pos="6096"/>
              </w:tabs>
              <w:jc w:val="both"/>
              <w:rPr>
                <w:b/>
                <w:lang w:val="be-BY"/>
              </w:rPr>
            </w:pPr>
            <w:r>
              <w:rPr>
                <w:b/>
                <w:sz w:val="22"/>
                <w:szCs w:val="22"/>
                <w:lang w:val="be-BY"/>
              </w:rPr>
              <w:t>иске Карата авыл жирлеге</w:t>
            </w:r>
          </w:p>
          <w:p w:rsidR="00340CB9" w:rsidRDefault="00340CB9" w:rsidP="00A623D9">
            <w:pPr>
              <w:tabs>
                <w:tab w:val="left" w:pos="6096"/>
              </w:tabs>
              <w:jc w:val="both"/>
              <w:rPr>
                <w:b/>
              </w:rPr>
            </w:pPr>
            <w:r>
              <w:pict>
                <v:line id="_x0000_s1027" style="position:absolute;left:0;text-align:left;flip:y;z-index:251658240" from="-14.4pt,34.6pt" to="7in,34.7pt" strokecolor="red" strokeweight="3pt">
                  <v:stroke startarrowwidth="wide" startarrowlength="long" endarrowwidth="wide" endarrowlength="long"/>
                </v:line>
              </w:pict>
            </w:r>
            <w:r>
              <w:pict>
                <v:line id="_x0000_s1028" style="position:absolute;left:0;text-align:left;flip:y;z-index:251658240" from="-14.4pt,25.6pt" to="7in,25.7pt" strokecolor="lime" strokeweight="3pt">
                  <v:stroke startarrowwidth="wide" startarrowlength="long" endarrowwidth="wide" endarrowlength="long"/>
                </v:line>
              </w:pict>
            </w:r>
            <w:r>
              <w:rPr>
                <w:b/>
                <w:sz w:val="22"/>
                <w:szCs w:val="22"/>
              </w:rPr>
              <w:t>БАШКАРМА  КОМИТЕТЫ</w:t>
            </w:r>
          </w:p>
          <w:p w:rsidR="00340CB9" w:rsidRDefault="00340CB9">
            <w:pPr>
              <w:tabs>
                <w:tab w:val="left" w:pos="6096"/>
              </w:tabs>
              <w:spacing w:line="276" w:lineRule="auto"/>
              <w:jc w:val="both"/>
            </w:pPr>
          </w:p>
          <w:p w:rsidR="00340CB9" w:rsidRDefault="00340CB9">
            <w:pPr>
              <w:tabs>
                <w:tab w:val="left" w:pos="6096"/>
              </w:tabs>
              <w:spacing w:line="276" w:lineRule="auto"/>
              <w:jc w:val="both"/>
            </w:pPr>
          </w:p>
          <w:p w:rsidR="00A623D9" w:rsidRDefault="00340CB9">
            <w:pPr>
              <w:tabs>
                <w:tab w:val="left" w:pos="6096"/>
              </w:tabs>
              <w:spacing w:line="276" w:lineRule="auto"/>
              <w:jc w:val="both"/>
              <w:rPr>
                <w:sz w:val="18"/>
                <w:szCs w:val="18"/>
              </w:rPr>
            </w:pPr>
            <w:r w:rsidRPr="00A623D9">
              <w:rPr>
                <w:sz w:val="18"/>
                <w:szCs w:val="18"/>
              </w:rPr>
              <w:t xml:space="preserve">Адресы: 422888, ТР, Әлки районы, иске Карата  авылы, Мектеп  урамы 15 </w:t>
            </w:r>
          </w:p>
          <w:p w:rsidR="00340CB9" w:rsidRPr="00A623D9" w:rsidRDefault="00340CB9">
            <w:pPr>
              <w:tabs>
                <w:tab w:val="left" w:pos="6096"/>
              </w:tabs>
              <w:spacing w:line="276" w:lineRule="auto"/>
              <w:jc w:val="both"/>
              <w:rPr>
                <w:sz w:val="18"/>
                <w:szCs w:val="18"/>
              </w:rPr>
            </w:pPr>
            <w:r w:rsidRPr="00A623D9">
              <w:rPr>
                <w:sz w:val="18"/>
                <w:szCs w:val="18"/>
              </w:rPr>
              <w:t xml:space="preserve">Тел./факс 8(84346) 73-4-03                                                                               </w:t>
            </w:r>
            <w:r w:rsidRPr="00A623D9">
              <w:rPr>
                <w:b/>
                <w:sz w:val="18"/>
                <w:szCs w:val="18"/>
                <w:lang w:val="be-BY"/>
              </w:rPr>
              <w:t xml:space="preserve">                                    </w:t>
            </w:r>
          </w:p>
        </w:tc>
        <w:tc>
          <w:tcPr>
            <w:tcW w:w="2085" w:type="dxa"/>
          </w:tcPr>
          <w:p w:rsidR="00340CB9" w:rsidRDefault="00340CB9">
            <w:pPr>
              <w:tabs>
                <w:tab w:val="left" w:pos="609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114300</wp:posOffset>
                  </wp:positionV>
                  <wp:extent cx="704850" cy="914400"/>
                  <wp:effectExtent l="19050" t="0" r="0" b="0"/>
                  <wp:wrapNone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40CB9" w:rsidRDefault="00340CB9">
            <w:pPr>
              <w:tabs>
                <w:tab w:val="left" w:pos="6096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340CB9" w:rsidRDefault="00340CB9">
            <w:pPr>
              <w:tabs>
                <w:tab w:val="left" w:pos="609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521" w:type="dxa"/>
          </w:tcPr>
          <w:p w:rsidR="000B3EE9" w:rsidRDefault="000B3EE9" w:rsidP="000B3EE9">
            <w:pPr>
              <w:keepNext/>
              <w:jc w:val="both"/>
              <w:outlineLvl w:val="0"/>
              <w:rPr>
                <w:rFonts w:ascii="Tatar Pragmatica" w:hAnsi="Tatar Pragmatica" w:cs="Arial"/>
                <w:b/>
                <w:bCs/>
                <w:kern w:val="32"/>
                <w:sz w:val="22"/>
                <w:szCs w:val="22"/>
              </w:rPr>
            </w:pPr>
          </w:p>
          <w:p w:rsidR="000B3EE9" w:rsidRPr="000B3EE9" w:rsidRDefault="000B3EE9" w:rsidP="000B3EE9">
            <w:pPr>
              <w:keepNext/>
              <w:tabs>
                <w:tab w:val="left" w:pos="2846"/>
              </w:tabs>
              <w:jc w:val="both"/>
              <w:outlineLvl w:val="0"/>
              <w:rPr>
                <w:rFonts w:ascii="Tatar Pragmatica" w:hAnsi="Tatar Pragmatica" w:cs="Arial"/>
                <w:b/>
                <w:bCs/>
                <w:kern w:val="32"/>
                <w:sz w:val="22"/>
                <w:szCs w:val="22"/>
              </w:rPr>
            </w:pPr>
            <w:r>
              <w:rPr>
                <w:rFonts w:ascii="Tatar Pragmatica" w:hAnsi="Tatar Pragmatica" w:cs="Arial"/>
                <w:b/>
                <w:bCs/>
                <w:kern w:val="32"/>
                <w:sz w:val="22"/>
                <w:szCs w:val="22"/>
              </w:rPr>
              <w:t xml:space="preserve">РЕСПУБЛИКА </w:t>
            </w:r>
            <w:r w:rsidR="00340CB9">
              <w:rPr>
                <w:rFonts w:ascii="Tatar Pragmatica" w:hAnsi="Tatar Pragmatica" w:cs="Arial"/>
                <w:b/>
                <w:bCs/>
                <w:kern w:val="32"/>
                <w:sz w:val="22"/>
                <w:szCs w:val="22"/>
              </w:rPr>
              <w:t>ТАТАРСТАН</w:t>
            </w:r>
          </w:p>
          <w:p w:rsidR="00340CB9" w:rsidRPr="000B3EE9" w:rsidRDefault="000B3EE9" w:rsidP="000B3EE9">
            <w:pPr>
              <w:keepNext/>
              <w:tabs>
                <w:tab w:val="left" w:pos="3413"/>
              </w:tabs>
              <w:jc w:val="both"/>
              <w:outlineLvl w:val="0"/>
              <w:rPr>
                <w:rFonts w:ascii="Tatar Pragmatica" w:hAnsi="Tatar Pragmatica" w:cs="Arial"/>
                <w:b/>
                <w:bCs/>
                <w:kern w:val="32"/>
              </w:rPr>
            </w:pPr>
            <w:r>
              <w:rPr>
                <w:rFonts w:ascii="Tatar Pragmatica" w:hAnsi="Tatar Pragmatica"/>
                <w:b/>
                <w:bCs/>
                <w:w w:val="90"/>
              </w:rPr>
              <w:t xml:space="preserve">Исполнительный </w:t>
            </w:r>
            <w:r w:rsidR="00340CB9" w:rsidRPr="000B3EE9">
              <w:rPr>
                <w:rFonts w:ascii="Tatar Pragmatica" w:hAnsi="Tatar Pragmatica"/>
                <w:b/>
                <w:bCs/>
                <w:w w:val="90"/>
              </w:rPr>
              <w:t>комитет</w:t>
            </w:r>
            <w:r>
              <w:rPr>
                <w:rFonts w:ascii="Tatar Pragmatica" w:hAnsi="Tatar Pragmatica"/>
                <w:b/>
                <w:bCs/>
                <w:sz w:val="22"/>
                <w:szCs w:val="22"/>
              </w:rPr>
              <w:t xml:space="preserve"> Старохурадинского </w:t>
            </w:r>
            <w:r w:rsidR="00340CB9">
              <w:rPr>
                <w:rFonts w:ascii="Tatar Pragmatica" w:hAnsi="Tatar Pragmatica"/>
                <w:b/>
                <w:bCs/>
                <w:sz w:val="22"/>
                <w:szCs w:val="22"/>
              </w:rPr>
              <w:t>сельского поселения</w:t>
            </w:r>
          </w:p>
          <w:p w:rsidR="00340CB9" w:rsidRDefault="00340CB9" w:rsidP="000B3EE9">
            <w:pPr>
              <w:jc w:val="both"/>
              <w:rPr>
                <w:b/>
              </w:rPr>
            </w:pPr>
            <w:r>
              <w:rPr>
                <w:rFonts w:ascii="Tatar Pragmatica" w:hAnsi="Tatar Pragmatica"/>
                <w:b/>
                <w:bCs/>
                <w:sz w:val="22"/>
                <w:szCs w:val="22"/>
              </w:rPr>
              <w:t>Алькеевского</w:t>
            </w:r>
            <w:r>
              <w:rPr>
                <w:rFonts w:ascii="Tatar Pragmatica" w:hAnsi="Tatar Pragmatica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муниципального района</w:t>
            </w:r>
          </w:p>
          <w:p w:rsidR="00340CB9" w:rsidRDefault="00340CB9">
            <w:pPr>
              <w:spacing w:line="276" w:lineRule="auto"/>
              <w:jc w:val="right"/>
              <w:rPr>
                <w:b/>
              </w:rPr>
            </w:pPr>
          </w:p>
          <w:p w:rsidR="00340CB9" w:rsidRPr="000B3EE9" w:rsidRDefault="00340CB9" w:rsidP="000B3EE9">
            <w:pPr>
              <w:tabs>
                <w:tab w:val="left" w:pos="960"/>
                <w:tab w:val="right" w:pos="3982"/>
              </w:tabs>
              <w:spacing w:line="276" w:lineRule="auto"/>
              <w:jc w:val="both"/>
              <w:rPr>
                <w:sz w:val="18"/>
                <w:szCs w:val="18"/>
              </w:rPr>
            </w:pPr>
            <w:r w:rsidRPr="00A623D9">
              <w:rPr>
                <w:sz w:val="18"/>
                <w:szCs w:val="18"/>
              </w:rPr>
              <w:t>Адрес:</w:t>
            </w:r>
            <w:r w:rsidRPr="00A623D9">
              <w:rPr>
                <w:sz w:val="18"/>
                <w:szCs w:val="18"/>
              </w:rPr>
              <w:tab/>
              <w:t xml:space="preserve">422898, РТ,Алькеевский район,  с. Сиктерме-Хузангаево, ул. Школьная. д.15  </w:t>
            </w:r>
            <w:r w:rsidR="000B3EE9">
              <w:rPr>
                <w:sz w:val="18"/>
                <w:szCs w:val="18"/>
              </w:rPr>
              <w:t xml:space="preserve">тел./факс 8(84346) 73-4 </w:t>
            </w:r>
            <w:r w:rsidRPr="00A623D9">
              <w:rPr>
                <w:sz w:val="18"/>
                <w:szCs w:val="18"/>
              </w:rPr>
              <w:t xml:space="preserve">03                                                                               </w:t>
            </w:r>
            <w:r w:rsidRPr="00A623D9">
              <w:rPr>
                <w:b/>
                <w:sz w:val="18"/>
                <w:szCs w:val="18"/>
                <w:lang w:val="be-BY"/>
              </w:rPr>
              <w:t xml:space="preserve">                                    </w:t>
            </w:r>
          </w:p>
        </w:tc>
      </w:tr>
    </w:tbl>
    <w:p w:rsidR="00340CB9" w:rsidRDefault="00340CB9" w:rsidP="00340CB9">
      <w:pPr>
        <w:tabs>
          <w:tab w:val="left" w:pos="8280"/>
        </w:tabs>
        <w:rPr>
          <w:sz w:val="28"/>
          <w:szCs w:val="28"/>
        </w:rPr>
      </w:pPr>
    </w:p>
    <w:p w:rsidR="00340CB9" w:rsidRDefault="00340CB9" w:rsidP="00340CB9">
      <w:pPr>
        <w:jc w:val="center"/>
        <w:rPr>
          <w:b/>
          <w:color w:val="1E1E1E"/>
          <w:sz w:val="28"/>
          <w:szCs w:val="28"/>
        </w:rPr>
      </w:pPr>
      <w:r>
        <w:rPr>
          <w:b/>
          <w:color w:val="1E1E1E"/>
          <w:sz w:val="28"/>
          <w:szCs w:val="28"/>
        </w:rPr>
        <w:t>ПОСТАНОВЛЕНИЕ</w:t>
      </w:r>
    </w:p>
    <w:p w:rsidR="00340CB9" w:rsidRDefault="00A623D9" w:rsidP="00340CB9">
      <w:pPr>
        <w:tabs>
          <w:tab w:val="left" w:pos="615"/>
          <w:tab w:val="left" w:pos="6900"/>
          <w:tab w:val="right" w:pos="9355"/>
        </w:tabs>
        <w:rPr>
          <w:b/>
          <w:color w:val="1E1E1E"/>
          <w:sz w:val="28"/>
          <w:szCs w:val="28"/>
        </w:rPr>
      </w:pPr>
      <w:r>
        <w:rPr>
          <w:b/>
          <w:color w:val="1E1E1E"/>
          <w:sz w:val="28"/>
          <w:szCs w:val="28"/>
        </w:rPr>
        <w:tab/>
        <w:t>№ 38</w:t>
      </w:r>
      <w:r w:rsidR="000B3EE9">
        <w:rPr>
          <w:b/>
          <w:color w:val="1E1E1E"/>
          <w:sz w:val="28"/>
          <w:szCs w:val="28"/>
        </w:rPr>
        <w:tab/>
        <w:t>15.11</w:t>
      </w:r>
      <w:r>
        <w:rPr>
          <w:b/>
          <w:color w:val="1E1E1E"/>
          <w:sz w:val="28"/>
          <w:szCs w:val="28"/>
        </w:rPr>
        <w:t>.2021</w:t>
      </w:r>
      <w:r w:rsidR="00340CB9">
        <w:rPr>
          <w:b/>
          <w:color w:val="1E1E1E"/>
          <w:sz w:val="28"/>
          <w:szCs w:val="28"/>
        </w:rPr>
        <w:tab/>
      </w:r>
    </w:p>
    <w:p w:rsidR="00340CB9" w:rsidRDefault="00340CB9" w:rsidP="00340CB9">
      <w:pPr>
        <w:jc w:val="both"/>
        <w:rPr>
          <w:sz w:val="26"/>
          <w:szCs w:val="26"/>
        </w:rPr>
      </w:pPr>
    </w:p>
    <w:p w:rsidR="00340CB9" w:rsidRDefault="00340CB9" w:rsidP="00340CB9">
      <w:pPr>
        <w:jc w:val="both"/>
      </w:pPr>
      <w:r>
        <w:t xml:space="preserve">Об утверждении плана мероприятий, </w:t>
      </w:r>
    </w:p>
    <w:p w:rsidR="00340CB9" w:rsidRDefault="00340CB9" w:rsidP="00340CB9">
      <w:pPr>
        <w:jc w:val="both"/>
        <w:rPr>
          <w:bCs/>
        </w:rPr>
      </w:pPr>
      <w:r>
        <w:rPr>
          <w:bCs/>
        </w:rPr>
        <w:t xml:space="preserve">направленных на профилактику </w:t>
      </w:r>
    </w:p>
    <w:p w:rsidR="00340CB9" w:rsidRDefault="00340CB9" w:rsidP="00340CB9">
      <w:pPr>
        <w:jc w:val="both"/>
        <w:rPr>
          <w:bCs/>
        </w:rPr>
      </w:pPr>
      <w:r>
        <w:rPr>
          <w:bCs/>
        </w:rPr>
        <w:t xml:space="preserve">терроризма и экстремизма </w:t>
      </w:r>
    </w:p>
    <w:p w:rsidR="00340CB9" w:rsidRDefault="00340CB9" w:rsidP="00340CB9">
      <w:pPr>
        <w:jc w:val="both"/>
        <w:rPr>
          <w:bCs/>
        </w:rPr>
      </w:pPr>
      <w:r>
        <w:rPr>
          <w:bCs/>
        </w:rPr>
        <w:t xml:space="preserve">в муниципальном образовании  </w:t>
      </w:r>
    </w:p>
    <w:p w:rsidR="00340CB9" w:rsidRDefault="00340CB9" w:rsidP="00340CB9">
      <w:pPr>
        <w:jc w:val="both"/>
        <w:rPr>
          <w:bCs/>
        </w:rPr>
      </w:pPr>
      <w:r>
        <w:rPr>
          <w:bCs/>
        </w:rPr>
        <w:t>«</w:t>
      </w:r>
      <w:r>
        <w:t>Старохурадинское</w:t>
      </w:r>
      <w:r>
        <w:rPr>
          <w:bCs/>
        </w:rPr>
        <w:t xml:space="preserve"> сельское поселение» </w:t>
      </w:r>
    </w:p>
    <w:p w:rsidR="00340CB9" w:rsidRDefault="00340CB9" w:rsidP="00340CB9">
      <w:pPr>
        <w:jc w:val="both"/>
        <w:rPr>
          <w:bCs/>
        </w:rPr>
      </w:pPr>
      <w:r>
        <w:rPr>
          <w:bCs/>
        </w:rPr>
        <w:t xml:space="preserve">Алькеевского муниципального района </w:t>
      </w:r>
    </w:p>
    <w:p w:rsidR="00340CB9" w:rsidRDefault="00A623D9" w:rsidP="00340CB9">
      <w:pPr>
        <w:jc w:val="both"/>
        <w:rPr>
          <w:bCs/>
        </w:rPr>
      </w:pPr>
      <w:r>
        <w:rPr>
          <w:bCs/>
        </w:rPr>
        <w:t>Республики Татарстан на 2022</w:t>
      </w:r>
      <w:r w:rsidR="00340CB9">
        <w:rPr>
          <w:bCs/>
        </w:rPr>
        <w:t xml:space="preserve"> год</w:t>
      </w:r>
    </w:p>
    <w:p w:rsidR="00340CB9" w:rsidRDefault="00340CB9" w:rsidP="00340CB9">
      <w:pPr>
        <w:jc w:val="both"/>
        <w:rPr>
          <w:bCs/>
        </w:rPr>
      </w:pPr>
    </w:p>
    <w:p w:rsidR="00340CB9" w:rsidRDefault="00340CB9" w:rsidP="00340CB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Указом Президента Российской Федерации от 19.12.2012 № 1666 «О Стратегии государственной национальной политики Российской Федерации на период до 2025 года» в соответствии с Уставом муниципального образования "Старохурадинское сельское поселение",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Старохурадинского  сельского поселения,</w:t>
      </w:r>
    </w:p>
    <w:p w:rsidR="00340CB9" w:rsidRDefault="00340CB9" w:rsidP="00340CB9">
      <w:pPr>
        <w:jc w:val="both"/>
        <w:rPr>
          <w:sz w:val="26"/>
          <w:szCs w:val="26"/>
        </w:rPr>
      </w:pPr>
    </w:p>
    <w:p w:rsidR="00340CB9" w:rsidRDefault="00340CB9" w:rsidP="00340CB9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340CB9" w:rsidRDefault="00340CB9" w:rsidP="00340CB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Утвердить план мероприятий  направленных на профилактику  терроризма и экстремизма  в муниципальном образовании   «Старохурадинское  сельское поселение» Алькеевского муниципального райо</w:t>
      </w:r>
      <w:r w:rsidR="00A623D9">
        <w:rPr>
          <w:sz w:val="26"/>
          <w:szCs w:val="26"/>
        </w:rPr>
        <w:t>на  Республики Татарстан на 2022</w:t>
      </w:r>
      <w:r>
        <w:rPr>
          <w:sz w:val="26"/>
          <w:szCs w:val="26"/>
        </w:rPr>
        <w:t xml:space="preserve"> год согласно приложению.</w:t>
      </w:r>
    </w:p>
    <w:p w:rsidR="00340CB9" w:rsidRDefault="00340CB9" w:rsidP="00340CB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Разместить 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>постановление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 xml:space="preserve"> на информационных стендах 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>и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 xml:space="preserve"> на официальном сайте в сети «Интернет».</w:t>
      </w:r>
    </w:p>
    <w:p w:rsidR="00340CB9" w:rsidRDefault="00340CB9" w:rsidP="00340CB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Контроль за выполнением настоящего постановления оставляю за собой.</w:t>
      </w:r>
    </w:p>
    <w:p w:rsidR="00340CB9" w:rsidRDefault="00340CB9" w:rsidP="00340CB9">
      <w:pPr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</w:t>
      </w:r>
    </w:p>
    <w:p w:rsidR="00340CB9" w:rsidRDefault="00340CB9" w:rsidP="00340CB9">
      <w:pPr>
        <w:jc w:val="both"/>
        <w:rPr>
          <w:sz w:val="26"/>
          <w:szCs w:val="26"/>
        </w:rPr>
      </w:pPr>
      <w:r>
        <w:rPr>
          <w:sz w:val="26"/>
          <w:szCs w:val="26"/>
        </w:rPr>
        <w:t>Исполнительного комитета</w:t>
      </w:r>
    </w:p>
    <w:p w:rsidR="00340CB9" w:rsidRDefault="00340CB9" w:rsidP="00340CB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Старохурадинского  сельского поселения </w:t>
      </w:r>
    </w:p>
    <w:p w:rsidR="00340CB9" w:rsidRDefault="00340CB9" w:rsidP="00340CB9">
      <w:pPr>
        <w:jc w:val="both"/>
        <w:rPr>
          <w:sz w:val="26"/>
          <w:szCs w:val="26"/>
        </w:rPr>
      </w:pPr>
      <w:r>
        <w:rPr>
          <w:sz w:val="26"/>
          <w:szCs w:val="26"/>
        </w:rPr>
        <w:t>Алькеевского муниципального района</w:t>
      </w:r>
    </w:p>
    <w:p w:rsidR="00340CB9" w:rsidRDefault="00340CB9" w:rsidP="00340CB9">
      <w:pPr>
        <w:jc w:val="both"/>
        <w:rPr>
          <w:sz w:val="26"/>
          <w:szCs w:val="26"/>
        </w:rPr>
      </w:pPr>
      <w:r>
        <w:rPr>
          <w:sz w:val="26"/>
          <w:szCs w:val="26"/>
        </w:rPr>
        <w:t>Республики Татарстан                                                                            Н.В.Кузнецов</w:t>
      </w:r>
    </w:p>
    <w:p w:rsidR="00340CB9" w:rsidRDefault="00340CB9" w:rsidP="00340CB9">
      <w:pPr>
        <w:rPr>
          <w:sz w:val="22"/>
          <w:szCs w:val="22"/>
        </w:rPr>
      </w:pPr>
    </w:p>
    <w:p w:rsidR="00340CB9" w:rsidRDefault="00340CB9" w:rsidP="00340CB9">
      <w:pPr>
        <w:ind w:left="2832" w:firstLine="708"/>
        <w:jc w:val="right"/>
        <w:rPr>
          <w:sz w:val="22"/>
          <w:szCs w:val="22"/>
        </w:rPr>
      </w:pPr>
    </w:p>
    <w:p w:rsidR="000B3EE9" w:rsidRDefault="000B3EE9" w:rsidP="00340CB9">
      <w:pPr>
        <w:ind w:left="2832" w:firstLine="708"/>
        <w:jc w:val="right"/>
        <w:rPr>
          <w:sz w:val="22"/>
          <w:szCs w:val="22"/>
        </w:rPr>
      </w:pPr>
    </w:p>
    <w:p w:rsidR="00340CB9" w:rsidRDefault="00340CB9" w:rsidP="00340CB9">
      <w:pPr>
        <w:ind w:left="2832" w:firstLine="708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Утвержден Постановлением</w:t>
      </w:r>
    </w:p>
    <w:p w:rsidR="00340CB9" w:rsidRDefault="00340CB9" w:rsidP="00340CB9">
      <w:pPr>
        <w:ind w:left="2832" w:firstLine="708"/>
        <w:jc w:val="right"/>
        <w:rPr>
          <w:sz w:val="22"/>
          <w:szCs w:val="22"/>
        </w:rPr>
      </w:pPr>
      <w:r>
        <w:rPr>
          <w:sz w:val="22"/>
          <w:szCs w:val="22"/>
        </w:rPr>
        <w:t>Исполнительного комитета</w:t>
      </w:r>
    </w:p>
    <w:p w:rsidR="00340CB9" w:rsidRDefault="00340CB9" w:rsidP="00340CB9">
      <w:pPr>
        <w:ind w:left="495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Старохурадинского  сельского поселения</w:t>
      </w:r>
    </w:p>
    <w:p w:rsidR="00340CB9" w:rsidRDefault="00340CB9" w:rsidP="00340CB9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Алькеевского муниципального района</w:t>
      </w:r>
    </w:p>
    <w:p w:rsidR="00340CB9" w:rsidRDefault="00340CB9" w:rsidP="00340CB9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Республики Татарстан </w:t>
      </w:r>
    </w:p>
    <w:p w:rsidR="00340CB9" w:rsidRDefault="00A623D9" w:rsidP="00340CB9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от «15» декабря 2021 г. № 38 </w:t>
      </w:r>
    </w:p>
    <w:p w:rsidR="00340CB9" w:rsidRDefault="00340CB9" w:rsidP="00340CB9">
      <w:pPr>
        <w:jc w:val="both"/>
        <w:rPr>
          <w:bCs/>
          <w:sz w:val="22"/>
          <w:szCs w:val="22"/>
        </w:rPr>
      </w:pPr>
    </w:p>
    <w:p w:rsidR="00340CB9" w:rsidRDefault="00340CB9" w:rsidP="00340CB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План  мероприятий,</w:t>
      </w:r>
    </w:p>
    <w:p w:rsidR="00340CB9" w:rsidRDefault="00340CB9" w:rsidP="00340CB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направленных на профилактику  терроризма и экстремизма</w:t>
      </w:r>
    </w:p>
    <w:p w:rsidR="00340CB9" w:rsidRDefault="00340CB9" w:rsidP="00340CB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 муниципальном образовании  «Старохурадинское сельское поселение»</w:t>
      </w:r>
    </w:p>
    <w:p w:rsidR="00340CB9" w:rsidRDefault="00340CB9" w:rsidP="00340CB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Алькеевского муниципального рай</w:t>
      </w:r>
      <w:r w:rsidR="000B3EE9">
        <w:rPr>
          <w:b/>
          <w:bCs/>
          <w:sz w:val="22"/>
          <w:szCs w:val="22"/>
        </w:rPr>
        <w:t>она Республики Татарстан на 2022</w:t>
      </w:r>
      <w:r>
        <w:rPr>
          <w:b/>
          <w:bCs/>
          <w:sz w:val="22"/>
          <w:szCs w:val="22"/>
        </w:rPr>
        <w:t xml:space="preserve"> год</w:t>
      </w:r>
    </w:p>
    <w:p w:rsidR="00340CB9" w:rsidRDefault="00340CB9" w:rsidP="00340CB9">
      <w:pPr>
        <w:jc w:val="center"/>
        <w:rPr>
          <w:b/>
          <w:bCs/>
          <w:sz w:val="22"/>
          <w:szCs w:val="22"/>
        </w:rPr>
      </w:pPr>
    </w:p>
    <w:p w:rsidR="00340CB9" w:rsidRDefault="00340CB9" w:rsidP="00340CB9">
      <w:pPr>
        <w:jc w:val="center"/>
        <w:rPr>
          <w:b/>
          <w:bCs/>
          <w:sz w:val="22"/>
          <w:szCs w:val="22"/>
        </w:rPr>
      </w:pPr>
    </w:p>
    <w:tbl>
      <w:tblPr>
        <w:tblStyle w:val="a3"/>
        <w:tblW w:w="10804" w:type="dxa"/>
        <w:tblInd w:w="-584" w:type="dxa"/>
        <w:tblLayout w:type="fixed"/>
        <w:tblLook w:val="04A0"/>
      </w:tblPr>
      <w:tblGrid>
        <w:gridCol w:w="600"/>
        <w:gridCol w:w="4800"/>
        <w:gridCol w:w="2713"/>
        <w:gridCol w:w="1367"/>
        <w:gridCol w:w="1324"/>
      </w:tblGrid>
      <w:tr w:rsidR="00340CB9" w:rsidTr="00340CB9">
        <w:trPr>
          <w:trHeight w:val="686"/>
        </w:trPr>
        <w:tc>
          <w:tcPr>
            <w:tcW w:w="600" w:type="dxa"/>
            <w:hideMark/>
          </w:tcPr>
          <w:p w:rsidR="00340CB9" w:rsidRDefault="00340C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4800" w:type="dxa"/>
            <w:hideMark/>
          </w:tcPr>
          <w:p w:rsidR="00340CB9" w:rsidRDefault="00340CB9">
            <w:pPr>
              <w:spacing w:line="276" w:lineRule="auto"/>
              <w:jc w:val="center"/>
            </w:pPr>
            <w:r>
              <w:rPr>
                <w:bCs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2713" w:type="dxa"/>
            <w:hideMark/>
          </w:tcPr>
          <w:p w:rsidR="00340CB9" w:rsidRDefault="00340CB9">
            <w:pPr>
              <w:spacing w:line="276" w:lineRule="auto"/>
              <w:jc w:val="center"/>
            </w:pPr>
            <w:r>
              <w:rPr>
                <w:bCs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1367" w:type="dxa"/>
            <w:hideMark/>
          </w:tcPr>
          <w:p w:rsidR="00340CB9" w:rsidRDefault="00340CB9">
            <w:pPr>
              <w:spacing w:line="276" w:lineRule="auto"/>
              <w:jc w:val="center"/>
            </w:pPr>
            <w:r>
              <w:rPr>
                <w:bCs/>
                <w:sz w:val="22"/>
                <w:szCs w:val="22"/>
              </w:rPr>
              <w:t xml:space="preserve"> Сроки исполнения</w:t>
            </w:r>
          </w:p>
        </w:tc>
        <w:tc>
          <w:tcPr>
            <w:tcW w:w="1324" w:type="dxa"/>
            <w:hideMark/>
          </w:tcPr>
          <w:p w:rsidR="00340CB9" w:rsidRDefault="00340CB9">
            <w:pPr>
              <w:spacing w:line="276" w:lineRule="auto"/>
              <w:jc w:val="center"/>
            </w:pPr>
            <w:r>
              <w:rPr>
                <w:bCs/>
                <w:sz w:val="22"/>
                <w:szCs w:val="22"/>
              </w:rPr>
              <w:t>Отметка об исполнении</w:t>
            </w:r>
          </w:p>
        </w:tc>
      </w:tr>
      <w:tr w:rsidR="00340CB9" w:rsidTr="00340CB9">
        <w:trPr>
          <w:trHeight w:val="20"/>
        </w:trPr>
        <w:tc>
          <w:tcPr>
            <w:tcW w:w="600" w:type="dxa"/>
            <w:hideMark/>
          </w:tcPr>
          <w:p w:rsidR="00340CB9" w:rsidRDefault="00340CB9">
            <w:pPr>
              <w:spacing w:line="276" w:lineRule="auto"/>
              <w:jc w:val="center"/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800" w:type="dxa"/>
            <w:hideMark/>
          </w:tcPr>
          <w:p w:rsidR="00340CB9" w:rsidRDefault="00340CB9">
            <w:pPr>
              <w:spacing w:line="276" w:lineRule="auto"/>
              <w:jc w:val="center"/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713" w:type="dxa"/>
            <w:hideMark/>
          </w:tcPr>
          <w:p w:rsidR="00340CB9" w:rsidRDefault="00340CB9">
            <w:pPr>
              <w:spacing w:line="276" w:lineRule="auto"/>
              <w:jc w:val="center"/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67" w:type="dxa"/>
            <w:hideMark/>
          </w:tcPr>
          <w:p w:rsidR="00340CB9" w:rsidRDefault="00340CB9">
            <w:pPr>
              <w:spacing w:line="276" w:lineRule="auto"/>
              <w:jc w:val="center"/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324" w:type="dxa"/>
            <w:hideMark/>
          </w:tcPr>
          <w:p w:rsidR="00340CB9" w:rsidRDefault="00340CB9">
            <w:pPr>
              <w:spacing w:line="276" w:lineRule="auto"/>
              <w:jc w:val="center"/>
            </w:pPr>
            <w:r>
              <w:rPr>
                <w:bCs/>
                <w:sz w:val="22"/>
                <w:szCs w:val="22"/>
              </w:rPr>
              <w:t>5</w:t>
            </w:r>
          </w:p>
        </w:tc>
      </w:tr>
      <w:tr w:rsidR="00340CB9" w:rsidTr="00340CB9">
        <w:tc>
          <w:tcPr>
            <w:tcW w:w="600" w:type="dxa"/>
            <w:hideMark/>
          </w:tcPr>
          <w:p w:rsidR="00340CB9" w:rsidRDefault="00340CB9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br/>
              <w:t>1</w:t>
            </w:r>
          </w:p>
        </w:tc>
        <w:tc>
          <w:tcPr>
            <w:tcW w:w="4800" w:type="dxa"/>
            <w:hideMark/>
          </w:tcPr>
          <w:p w:rsidR="00340CB9" w:rsidRDefault="00340CB9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Организовать работу по совершенствованию антитеррористической защищенности жилого фонда</w:t>
            </w:r>
          </w:p>
        </w:tc>
        <w:tc>
          <w:tcPr>
            <w:tcW w:w="2713" w:type="dxa"/>
            <w:hideMark/>
          </w:tcPr>
          <w:p w:rsidR="00340CB9" w:rsidRDefault="00340C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Глава сельского поселения</w:t>
            </w:r>
          </w:p>
        </w:tc>
        <w:tc>
          <w:tcPr>
            <w:tcW w:w="1367" w:type="dxa"/>
            <w:hideMark/>
          </w:tcPr>
          <w:p w:rsidR="00340CB9" w:rsidRDefault="00340C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2022 год.</w:t>
            </w:r>
          </w:p>
        </w:tc>
        <w:tc>
          <w:tcPr>
            <w:tcW w:w="1324" w:type="dxa"/>
            <w:hideMark/>
          </w:tcPr>
          <w:p w:rsidR="00340CB9" w:rsidRDefault="00340CB9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br/>
            </w:r>
          </w:p>
        </w:tc>
      </w:tr>
      <w:tr w:rsidR="00340CB9" w:rsidTr="00340CB9">
        <w:trPr>
          <w:trHeight w:val="2596"/>
        </w:trPr>
        <w:tc>
          <w:tcPr>
            <w:tcW w:w="600" w:type="dxa"/>
            <w:hideMark/>
          </w:tcPr>
          <w:p w:rsidR="00340CB9" w:rsidRDefault="00340CB9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00" w:type="dxa"/>
            <w:hideMark/>
          </w:tcPr>
          <w:p w:rsidR="00340CB9" w:rsidRDefault="00340CB9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Осуществление комплекса мер, направленных на усиление безопасности:</w:t>
            </w:r>
            <w:r>
              <w:rPr>
                <w:sz w:val="22"/>
                <w:szCs w:val="22"/>
              </w:rPr>
              <w:br/>
              <w:t>- жилых домов и мест массового пребывания людей, в т.ч. техническое укрепление чердаков;</w:t>
            </w:r>
            <w:r>
              <w:rPr>
                <w:sz w:val="22"/>
                <w:szCs w:val="22"/>
              </w:rPr>
              <w:br/>
              <w:t>- водозаборных скважин и иных объектов жизнеобеспечения;</w:t>
            </w:r>
            <w:r>
              <w:rPr>
                <w:sz w:val="22"/>
                <w:szCs w:val="22"/>
              </w:rPr>
              <w:br/>
              <w:t>- учебных и дошкольных заведений, учреждений здравоохранения, мест постоянного проживания и длительного пребывания людей</w:t>
            </w:r>
          </w:p>
        </w:tc>
        <w:tc>
          <w:tcPr>
            <w:tcW w:w="2713" w:type="dxa"/>
            <w:hideMark/>
          </w:tcPr>
          <w:p w:rsidR="00340CB9" w:rsidRDefault="00340C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Исполком СП, руководители учреждений (по согласованию)</w:t>
            </w:r>
          </w:p>
        </w:tc>
        <w:tc>
          <w:tcPr>
            <w:tcW w:w="1367" w:type="dxa"/>
            <w:hideMark/>
          </w:tcPr>
          <w:p w:rsidR="00340CB9" w:rsidRDefault="00340C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24" w:type="dxa"/>
          </w:tcPr>
          <w:p w:rsidR="00340CB9" w:rsidRDefault="00340CB9">
            <w:pPr>
              <w:spacing w:line="276" w:lineRule="auto"/>
              <w:jc w:val="both"/>
            </w:pPr>
          </w:p>
        </w:tc>
      </w:tr>
      <w:tr w:rsidR="00340CB9" w:rsidTr="00340CB9">
        <w:tc>
          <w:tcPr>
            <w:tcW w:w="600" w:type="dxa"/>
            <w:hideMark/>
          </w:tcPr>
          <w:p w:rsidR="00340CB9" w:rsidRDefault="00340CB9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00" w:type="dxa"/>
            <w:hideMark/>
          </w:tcPr>
          <w:p w:rsidR="00340CB9" w:rsidRDefault="00340CB9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Проводить комплексные обследования учреждений и прилегающих к ним территорий в целях проверки их антитеррористической защищенности и противопожарной безопасности</w:t>
            </w:r>
          </w:p>
        </w:tc>
        <w:tc>
          <w:tcPr>
            <w:tcW w:w="2713" w:type="dxa"/>
            <w:hideMark/>
          </w:tcPr>
          <w:p w:rsidR="00340CB9" w:rsidRDefault="00340C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Исполком сельского поселения, службы пожарной охраны (по согласованию), участковый уполномоченный полиции (по согласованию)</w:t>
            </w:r>
          </w:p>
        </w:tc>
        <w:tc>
          <w:tcPr>
            <w:tcW w:w="1367" w:type="dxa"/>
            <w:hideMark/>
          </w:tcPr>
          <w:p w:rsidR="00340CB9" w:rsidRDefault="00A623D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Июнь 2022</w:t>
            </w:r>
            <w:r w:rsidR="00340CB9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324" w:type="dxa"/>
            <w:hideMark/>
          </w:tcPr>
          <w:p w:rsidR="00340CB9" w:rsidRDefault="00340CB9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br/>
            </w:r>
          </w:p>
        </w:tc>
      </w:tr>
      <w:tr w:rsidR="00340CB9" w:rsidTr="00340CB9">
        <w:tc>
          <w:tcPr>
            <w:tcW w:w="600" w:type="dxa"/>
            <w:hideMark/>
          </w:tcPr>
          <w:p w:rsidR="00340CB9" w:rsidRDefault="00340CB9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00" w:type="dxa"/>
            <w:hideMark/>
          </w:tcPr>
          <w:p w:rsidR="00340CB9" w:rsidRDefault="00340CB9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Организовать регулярные проверки жилых домов, пустующих и арендуемых помещений на предмет установления незаконно находящихся на территории сельского поселения лиц</w:t>
            </w:r>
          </w:p>
        </w:tc>
        <w:tc>
          <w:tcPr>
            <w:tcW w:w="2713" w:type="dxa"/>
            <w:hideMark/>
          </w:tcPr>
          <w:p w:rsidR="00340CB9" w:rsidRDefault="00340C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Глава поселения,</w:t>
            </w:r>
          </w:p>
          <w:p w:rsidR="00340CB9" w:rsidRDefault="00340C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участковый уполномоченный полиции (по согласованию)</w:t>
            </w:r>
          </w:p>
        </w:tc>
        <w:tc>
          <w:tcPr>
            <w:tcW w:w="1367" w:type="dxa"/>
            <w:hideMark/>
          </w:tcPr>
          <w:p w:rsidR="00340CB9" w:rsidRDefault="00340C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24" w:type="dxa"/>
            <w:hideMark/>
          </w:tcPr>
          <w:p w:rsidR="00340CB9" w:rsidRDefault="00340CB9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br/>
            </w:r>
          </w:p>
        </w:tc>
      </w:tr>
      <w:tr w:rsidR="00340CB9" w:rsidTr="00340CB9">
        <w:tc>
          <w:tcPr>
            <w:tcW w:w="600" w:type="dxa"/>
            <w:hideMark/>
          </w:tcPr>
          <w:p w:rsidR="00340CB9" w:rsidRDefault="00340CB9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800" w:type="dxa"/>
            <w:hideMark/>
          </w:tcPr>
          <w:p w:rsidR="00340CB9" w:rsidRDefault="00340CB9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Проведение совещаний с руководителями учебных, дошкольных учреждений по вопросам антитеррористической защиты </w:t>
            </w:r>
          </w:p>
        </w:tc>
        <w:tc>
          <w:tcPr>
            <w:tcW w:w="2713" w:type="dxa"/>
            <w:hideMark/>
          </w:tcPr>
          <w:p w:rsidR="00340CB9" w:rsidRDefault="00340C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Исполком сельского поселения</w:t>
            </w:r>
          </w:p>
        </w:tc>
        <w:tc>
          <w:tcPr>
            <w:tcW w:w="1367" w:type="dxa"/>
            <w:hideMark/>
          </w:tcPr>
          <w:p w:rsidR="00340CB9" w:rsidRDefault="00340C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август</w:t>
            </w:r>
          </w:p>
          <w:p w:rsidR="00340CB9" w:rsidRDefault="00340C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2021 год.</w:t>
            </w:r>
          </w:p>
        </w:tc>
        <w:tc>
          <w:tcPr>
            <w:tcW w:w="1324" w:type="dxa"/>
            <w:hideMark/>
          </w:tcPr>
          <w:p w:rsidR="00340CB9" w:rsidRDefault="00340CB9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br/>
            </w:r>
          </w:p>
        </w:tc>
      </w:tr>
      <w:tr w:rsidR="00340CB9" w:rsidTr="00340CB9">
        <w:tc>
          <w:tcPr>
            <w:tcW w:w="600" w:type="dxa"/>
            <w:hideMark/>
          </w:tcPr>
          <w:p w:rsidR="00340CB9" w:rsidRDefault="00340CB9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00" w:type="dxa"/>
            <w:hideMark/>
          </w:tcPr>
          <w:p w:rsidR="00340CB9" w:rsidRDefault="00340CB9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Организовать постоянное информирование населения СП о мерах, принимаемых по противодействию терроризму и экстремизму</w:t>
            </w:r>
          </w:p>
        </w:tc>
        <w:tc>
          <w:tcPr>
            <w:tcW w:w="2713" w:type="dxa"/>
            <w:hideMark/>
          </w:tcPr>
          <w:p w:rsidR="00340CB9" w:rsidRDefault="00340C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Исполком сельского поселения, члены комиссии</w:t>
            </w:r>
          </w:p>
        </w:tc>
        <w:tc>
          <w:tcPr>
            <w:tcW w:w="1367" w:type="dxa"/>
            <w:hideMark/>
          </w:tcPr>
          <w:p w:rsidR="00340CB9" w:rsidRDefault="00340C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2021 год,</w:t>
            </w:r>
          </w:p>
          <w:p w:rsidR="00340CB9" w:rsidRDefault="00340C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24" w:type="dxa"/>
            <w:hideMark/>
          </w:tcPr>
          <w:p w:rsidR="00340CB9" w:rsidRDefault="00340CB9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br/>
            </w:r>
          </w:p>
        </w:tc>
      </w:tr>
      <w:tr w:rsidR="00340CB9" w:rsidTr="00340CB9">
        <w:tc>
          <w:tcPr>
            <w:tcW w:w="600" w:type="dxa"/>
            <w:hideMark/>
          </w:tcPr>
          <w:p w:rsidR="00340CB9" w:rsidRDefault="00340CB9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800" w:type="dxa"/>
            <w:hideMark/>
          </w:tcPr>
          <w:p w:rsidR="00340CB9" w:rsidRDefault="00340CB9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Уточнение перечня заброшенных домов. Расположенных на территории СП. Своевременно информировать правоохранительные  органы о фактах нахождения (проживания) на указанных </w:t>
            </w:r>
            <w:r>
              <w:rPr>
                <w:sz w:val="22"/>
                <w:szCs w:val="22"/>
              </w:rPr>
              <w:lastRenderedPageBreak/>
              <w:t>объектах подозрительных лиц, предметов и вещей.</w:t>
            </w:r>
          </w:p>
        </w:tc>
        <w:tc>
          <w:tcPr>
            <w:tcW w:w="2713" w:type="dxa"/>
            <w:hideMark/>
          </w:tcPr>
          <w:p w:rsidR="00340CB9" w:rsidRDefault="00340C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lastRenderedPageBreak/>
              <w:t>Руководитель ИК  сельского поселения.</w:t>
            </w:r>
          </w:p>
        </w:tc>
        <w:tc>
          <w:tcPr>
            <w:tcW w:w="1367" w:type="dxa"/>
            <w:hideMark/>
          </w:tcPr>
          <w:p w:rsidR="00340CB9" w:rsidRDefault="00340C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регулярно</w:t>
            </w:r>
          </w:p>
        </w:tc>
        <w:tc>
          <w:tcPr>
            <w:tcW w:w="1324" w:type="dxa"/>
            <w:hideMark/>
          </w:tcPr>
          <w:p w:rsidR="00340CB9" w:rsidRDefault="00340CB9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br/>
            </w:r>
          </w:p>
        </w:tc>
      </w:tr>
      <w:tr w:rsidR="00340CB9" w:rsidTr="00340CB9">
        <w:tc>
          <w:tcPr>
            <w:tcW w:w="600" w:type="dxa"/>
            <w:hideMark/>
          </w:tcPr>
          <w:p w:rsidR="00340CB9" w:rsidRDefault="00340CB9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4800" w:type="dxa"/>
            <w:hideMark/>
          </w:tcPr>
          <w:p w:rsidR="00340CB9" w:rsidRDefault="00340CB9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Выявлять лиц, сдающих жилые помещения в поднаем, и фактов проживания в жилых помещениях граждан без регистрации. Своевременно информировать ОВД</w:t>
            </w:r>
          </w:p>
        </w:tc>
        <w:tc>
          <w:tcPr>
            <w:tcW w:w="2713" w:type="dxa"/>
            <w:hideMark/>
          </w:tcPr>
          <w:p w:rsidR="00340CB9" w:rsidRDefault="00340C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Участковый уполномоченный полиции (по согласованию), руководитель СП</w:t>
            </w:r>
          </w:p>
        </w:tc>
        <w:tc>
          <w:tcPr>
            <w:tcW w:w="1367" w:type="dxa"/>
            <w:hideMark/>
          </w:tcPr>
          <w:p w:rsidR="00340CB9" w:rsidRDefault="00340C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24" w:type="dxa"/>
            <w:hideMark/>
          </w:tcPr>
          <w:p w:rsidR="00340CB9" w:rsidRDefault="00340CB9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br/>
            </w:r>
          </w:p>
        </w:tc>
      </w:tr>
      <w:tr w:rsidR="00340CB9" w:rsidTr="00340CB9">
        <w:tc>
          <w:tcPr>
            <w:tcW w:w="600" w:type="dxa"/>
            <w:hideMark/>
          </w:tcPr>
          <w:p w:rsidR="00340CB9" w:rsidRDefault="00340CB9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800" w:type="dxa"/>
            <w:hideMark/>
          </w:tcPr>
          <w:p w:rsidR="00340CB9" w:rsidRDefault="00340CB9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Пресечение фактов незаконного использования иностранной рабочей силы; своевременное информирование УФМС о рабочих, выходцев из среднеазиатского и северокавказского регионов</w:t>
            </w:r>
          </w:p>
        </w:tc>
        <w:tc>
          <w:tcPr>
            <w:tcW w:w="2713" w:type="dxa"/>
            <w:hideMark/>
          </w:tcPr>
          <w:p w:rsidR="00340CB9" w:rsidRDefault="00340C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Исполком сельского поселения</w:t>
            </w:r>
          </w:p>
        </w:tc>
        <w:tc>
          <w:tcPr>
            <w:tcW w:w="1367" w:type="dxa"/>
            <w:hideMark/>
          </w:tcPr>
          <w:p w:rsidR="00340CB9" w:rsidRDefault="00340C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24" w:type="dxa"/>
            <w:hideMark/>
          </w:tcPr>
          <w:p w:rsidR="00340CB9" w:rsidRDefault="00340CB9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br/>
            </w:r>
          </w:p>
        </w:tc>
      </w:tr>
      <w:tr w:rsidR="00340CB9" w:rsidTr="00340CB9">
        <w:tc>
          <w:tcPr>
            <w:tcW w:w="600" w:type="dxa"/>
            <w:hideMark/>
          </w:tcPr>
          <w:p w:rsidR="00340CB9" w:rsidRDefault="00340CB9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800" w:type="dxa"/>
            <w:hideMark/>
          </w:tcPr>
          <w:p w:rsidR="00340CB9" w:rsidRDefault="00340CB9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Осуществлять профилактическую работу по предупреждению террористической угрозы и экстремистских проявлений, нарушений законодательства в сфере миграции, правонарушений, совершенных иностранными гражданами и лицами без гражданства</w:t>
            </w:r>
          </w:p>
        </w:tc>
        <w:tc>
          <w:tcPr>
            <w:tcW w:w="2713" w:type="dxa"/>
            <w:hideMark/>
          </w:tcPr>
          <w:p w:rsidR="00340CB9" w:rsidRDefault="00340C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Глава сельского поселения</w:t>
            </w:r>
          </w:p>
        </w:tc>
        <w:tc>
          <w:tcPr>
            <w:tcW w:w="1367" w:type="dxa"/>
            <w:hideMark/>
          </w:tcPr>
          <w:p w:rsidR="00340CB9" w:rsidRDefault="00340C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24" w:type="dxa"/>
            <w:hideMark/>
          </w:tcPr>
          <w:p w:rsidR="00340CB9" w:rsidRDefault="00340CB9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br/>
            </w:r>
          </w:p>
        </w:tc>
      </w:tr>
      <w:tr w:rsidR="00340CB9" w:rsidTr="00340CB9">
        <w:tc>
          <w:tcPr>
            <w:tcW w:w="600" w:type="dxa"/>
            <w:hideMark/>
          </w:tcPr>
          <w:p w:rsidR="00340CB9" w:rsidRDefault="00340CB9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800" w:type="dxa"/>
            <w:hideMark/>
          </w:tcPr>
          <w:p w:rsidR="00340CB9" w:rsidRDefault="00340CB9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Привлечение депутатов  к проведению мероприятий по предупреждению правонарушений</w:t>
            </w:r>
          </w:p>
        </w:tc>
        <w:tc>
          <w:tcPr>
            <w:tcW w:w="2713" w:type="dxa"/>
            <w:hideMark/>
          </w:tcPr>
          <w:p w:rsidR="00340CB9" w:rsidRDefault="00340C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Исполком сельского поселения</w:t>
            </w:r>
          </w:p>
        </w:tc>
        <w:tc>
          <w:tcPr>
            <w:tcW w:w="1367" w:type="dxa"/>
            <w:hideMark/>
          </w:tcPr>
          <w:p w:rsidR="00340CB9" w:rsidRDefault="00A623D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2022</w:t>
            </w:r>
            <w:r w:rsidR="00340CB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324" w:type="dxa"/>
            <w:hideMark/>
          </w:tcPr>
          <w:p w:rsidR="00340CB9" w:rsidRDefault="00340CB9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br/>
            </w:r>
          </w:p>
        </w:tc>
      </w:tr>
      <w:tr w:rsidR="00340CB9" w:rsidTr="00340CB9">
        <w:tc>
          <w:tcPr>
            <w:tcW w:w="600" w:type="dxa"/>
            <w:hideMark/>
          </w:tcPr>
          <w:p w:rsidR="00340CB9" w:rsidRDefault="00340CB9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800" w:type="dxa"/>
            <w:hideMark/>
          </w:tcPr>
          <w:p w:rsidR="00340CB9" w:rsidRDefault="00340CB9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Принять меры по укреплению материально-технической базы учреждений, в т.ч. освещение и ограждение, наличие противопожарного инвентаря.</w:t>
            </w:r>
          </w:p>
        </w:tc>
        <w:tc>
          <w:tcPr>
            <w:tcW w:w="2713" w:type="dxa"/>
            <w:hideMark/>
          </w:tcPr>
          <w:p w:rsidR="00340CB9" w:rsidRDefault="00340C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Руководители учреждений (по согласованию)</w:t>
            </w:r>
          </w:p>
        </w:tc>
        <w:tc>
          <w:tcPr>
            <w:tcW w:w="1367" w:type="dxa"/>
            <w:hideMark/>
          </w:tcPr>
          <w:p w:rsidR="00340CB9" w:rsidRDefault="00A623D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2022</w:t>
            </w:r>
            <w:r w:rsidR="00340CB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324" w:type="dxa"/>
            <w:hideMark/>
          </w:tcPr>
          <w:p w:rsidR="00340CB9" w:rsidRDefault="00340CB9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br/>
            </w:r>
          </w:p>
        </w:tc>
      </w:tr>
      <w:tr w:rsidR="00340CB9" w:rsidTr="00340CB9">
        <w:tc>
          <w:tcPr>
            <w:tcW w:w="600" w:type="dxa"/>
            <w:hideMark/>
          </w:tcPr>
          <w:p w:rsidR="00340CB9" w:rsidRDefault="00340CB9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800" w:type="dxa"/>
            <w:hideMark/>
          </w:tcPr>
          <w:p w:rsidR="00340CB9" w:rsidRDefault="00340CB9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Проведения учений и тренировок с целью недопущения терактов в МБОУ СОШ, МБДОУ на территории сельского поселения</w:t>
            </w:r>
          </w:p>
        </w:tc>
        <w:tc>
          <w:tcPr>
            <w:tcW w:w="2713" w:type="dxa"/>
            <w:hideMark/>
          </w:tcPr>
          <w:p w:rsidR="00340CB9" w:rsidRDefault="00340C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Директор МБОУ «Хузангаевская  СОШ», «Заведующий МБДОУ «Ромашка», «Солнышко» (по согласованию)</w:t>
            </w:r>
          </w:p>
        </w:tc>
        <w:tc>
          <w:tcPr>
            <w:tcW w:w="1367" w:type="dxa"/>
            <w:hideMark/>
          </w:tcPr>
          <w:p w:rsidR="00340CB9" w:rsidRDefault="00340C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Один раз в год</w:t>
            </w:r>
          </w:p>
        </w:tc>
        <w:tc>
          <w:tcPr>
            <w:tcW w:w="1324" w:type="dxa"/>
            <w:hideMark/>
          </w:tcPr>
          <w:p w:rsidR="00340CB9" w:rsidRDefault="00340CB9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br/>
            </w:r>
          </w:p>
        </w:tc>
      </w:tr>
      <w:tr w:rsidR="00340CB9" w:rsidTr="00340CB9">
        <w:tc>
          <w:tcPr>
            <w:tcW w:w="600" w:type="dxa"/>
            <w:hideMark/>
          </w:tcPr>
          <w:p w:rsidR="00340CB9" w:rsidRDefault="00340CB9">
            <w:pPr>
              <w:spacing w:line="276" w:lineRule="auto"/>
              <w:jc w:val="both"/>
            </w:pPr>
            <w:bookmarkStart w:id="0" w:name="_GoBack"/>
            <w:bookmarkEnd w:id="0"/>
            <w:r>
              <w:rPr>
                <w:sz w:val="22"/>
                <w:szCs w:val="22"/>
              </w:rPr>
              <w:t>14</w:t>
            </w:r>
          </w:p>
        </w:tc>
        <w:tc>
          <w:tcPr>
            <w:tcW w:w="4800" w:type="dxa"/>
            <w:hideMark/>
          </w:tcPr>
          <w:p w:rsidR="00340CB9" w:rsidRDefault="00340CB9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Проведение профилактической работы с населением при подворных обходах, на собраниях по месту жительства</w:t>
            </w:r>
          </w:p>
        </w:tc>
        <w:tc>
          <w:tcPr>
            <w:tcW w:w="2713" w:type="dxa"/>
            <w:hideMark/>
          </w:tcPr>
          <w:p w:rsidR="00340CB9" w:rsidRDefault="00340C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Исполком сельского поселения</w:t>
            </w:r>
          </w:p>
        </w:tc>
        <w:tc>
          <w:tcPr>
            <w:tcW w:w="1367" w:type="dxa"/>
            <w:hideMark/>
          </w:tcPr>
          <w:p w:rsidR="00340CB9" w:rsidRDefault="00340C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апрель-май</w:t>
            </w:r>
          </w:p>
        </w:tc>
        <w:tc>
          <w:tcPr>
            <w:tcW w:w="1324" w:type="dxa"/>
            <w:hideMark/>
          </w:tcPr>
          <w:p w:rsidR="00340CB9" w:rsidRDefault="00340CB9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br/>
            </w:r>
          </w:p>
        </w:tc>
      </w:tr>
    </w:tbl>
    <w:p w:rsidR="00340CB9" w:rsidRDefault="00340CB9" w:rsidP="00340CB9">
      <w:pPr>
        <w:jc w:val="both"/>
        <w:rPr>
          <w:bCs/>
          <w:sz w:val="26"/>
          <w:szCs w:val="26"/>
        </w:rPr>
      </w:pPr>
    </w:p>
    <w:p w:rsidR="00A55E2F" w:rsidRDefault="00A55E2F"/>
    <w:sectPr w:rsidR="00A55E2F" w:rsidSect="00A623D9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tar Pragmatica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40CB9"/>
    <w:rsid w:val="000B3EE9"/>
    <w:rsid w:val="00340CB9"/>
    <w:rsid w:val="00772420"/>
    <w:rsid w:val="00A55E2F"/>
    <w:rsid w:val="00A623D9"/>
    <w:rsid w:val="00D74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CB9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C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9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2021-11-30T07:08:00Z</dcterms:created>
  <dcterms:modified xsi:type="dcterms:W3CDTF">2021-11-30T07:39:00Z</dcterms:modified>
</cp:coreProperties>
</file>