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9F" w:rsidRDefault="0059329F" w:rsidP="008230E9">
      <w:pPr>
        <w:rPr>
          <w:rFonts w:ascii="Arial" w:hAnsi="Arial" w:cs="Arial"/>
          <w:b/>
          <w:sz w:val="24"/>
          <w:szCs w:val="24"/>
        </w:rPr>
      </w:pPr>
    </w:p>
    <w:p w:rsidR="001D0224" w:rsidRPr="009370C8" w:rsidRDefault="00E50EAB" w:rsidP="001D0224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0.3pt;margin-top:.65pt;width:63.15pt;height:81pt;z-index:251658240">
            <v:imagedata r:id="rId6" o:title=""/>
          </v:shape>
          <o:OLEObject Type="Embed" ProgID="MSPhotoEd.3" ShapeID="_x0000_s1027" DrawAspect="Content" ObjectID="_1700898787" r:id="rId7"/>
        </w:pict>
      </w:r>
      <w:r w:rsidR="001D0224" w:rsidRPr="009370C8">
        <w:rPr>
          <w:rFonts w:ascii="Arial" w:hAnsi="Arial" w:cs="Arial"/>
          <w:b/>
          <w:sz w:val="24"/>
          <w:szCs w:val="24"/>
        </w:rPr>
        <w:t xml:space="preserve">ТАТАРСТАН РЕСПУБЛИКАСЫ                 </w:t>
      </w:r>
      <w:r w:rsidR="001D0224">
        <w:rPr>
          <w:rFonts w:ascii="Arial" w:hAnsi="Arial" w:cs="Arial"/>
          <w:b/>
          <w:sz w:val="24"/>
          <w:szCs w:val="24"/>
        </w:rPr>
        <w:t xml:space="preserve">    </w:t>
      </w:r>
      <w:r w:rsidR="001D0224" w:rsidRPr="009370C8">
        <w:rPr>
          <w:rFonts w:ascii="Arial" w:hAnsi="Arial" w:cs="Arial"/>
          <w:b/>
          <w:sz w:val="24"/>
          <w:szCs w:val="24"/>
        </w:rPr>
        <w:t>РЕСПУБЛИКА ТАТАРСТАН</w:t>
      </w:r>
      <w:r w:rsidR="001D0224" w:rsidRPr="009370C8">
        <w:rPr>
          <w:rFonts w:ascii="Arial" w:hAnsi="Arial" w:cs="Arial"/>
          <w:b/>
          <w:sz w:val="24"/>
          <w:szCs w:val="24"/>
        </w:rPr>
        <w:br/>
      </w:r>
      <w:r w:rsidR="001D0224" w:rsidRPr="009370C8">
        <w:rPr>
          <w:rFonts w:ascii="Arial" w:hAnsi="Arial" w:cs="Arial"/>
          <w:b/>
          <w:sz w:val="24"/>
          <w:szCs w:val="24"/>
          <w:lang w:val="tt-RU"/>
        </w:rPr>
        <w:t xml:space="preserve">Әлки муниципаль районы                          </w:t>
      </w:r>
      <w:r w:rsidR="001D0224">
        <w:rPr>
          <w:rFonts w:ascii="Arial" w:hAnsi="Arial" w:cs="Arial"/>
          <w:b/>
          <w:sz w:val="24"/>
          <w:szCs w:val="24"/>
          <w:lang w:val="tt-RU"/>
        </w:rPr>
        <w:t xml:space="preserve"> Совет Старохурадинского </w:t>
      </w:r>
      <w:proofErr w:type="gramStart"/>
      <w:r w:rsidR="001D0224" w:rsidRPr="009370C8">
        <w:rPr>
          <w:rFonts w:ascii="Arial" w:hAnsi="Arial" w:cs="Arial"/>
          <w:b/>
          <w:sz w:val="24"/>
          <w:szCs w:val="24"/>
          <w:lang w:val="tt-RU"/>
        </w:rPr>
        <w:t>сельского</w:t>
      </w:r>
      <w:proofErr w:type="gramEnd"/>
      <w:r w:rsidR="001D0224" w:rsidRPr="009370C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           </w:t>
      </w:r>
    </w:p>
    <w:p w:rsidR="001D0224" w:rsidRPr="009370C8" w:rsidRDefault="001D0224" w:rsidP="001D0224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9370C8">
        <w:rPr>
          <w:rFonts w:ascii="Arial" w:hAnsi="Arial" w:cs="Arial"/>
          <w:b/>
          <w:sz w:val="24"/>
          <w:szCs w:val="24"/>
          <w:lang w:val="tt-RU"/>
        </w:rPr>
        <w:t>поселения</w:t>
      </w:r>
    </w:p>
    <w:p w:rsidR="001D0224" w:rsidRPr="009370C8" w:rsidRDefault="001D0224" w:rsidP="001D0224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>Советы                                                            Алькеевского муниципального</w:t>
      </w:r>
    </w:p>
    <w:p w:rsidR="001D0224" w:rsidRDefault="001D0224" w:rsidP="001D022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 </w:t>
      </w: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района    </w:t>
      </w:r>
    </w:p>
    <w:p w:rsidR="001D0224" w:rsidRPr="009370C8" w:rsidRDefault="001D0224" w:rsidP="001D022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</w:t>
      </w:r>
    </w:p>
    <w:p w:rsidR="001D0224" w:rsidRPr="009370C8" w:rsidRDefault="001D0224" w:rsidP="001D0224">
      <w:pPr>
        <w:rPr>
          <w:rFonts w:ascii="Arial" w:hAnsi="Arial" w:cs="Arial"/>
          <w:sz w:val="20"/>
          <w:szCs w:val="20"/>
          <w:lang w:val="tt-RU"/>
        </w:rPr>
      </w:pPr>
      <w:r w:rsidRPr="001D0224">
        <w:rPr>
          <w:rFonts w:ascii="Arial" w:hAnsi="Arial" w:cs="Arial"/>
          <w:sz w:val="18"/>
          <w:szCs w:val="18"/>
          <w:lang w:val="tt-RU"/>
        </w:rPr>
        <w:t xml:space="preserve">Адресы: 422898, РТ, Сиктерме-Хузангай авылы,  </w:t>
      </w:r>
      <w:r>
        <w:rPr>
          <w:rFonts w:ascii="Arial" w:hAnsi="Arial" w:cs="Arial"/>
          <w:sz w:val="18"/>
          <w:szCs w:val="18"/>
          <w:lang w:val="tt-RU"/>
        </w:rPr>
        <w:t xml:space="preserve">           </w:t>
      </w:r>
      <w:r w:rsidRPr="001D0224">
        <w:rPr>
          <w:rFonts w:ascii="Arial" w:hAnsi="Arial" w:cs="Arial"/>
          <w:sz w:val="18"/>
          <w:szCs w:val="18"/>
          <w:lang w:val="tt-RU"/>
        </w:rPr>
        <w:t xml:space="preserve"> Адрес: 422898, РТ, с. Сиктерме-Хузангаево,    ул.             Мектеп ур., 15 Тел/факс: (84346) 73-4-03                 </w:t>
      </w:r>
      <w:r>
        <w:rPr>
          <w:rFonts w:ascii="Arial" w:hAnsi="Arial" w:cs="Arial"/>
          <w:sz w:val="18"/>
          <w:szCs w:val="18"/>
          <w:lang w:val="tt-RU"/>
        </w:rPr>
        <w:t xml:space="preserve">          </w:t>
      </w:r>
      <w:r w:rsidRPr="001D0224">
        <w:rPr>
          <w:rFonts w:ascii="Arial" w:hAnsi="Arial" w:cs="Arial"/>
          <w:sz w:val="18"/>
          <w:szCs w:val="18"/>
          <w:lang w:val="tt-RU"/>
        </w:rPr>
        <w:t>Школьная, 15     тел/факс: ( 84346) 73-4-</w:t>
      </w:r>
      <w:r w:rsidRPr="009370C8">
        <w:rPr>
          <w:rFonts w:ascii="Arial" w:hAnsi="Arial" w:cs="Arial"/>
          <w:sz w:val="20"/>
          <w:szCs w:val="20"/>
          <w:lang w:val="tt-RU"/>
        </w:rPr>
        <w:t>03</w:t>
      </w:r>
    </w:p>
    <w:p w:rsidR="0059329F" w:rsidRDefault="0059329F" w:rsidP="008230E9">
      <w:pPr>
        <w:rPr>
          <w:rFonts w:ascii="Arial" w:hAnsi="Arial" w:cs="Arial"/>
          <w:b/>
          <w:sz w:val="24"/>
          <w:szCs w:val="24"/>
        </w:rPr>
      </w:pPr>
    </w:p>
    <w:p w:rsidR="008230E9" w:rsidRPr="003F2A53" w:rsidRDefault="008230E9" w:rsidP="008230E9">
      <w:pPr>
        <w:rPr>
          <w:rFonts w:ascii="Arial" w:hAnsi="Arial" w:cs="Arial"/>
          <w:b/>
          <w:sz w:val="24"/>
          <w:szCs w:val="24"/>
        </w:rPr>
      </w:pPr>
      <w:proofErr w:type="gramStart"/>
      <w:r w:rsidRPr="003F2A53">
        <w:rPr>
          <w:rFonts w:ascii="Arial" w:hAnsi="Arial" w:cs="Arial"/>
          <w:b/>
          <w:sz w:val="24"/>
          <w:szCs w:val="24"/>
        </w:rPr>
        <w:t>Р</w:t>
      </w:r>
      <w:proofErr w:type="gramEnd"/>
      <w:r w:rsidRPr="003F2A53">
        <w:rPr>
          <w:rFonts w:ascii="Arial" w:hAnsi="Arial" w:cs="Arial"/>
          <w:b/>
          <w:sz w:val="24"/>
          <w:szCs w:val="24"/>
        </w:rPr>
        <w:t xml:space="preserve"> Е Ш Е Н И Е                            </w:t>
      </w:r>
      <w:r w:rsidR="007C5046">
        <w:rPr>
          <w:rFonts w:ascii="Arial" w:hAnsi="Arial" w:cs="Arial"/>
          <w:sz w:val="24"/>
          <w:szCs w:val="24"/>
        </w:rPr>
        <w:t xml:space="preserve">           </w:t>
      </w:r>
      <w:r w:rsidRPr="003F2A53">
        <w:rPr>
          <w:rFonts w:ascii="Arial" w:hAnsi="Arial" w:cs="Arial"/>
          <w:sz w:val="24"/>
          <w:szCs w:val="24"/>
        </w:rPr>
        <w:t xml:space="preserve">      </w:t>
      </w:r>
      <w:r w:rsidR="003F2A53">
        <w:rPr>
          <w:rFonts w:ascii="Arial" w:hAnsi="Arial" w:cs="Arial"/>
          <w:sz w:val="24"/>
          <w:szCs w:val="24"/>
        </w:rPr>
        <w:t xml:space="preserve">  </w:t>
      </w:r>
      <w:r w:rsidRPr="003F2A53">
        <w:rPr>
          <w:rFonts w:ascii="Arial" w:hAnsi="Arial" w:cs="Arial"/>
          <w:sz w:val="24"/>
          <w:szCs w:val="24"/>
        </w:rPr>
        <w:t xml:space="preserve">                                    </w:t>
      </w:r>
      <w:r w:rsidRPr="003F2A53">
        <w:rPr>
          <w:rFonts w:ascii="Arial" w:hAnsi="Arial" w:cs="Arial"/>
          <w:b/>
          <w:sz w:val="24"/>
          <w:szCs w:val="24"/>
        </w:rPr>
        <w:t>КАРАР</w:t>
      </w:r>
    </w:p>
    <w:p w:rsidR="00D22385" w:rsidRDefault="00D22385" w:rsidP="00D22385">
      <w:pPr>
        <w:pStyle w:val="headertext"/>
        <w:ind w:right="-1"/>
        <w:jc w:val="both"/>
        <w:rPr>
          <w:rFonts w:ascii="Arial" w:hAnsi="Arial" w:cs="Arial"/>
        </w:rPr>
      </w:pPr>
      <w:r w:rsidRPr="003F2A53">
        <w:rPr>
          <w:rFonts w:ascii="Arial" w:hAnsi="Arial" w:cs="Arial"/>
        </w:rPr>
        <w:t>«</w:t>
      </w:r>
      <w:r w:rsidR="00192496">
        <w:rPr>
          <w:rFonts w:ascii="Arial" w:hAnsi="Arial" w:cs="Arial"/>
        </w:rPr>
        <w:t>30</w:t>
      </w:r>
      <w:r w:rsidRPr="003F2A53">
        <w:rPr>
          <w:rFonts w:ascii="Arial" w:hAnsi="Arial" w:cs="Arial"/>
        </w:rPr>
        <w:t xml:space="preserve">» </w:t>
      </w:r>
      <w:r w:rsidR="00192496">
        <w:rPr>
          <w:rFonts w:ascii="Arial" w:hAnsi="Arial" w:cs="Arial"/>
        </w:rPr>
        <w:t xml:space="preserve">ноября </w:t>
      </w:r>
      <w:r w:rsidRPr="003F2A53">
        <w:rPr>
          <w:rFonts w:ascii="Arial" w:hAnsi="Arial" w:cs="Arial"/>
        </w:rPr>
        <w:t xml:space="preserve"> 2021</w:t>
      </w:r>
      <w:r w:rsidR="003F2A53">
        <w:rPr>
          <w:rFonts w:ascii="Arial" w:hAnsi="Arial" w:cs="Arial"/>
        </w:rPr>
        <w:t xml:space="preserve"> </w:t>
      </w:r>
      <w:r w:rsidRPr="003F2A53">
        <w:rPr>
          <w:rFonts w:ascii="Arial" w:hAnsi="Arial" w:cs="Arial"/>
        </w:rPr>
        <w:t xml:space="preserve">г                                                         </w:t>
      </w:r>
      <w:r w:rsidR="008230E9" w:rsidRPr="003F2A53">
        <w:rPr>
          <w:rFonts w:ascii="Arial" w:hAnsi="Arial" w:cs="Arial"/>
        </w:rPr>
        <w:t xml:space="preserve">                            </w:t>
      </w:r>
      <w:r w:rsidRPr="003F2A53">
        <w:rPr>
          <w:rFonts w:ascii="Arial" w:hAnsi="Arial" w:cs="Arial"/>
        </w:rPr>
        <w:t xml:space="preserve">   №</w:t>
      </w:r>
      <w:r w:rsidR="001D0224">
        <w:rPr>
          <w:rFonts w:ascii="Arial" w:hAnsi="Arial" w:cs="Arial"/>
        </w:rPr>
        <w:t xml:space="preserve"> 30</w:t>
      </w:r>
    </w:p>
    <w:p w:rsidR="00C35190" w:rsidRDefault="00C35190" w:rsidP="00D22385">
      <w:pPr>
        <w:pStyle w:val="headertext"/>
        <w:ind w:right="-1"/>
        <w:jc w:val="both"/>
        <w:rPr>
          <w:rFonts w:ascii="Arial" w:hAnsi="Arial" w:cs="Arial"/>
        </w:rPr>
      </w:pPr>
    </w:p>
    <w:p w:rsidR="0025401D" w:rsidRDefault="0025401D" w:rsidP="0025401D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>О земельном налоге</w:t>
      </w:r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>Статья 1. Общие положения</w:t>
      </w:r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</w:t>
      </w:r>
      <w:r w:rsidRPr="00C56D1B">
        <w:rPr>
          <w:rFonts w:ascii="Arial" w:hAnsi="Arial" w:cs="Arial"/>
          <w:color w:val="000000" w:themeColor="text1"/>
        </w:rPr>
        <w:t xml:space="preserve">с Налоговым кодексом  от 31 июля 1998 года N 146-ФЗ «Налоговый кодекс Российской Федерации» </w:t>
      </w:r>
      <w:r>
        <w:rPr>
          <w:rFonts w:ascii="Arial" w:hAnsi="Arial" w:cs="Arial"/>
        </w:rPr>
        <w:t xml:space="preserve">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="00C56D1B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Татарстан.</w:t>
      </w:r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Статья 2. Налоговые ставки 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Налоговые ставки устанавливаются в следующих размерах: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- 0,3%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- 0,3%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- 0,3%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- 0,13% от кадастровой стоимости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 садоводства или </w:t>
      </w:r>
      <w:r>
        <w:rPr>
          <w:rFonts w:ascii="Arial" w:hAnsi="Arial" w:cs="Arial"/>
        </w:rPr>
        <w:lastRenderedPageBreak/>
        <w:t>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- 1,5% от кадастровой стоимости в отношении прочих земельных участков.</w:t>
      </w:r>
      <w:r>
        <w:rPr>
          <w:rFonts w:ascii="Arial" w:hAnsi="Arial" w:cs="Arial"/>
        </w:rPr>
        <w:br/>
      </w:r>
      <w:bookmarkStart w:id="0" w:name="P000D"/>
      <w:bookmarkEnd w:id="0"/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Статья 3. Пониженные ставки земельного налога </w:t>
      </w:r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- 0,16% от кадастровой стоимости в отношении земельных участков автономных учреждений, бюджетных учреждений, органов власти и управления, финансируемых из бюджетов Российской Федерации, Республики Татарстан и бюджета муниципального образования, образовательных учреждений.</w:t>
      </w:r>
      <w:bookmarkStart w:id="1" w:name="P0010"/>
      <w:bookmarkEnd w:id="1"/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Статья 4. Налоговые льготы 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Освободить от уплаты земельного налога следующие категории налогоплательщиков: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1) Героев Советского Союза, Героев Российской Федерации, полных кавалеров ордена Славы;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2) ветеранов и инвалидов Великой Отечественной войны, а также ветеранов и инвалидов боевых действий;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3) физических лиц, имеющих право на получение социальной поддержки в соответствии с </w:t>
      </w:r>
      <w:hyperlink r:id="rId8" w:history="1">
        <w:r w:rsidRPr="00C56D1B">
          <w:rPr>
            <w:rStyle w:val="a3"/>
            <w:rFonts w:ascii="Arial" w:hAnsi="Arial" w:cs="Arial"/>
            <w:color w:val="000000" w:themeColor="text1"/>
          </w:rPr>
          <w:t>Законом Российской Федерации "О социальной защите граждан, подвергшихся воздействию радиации вследствие катастрофы на Чернобыльской АЭС"</w:t>
        </w:r>
      </w:hyperlink>
      <w:r w:rsidRPr="00C56D1B">
        <w:rPr>
          <w:rFonts w:ascii="Arial" w:hAnsi="Arial" w:cs="Arial"/>
          <w:color w:val="000000" w:themeColor="text1"/>
        </w:rPr>
        <w:t xml:space="preserve"> (в редакции </w:t>
      </w:r>
      <w:hyperlink r:id="rId9" w:history="1">
        <w:r w:rsidRPr="00C56D1B">
          <w:rPr>
            <w:rStyle w:val="a3"/>
            <w:rFonts w:ascii="Arial" w:hAnsi="Arial" w:cs="Arial"/>
            <w:color w:val="000000" w:themeColor="text1"/>
          </w:rPr>
          <w:t>Закона Российской Федерации от 18 июня 1992 года N 3061-I</w:t>
        </w:r>
      </w:hyperlink>
      <w:r w:rsidRPr="00C56D1B">
        <w:rPr>
          <w:rFonts w:ascii="Arial" w:hAnsi="Arial" w:cs="Arial"/>
          <w:color w:val="000000" w:themeColor="text1"/>
        </w:rPr>
        <w:t xml:space="preserve">), в соответствии с </w:t>
      </w:r>
      <w:hyperlink r:id="rId10" w:history="1">
        <w:r w:rsidRPr="00C56D1B">
          <w:rPr>
            <w:rStyle w:val="a3"/>
            <w:rFonts w:ascii="Arial" w:hAnsi="Arial" w:cs="Arial"/>
            <w:color w:val="000000" w:themeColor="text1"/>
          </w:rPr>
          <w:t>Федеральным законом от 26 ноября 1998 года N 175-ФЗ "О социальной защите граждан Российской Федерации, подвергшихся воздействию радиации</w:t>
        </w:r>
        <w:proofErr w:type="gramEnd"/>
        <w:r w:rsidRPr="00C56D1B">
          <w:rPr>
            <w:rStyle w:val="a3"/>
            <w:rFonts w:ascii="Arial" w:hAnsi="Arial" w:cs="Arial"/>
            <w:color w:val="000000" w:themeColor="text1"/>
          </w:rPr>
          <w:t xml:space="preserve"> вследствие аварии в 1957 году на производственном объединении "Маяк"</w:t>
        </w:r>
      </w:hyperlink>
      <w:r w:rsidRPr="00C56D1B">
        <w:rPr>
          <w:rFonts w:ascii="Arial" w:hAnsi="Arial" w:cs="Arial"/>
          <w:color w:val="000000" w:themeColor="text1"/>
        </w:rPr>
        <w:t xml:space="preserve"> и сбросов радиоактивных отходов в реку </w:t>
      </w:r>
      <w:proofErr w:type="spellStart"/>
      <w:r w:rsidRPr="00C56D1B">
        <w:rPr>
          <w:rFonts w:ascii="Arial" w:hAnsi="Arial" w:cs="Arial"/>
          <w:color w:val="000000" w:themeColor="text1"/>
        </w:rPr>
        <w:t>Теча</w:t>
      </w:r>
      <w:proofErr w:type="spellEnd"/>
      <w:r w:rsidRPr="00C56D1B">
        <w:rPr>
          <w:rFonts w:ascii="Arial" w:hAnsi="Arial" w:cs="Arial"/>
          <w:color w:val="000000" w:themeColor="text1"/>
        </w:rPr>
        <w:t xml:space="preserve">" и в соответствии с </w:t>
      </w:r>
      <w:hyperlink r:id="rId11" w:history="1">
        <w:r w:rsidRPr="00C56D1B">
          <w:rPr>
            <w:rStyle w:val="a3"/>
            <w:rFonts w:ascii="Arial" w:hAnsi="Arial" w:cs="Arial"/>
            <w:color w:val="000000" w:themeColor="text1"/>
          </w:rPr>
          <w:t>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C56D1B">
        <w:rPr>
          <w:rFonts w:ascii="Arial" w:hAnsi="Arial" w:cs="Arial"/>
          <w:color w:val="000000" w:themeColor="text1"/>
        </w:rPr>
        <w:t>;</w:t>
      </w:r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4) в части личного подсобного хозяйства членов добровольной пожарной охраны, работающих на территории.</w:t>
      </w:r>
      <w:bookmarkStart w:id="2" w:name="P0013"/>
      <w:bookmarkEnd w:id="2"/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5) инвесторов, реализующих инвестиционные </w:t>
      </w:r>
      <w:proofErr w:type="spellStart"/>
      <w:r>
        <w:rPr>
          <w:rFonts w:ascii="Arial" w:hAnsi="Arial" w:cs="Arial"/>
        </w:rPr>
        <w:t>бизнес-проекты</w:t>
      </w:r>
      <w:proofErr w:type="spellEnd"/>
      <w:r>
        <w:rPr>
          <w:rFonts w:ascii="Arial" w:hAnsi="Arial" w:cs="Arial"/>
        </w:rPr>
        <w:t xml:space="preserve"> на земельных участках промышленного назначения.</w:t>
      </w:r>
      <w:proofErr w:type="gramEnd"/>
    </w:p>
    <w:p w:rsidR="0025401D" w:rsidRDefault="0025401D" w:rsidP="0025401D">
      <w:pPr>
        <w:pStyle w:val="formattext"/>
        <w:spacing w:after="24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       6)</w:t>
      </w:r>
      <w:r>
        <w:rPr>
          <w:rFonts w:ascii="Arial" w:hAnsi="Arial" w:cs="Arial"/>
          <w:color w:val="000000"/>
          <w:shd w:val="clear" w:color="auto" w:fill="FFFFFF"/>
        </w:rPr>
        <w:t xml:space="preserve"> организации и учреждения в отношении земельных участков, занятых кладбищами</w:t>
      </w:r>
      <w:r>
        <w:rPr>
          <w:rFonts w:ascii="Arial" w:hAnsi="Arial" w:cs="Arial"/>
          <w:color w:val="FF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скотомогильниками и гражданскими захоронениями.</w:t>
      </w:r>
    </w:p>
    <w:p w:rsidR="0025401D" w:rsidRDefault="0025401D" w:rsidP="0025401D">
      <w:pPr>
        <w:pStyle w:val="formattext"/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7) муниципальные учреждения в отношении земельных участков общего пользования, занятых пло</w:t>
      </w:r>
      <w:r w:rsidRPr="00C56D1B">
        <w:rPr>
          <w:rFonts w:ascii="Arial" w:hAnsi="Arial" w:cs="Arial"/>
          <w:color w:val="000000" w:themeColor="text1"/>
          <w:shd w:val="clear" w:color="auto" w:fill="FFFFFF"/>
        </w:rPr>
        <w:t>щадями (спортивные), улицами, внутри поселковыми дорогами, скверами, бульварами, памятниками, водными объектами, водозаборными сооружениями,  водонапорными башнями, водопроводными сетями, объектами питьевого и хозяйственн</w:t>
      </w:r>
      <w:proofErr w:type="gramStart"/>
      <w:r w:rsidRPr="00C56D1B">
        <w:rPr>
          <w:rFonts w:ascii="Arial" w:hAnsi="Arial" w:cs="Arial"/>
          <w:color w:val="000000" w:themeColor="text1"/>
          <w:shd w:val="clear" w:color="auto" w:fill="FFFFFF"/>
        </w:rPr>
        <w:t>о-</w:t>
      </w:r>
      <w:proofErr w:type="gramEnd"/>
      <w:r w:rsidRPr="00C56D1B">
        <w:rPr>
          <w:rFonts w:ascii="Arial" w:hAnsi="Arial" w:cs="Arial"/>
          <w:color w:val="000000" w:themeColor="text1"/>
          <w:shd w:val="clear" w:color="auto" w:fill="FFFFFF"/>
        </w:rPr>
        <w:t xml:space="preserve"> бытового водоснабжения, строительством сетей водоснабжения, объектами коммунального обслуживания (хозяйство), гидротехническими сооружениями, очистными сооружениями, местами для размещения ТКО. </w:t>
      </w:r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 Статья 5. Отчетный период </w:t>
      </w:r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Налоговым периодом признается календарный год  и установить, что отчетными периодами для налогоплательщиков-организаций признается первый квартал, второй квартал и третий квартал календарного года.</w:t>
      </w:r>
      <w:r>
        <w:rPr>
          <w:rFonts w:ascii="Arial" w:hAnsi="Arial" w:cs="Arial"/>
        </w:rPr>
        <w:br/>
      </w:r>
      <w:bookmarkStart w:id="3" w:name="P0016"/>
      <w:bookmarkEnd w:id="3"/>
    </w:p>
    <w:p w:rsidR="0025401D" w:rsidRDefault="0025401D" w:rsidP="0025401D">
      <w:pPr>
        <w:pStyle w:val="formattext"/>
        <w:ind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Статья 6. </w:t>
      </w:r>
      <w:bookmarkStart w:id="4" w:name="P0019"/>
      <w:bookmarkEnd w:id="4"/>
      <w:r>
        <w:rPr>
          <w:rFonts w:ascii="Arial" w:hAnsi="Arial" w:cs="Arial"/>
        </w:rPr>
        <w:t xml:space="preserve"> Порядок представления налогоплательщиками документов, подтверждающих право на уменьшение налогооблагаемой базы </w:t>
      </w:r>
    </w:p>
    <w:p w:rsidR="0025401D" w:rsidRDefault="0025401D" w:rsidP="0025401D">
      <w:pPr>
        <w:pStyle w:val="formattext"/>
        <w:ind w:firstLine="480"/>
        <w:jc w:val="both"/>
        <w:rPr>
          <w:rFonts w:ascii="Arial" w:hAnsi="Arial" w:cs="Arial"/>
        </w:rPr>
      </w:pPr>
      <w:bookmarkStart w:id="5" w:name="mark"/>
      <w:bookmarkEnd w:id="5"/>
      <w:r>
        <w:rPr>
          <w:rFonts w:ascii="Arial" w:hAnsi="Arial" w:cs="Arial"/>
        </w:rPr>
        <w:t>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bookmarkStart w:id="6" w:name="P001C"/>
      <w:bookmarkEnd w:id="6"/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> Статья 7.</w:t>
      </w:r>
    </w:p>
    <w:p w:rsidR="0025401D" w:rsidRDefault="0025401D" w:rsidP="0025401D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утратившими силу следующие нормативные правовые акты:</w:t>
      </w:r>
    </w:p>
    <w:p w:rsidR="0025401D" w:rsidRDefault="0025401D" w:rsidP="0025401D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-решение Совета </w:t>
      </w:r>
      <w:proofErr w:type="spellStart"/>
      <w:r w:rsidR="00C56D1B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от 23.09</w:t>
      </w:r>
      <w:r>
        <w:rPr>
          <w:rFonts w:ascii="Arial" w:hAnsi="Arial" w:cs="Arial"/>
          <w:color w:val="000000" w:themeColor="text1"/>
        </w:rPr>
        <w:t xml:space="preserve">.2020 г. № 5 «О земельном налоге», </w:t>
      </w:r>
    </w:p>
    <w:p w:rsidR="0025401D" w:rsidRDefault="0025401D" w:rsidP="0025401D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-решение Совета </w:t>
      </w:r>
      <w:proofErr w:type="spellStart"/>
      <w:r w:rsidR="00C56D1B">
        <w:rPr>
          <w:rFonts w:ascii="Arial" w:hAnsi="Arial" w:cs="Arial"/>
          <w:color w:val="000000" w:themeColor="text1"/>
        </w:rPr>
        <w:t>Старохурадинского</w:t>
      </w:r>
      <w:proofErr w:type="spellEnd"/>
      <w:r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 w:themeColor="text1"/>
        </w:rPr>
        <w:t>Алькеевского</w:t>
      </w:r>
      <w:proofErr w:type="spellEnd"/>
      <w:r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07.06.2021</w:t>
      </w:r>
      <w:r w:rsidR="001065C3">
        <w:rPr>
          <w:rFonts w:ascii="Arial" w:hAnsi="Arial" w:cs="Arial"/>
        </w:rPr>
        <w:t xml:space="preserve"> № 21</w:t>
      </w:r>
      <w:r>
        <w:rPr>
          <w:rFonts w:ascii="Arial" w:hAnsi="Arial" w:cs="Arial"/>
        </w:rPr>
        <w:t xml:space="preserve"> «О внесении изменений в решение Совета </w:t>
      </w:r>
      <w:proofErr w:type="spellStart"/>
      <w:r w:rsidR="00C56D1B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от 23.09.2020 № 5 «О земельном налоге», </w:t>
      </w:r>
    </w:p>
    <w:p w:rsidR="0025401D" w:rsidRDefault="0025401D" w:rsidP="0025401D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 w:themeColor="text1"/>
        </w:rPr>
        <w:t xml:space="preserve">решение Совета </w:t>
      </w:r>
      <w:proofErr w:type="spellStart"/>
      <w:r w:rsidR="00C56D1B">
        <w:rPr>
          <w:rFonts w:ascii="Arial" w:hAnsi="Arial" w:cs="Arial"/>
          <w:color w:val="000000" w:themeColor="text1"/>
        </w:rPr>
        <w:t>Старохурадинского</w:t>
      </w:r>
      <w:proofErr w:type="spellEnd"/>
      <w:r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 w:themeColor="text1"/>
        </w:rPr>
        <w:t>Алькеевского</w:t>
      </w:r>
      <w:proofErr w:type="spellEnd"/>
      <w:r>
        <w:rPr>
          <w:rFonts w:ascii="Arial" w:hAnsi="Arial" w:cs="Arial"/>
          <w:color w:val="000000" w:themeColor="text1"/>
        </w:rPr>
        <w:t xml:space="preserve"> муниципального района Республи</w:t>
      </w:r>
      <w:r w:rsidR="001065C3">
        <w:rPr>
          <w:rFonts w:ascii="Arial" w:hAnsi="Arial" w:cs="Arial"/>
          <w:color w:val="000000" w:themeColor="text1"/>
        </w:rPr>
        <w:t>ки Татарстан от 02.11.2021г № 26</w:t>
      </w:r>
      <w:r>
        <w:rPr>
          <w:rFonts w:ascii="Arial" w:hAnsi="Arial" w:cs="Arial"/>
          <w:color w:val="000000" w:themeColor="text1"/>
        </w:rPr>
        <w:t xml:space="preserve"> «О внесении изменении в решение Совета </w:t>
      </w:r>
      <w:proofErr w:type="spellStart"/>
      <w:r w:rsidR="00C56D1B">
        <w:rPr>
          <w:rFonts w:ascii="Arial" w:hAnsi="Arial" w:cs="Arial"/>
          <w:color w:val="000000" w:themeColor="text1"/>
        </w:rPr>
        <w:t>Старохурадинского</w:t>
      </w:r>
      <w:proofErr w:type="spellEnd"/>
      <w:r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 w:themeColor="text1"/>
        </w:rPr>
        <w:t>Алькеевского</w:t>
      </w:r>
      <w:proofErr w:type="spellEnd"/>
      <w:r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07.06.2021</w:t>
      </w:r>
      <w:r w:rsidR="001065C3">
        <w:rPr>
          <w:rFonts w:ascii="Arial" w:hAnsi="Arial" w:cs="Arial"/>
        </w:rPr>
        <w:t xml:space="preserve"> № 21</w:t>
      </w:r>
      <w:r>
        <w:rPr>
          <w:rFonts w:ascii="Arial" w:hAnsi="Arial" w:cs="Arial"/>
        </w:rPr>
        <w:t xml:space="preserve"> «О внесении изменений в решение Совета </w:t>
      </w:r>
      <w:proofErr w:type="spellStart"/>
      <w:r w:rsidR="00C56D1B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от 23.09.2020 № 5 «О земельном налоге»</w:t>
      </w:r>
      <w:r>
        <w:rPr>
          <w:rFonts w:ascii="Arial" w:hAnsi="Arial" w:cs="Arial"/>
          <w:color w:val="000000" w:themeColor="text1"/>
        </w:rPr>
        <w:t xml:space="preserve">, </w:t>
      </w:r>
    </w:p>
    <w:p w:rsidR="0025401D" w:rsidRDefault="0025401D" w:rsidP="0025401D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-решение Совета </w:t>
      </w:r>
      <w:proofErr w:type="spellStart"/>
      <w:r w:rsidR="00C56D1B">
        <w:rPr>
          <w:rFonts w:ascii="Arial" w:hAnsi="Arial" w:cs="Arial"/>
          <w:color w:val="000000" w:themeColor="text1"/>
        </w:rPr>
        <w:t>Старохурадинского</w:t>
      </w:r>
      <w:proofErr w:type="spellEnd"/>
      <w:r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 w:themeColor="text1"/>
        </w:rPr>
        <w:t>Алькеевского</w:t>
      </w:r>
      <w:proofErr w:type="spellEnd"/>
      <w:r>
        <w:rPr>
          <w:rFonts w:ascii="Arial" w:hAnsi="Arial" w:cs="Arial"/>
          <w:color w:val="000000" w:themeColor="text1"/>
        </w:rPr>
        <w:t xml:space="preserve"> муниципального района Республи</w:t>
      </w:r>
      <w:r w:rsidR="001065C3">
        <w:rPr>
          <w:rFonts w:ascii="Arial" w:hAnsi="Arial" w:cs="Arial"/>
          <w:color w:val="000000" w:themeColor="text1"/>
        </w:rPr>
        <w:t>ки Татарстан от 29.11.2021г № 29</w:t>
      </w:r>
      <w:r>
        <w:rPr>
          <w:rFonts w:ascii="Arial" w:hAnsi="Arial" w:cs="Arial"/>
          <w:color w:val="000000" w:themeColor="text1"/>
        </w:rPr>
        <w:t xml:space="preserve">. </w:t>
      </w:r>
    </w:p>
    <w:p w:rsidR="0025401D" w:rsidRDefault="0025401D" w:rsidP="0025401D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Статья 8. Вступление в силу настоящего решения </w:t>
      </w:r>
    </w:p>
    <w:p w:rsidR="0025401D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решение вступает в силу с 1 января </w:t>
      </w:r>
      <w:r w:rsidRPr="00C56D1B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25401D" w:rsidRPr="008E5BA5" w:rsidRDefault="0025401D" w:rsidP="0025401D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</w:p>
    <w:p w:rsidR="00901CDA" w:rsidRPr="008E5BA5" w:rsidRDefault="00901CDA" w:rsidP="00901CDA">
      <w:pPr>
        <w:spacing w:after="0"/>
        <w:rPr>
          <w:rFonts w:ascii="Arial" w:hAnsi="Arial" w:cs="Arial"/>
          <w:sz w:val="24"/>
          <w:szCs w:val="24"/>
        </w:rPr>
      </w:pPr>
      <w:r w:rsidRPr="008E5BA5">
        <w:rPr>
          <w:rFonts w:ascii="Arial" w:hAnsi="Arial" w:cs="Arial"/>
          <w:sz w:val="24"/>
          <w:szCs w:val="24"/>
        </w:rPr>
        <w:t>Зам</w:t>
      </w:r>
      <w:proofErr w:type="gramStart"/>
      <w:r w:rsidRPr="008E5BA5">
        <w:rPr>
          <w:rFonts w:ascii="Arial" w:hAnsi="Arial" w:cs="Arial"/>
          <w:sz w:val="24"/>
          <w:szCs w:val="24"/>
        </w:rPr>
        <w:t>.П</w:t>
      </w:r>
      <w:proofErr w:type="gramEnd"/>
      <w:r w:rsidRPr="008E5BA5">
        <w:rPr>
          <w:rFonts w:ascii="Arial" w:hAnsi="Arial" w:cs="Arial"/>
          <w:sz w:val="24"/>
          <w:szCs w:val="24"/>
        </w:rPr>
        <w:t xml:space="preserve">редседателя Совета </w:t>
      </w:r>
    </w:p>
    <w:p w:rsidR="00901CDA" w:rsidRPr="008E5BA5" w:rsidRDefault="008E5BA5" w:rsidP="00901C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</w:t>
      </w:r>
      <w:r w:rsidR="00901CDA" w:rsidRPr="008E5BA5">
        <w:rPr>
          <w:rFonts w:ascii="Arial" w:hAnsi="Arial" w:cs="Arial"/>
          <w:sz w:val="24"/>
          <w:szCs w:val="24"/>
        </w:rPr>
        <w:t xml:space="preserve">лавы </w:t>
      </w:r>
      <w:proofErr w:type="spellStart"/>
      <w:r w:rsidR="00901CDA" w:rsidRPr="008E5BA5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901CDA" w:rsidRPr="008E5BA5">
        <w:rPr>
          <w:rFonts w:ascii="Arial" w:hAnsi="Arial" w:cs="Arial"/>
          <w:sz w:val="24"/>
          <w:szCs w:val="24"/>
        </w:rPr>
        <w:t xml:space="preserve"> СП </w:t>
      </w:r>
    </w:p>
    <w:p w:rsidR="00901CDA" w:rsidRPr="008E5BA5" w:rsidRDefault="00901CDA" w:rsidP="00901CD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E5BA5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8E5BA5">
        <w:rPr>
          <w:rFonts w:ascii="Arial" w:hAnsi="Arial" w:cs="Arial"/>
          <w:sz w:val="24"/>
          <w:szCs w:val="24"/>
        </w:rPr>
        <w:t xml:space="preserve"> муниципального района      </w:t>
      </w:r>
      <w:r w:rsidR="008E5BA5">
        <w:rPr>
          <w:rFonts w:ascii="Arial" w:hAnsi="Arial" w:cs="Arial"/>
          <w:sz w:val="24"/>
          <w:szCs w:val="24"/>
        </w:rPr>
        <w:t xml:space="preserve">         </w:t>
      </w:r>
      <w:r w:rsidRPr="008E5BA5">
        <w:rPr>
          <w:rFonts w:ascii="Arial" w:hAnsi="Arial" w:cs="Arial"/>
          <w:sz w:val="24"/>
          <w:szCs w:val="24"/>
        </w:rPr>
        <w:t xml:space="preserve">            </w:t>
      </w:r>
      <w:r w:rsidR="0045658E" w:rsidRPr="008E5BA5">
        <w:rPr>
          <w:rFonts w:ascii="Arial" w:hAnsi="Arial" w:cs="Arial"/>
          <w:sz w:val="24"/>
          <w:szCs w:val="24"/>
        </w:rPr>
        <w:t>И.В.Кудряшов</w:t>
      </w:r>
      <w:r w:rsidRPr="008E5BA5">
        <w:rPr>
          <w:rFonts w:ascii="Arial" w:hAnsi="Arial" w:cs="Arial"/>
          <w:sz w:val="24"/>
          <w:szCs w:val="24"/>
        </w:rPr>
        <w:t xml:space="preserve">                  </w:t>
      </w:r>
    </w:p>
    <w:p w:rsidR="000A2CCE" w:rsidRPr="00CA6F70" w:rsidRDefault="000A2CCE" w:rsidP="000A2CCE">
      <w:pPr>
        <w:pStyle w:val="formattext"/>
        <w:spacing w:after="240" w:afterAutospacing="0"/>
        <w:rPr>
          <w:rFonts w:ascii="Arial" w:hAnsi="Arial" w:cs="Arial"/>
        </w:rPr>
      </w:pPr>
      <w:r w:rsidRPr="00CA6F70">
        <w:rPr>
          <w:rFonts w:ascii="Arial" w:hAnsi="Arial" w:cs="Arial"/>
        </w:rPr>
        <w:br/>
      </w:r>
    </w:p>
    <w:p w:rsidR="000A2CCE" w:rsidRPr="00CA6F70" w:rsidRDefault="000A2CCE" w:rsidP="000A2CCE">
      <w:pPr>
        <w:ind w:left="6237"/>
        <w:rPr>
          <w:rFonts w:ascii="Arial" w:hAnsi="Arial" w:cs="Arial"/>
          <w:sz w:val="24"/>
          <w:szCs w:val="24"/>
        </w:rPr>
      </w:pPr>
    </w:p>
    <w:p w:rsidR="009E7C07" w:rsidRPr="003F2A53" w:rsidRDefault="009E7C07" w:rsidP="00ED121E">
      <w:pPr>
        <w:pStyle w:val="headertext"/>
        <w:ind w:firstLine="709"/>
        <w:jc w:val="both"/>
        <w:rPr>
          <w:rFonts w:ascii="Arial" w:hAnsi="Arial" w:cs="Arial"/>
        </w:rPr>
      </w:pPr>
      <w:r w:rsidRPr="003F2A53">
        <w:rPr>
          <w:rFonts w:ascii="Arial" w:hAnsi="Arial" w:cs="Arial"/>
        </w:rPr>
        <w:t>:</w:t>
      </w:r>
    </w:p>
    <w:sectPr w:rsidR="009E7C07" w:rsidRPr="003F2A53" w:rsidSect="003F2A5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E26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C65991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2BF"/>
    <w:rsid w:val="00014484"/>
    <w:rsid w:val="000175B2"/>
    <w:rsid w:val="00050F0D"/>
    <w:rsid w:val="00063BA7"/>
    <w:rsid w:val="00080CB8"/>
    <w:rsid w:val="00083341"/>
    <w:rsid w:val="00090509"/>
    <w:rsid w:val="000A2CCE"/>
    <w:rsid w:val="000C1E85"/>
    <w:rsid w:val="000C3324"/>
    <w:rsid w:val="001029B0"/>
    <w:rsid w:val="001065C3"/>
    <w:rsid w:val="0011022F"/>
    <w:rsid w:val="00123F1D"/>
    <w:rsid w:val="00160CEB"/>
    <w:rsid w:val="00192496"/>
    <w:rsid w:val="001D0224"/>
    <w:rsid w:val="001E62C3"/>
    <w:rsid w:val="0025401D"/>
    <w:rsid w:val="00255F57"/>
    <w:rsid w:val="0027450B"/>
    <w:rsid w:val="00275014"/>
    <w:rsid w:val="00287527"/>
    <w:rsid w:val="002E0934"/>
    <w:rsid w:val="00306ADF"/>
    <w:rsid w:val="00321735"/>
    <w:rsid w:val="00337634"/>
    <w:rsid w:val="00352D0D"/>
    <w:rsid w:val="003560B9"/>
    <w:rsid w:val="00363B9F"/>
    <w:rsid w:val="00370C6D"/>
    <w:rsid w:val="003C64ED"/>
    <w:rsid w:val="003D6EB3"/>
    <w:rsid w:val="003F2A53"/>
    <w:rsid w:val="00400B67"/>
    <w:rsid w:val="00404AA5"/>
    <w:rsid w:val="004418AE"/>
    <w:rsid w:val="00443620"/>
    <w:rsid w:val="0045658E"/>
    <w:rsid w:val="0046324F"/>
    <w:rsid w:val="00480CBC"/>
    <w:rsid w:val="004B504A"/>
    <w:rsid w:val="004C5F64"/>
    <w:rsid w:val="004D0B7D"/>
    <w:rsid w:val="005231DA"/>
    <w:rsid w:val="00542B19"/>
    <w:rsid w:val="0059329F"/>
    <w:rsid w:val="005A1009"/>
    <w:rsid w:val="005A43CC"/>
    <w:rsid w:val="005A62BF"/>
    <w:rsid w:val="005B0A21"/>
    <w:rsid w:val="005C2BDE"/>
    <w:rsid w:val="005D07BA"/>
    <w:rsid w:val="005E3061"/>
    <w:rsid w:val="006109F9"/>
    <w:rsid w:val="0064535A"/>
    <w:rsid w:val="0067125C"/>
    <w:rsid w:val="00676F19"/>
    <w:rsid w:val="00684AEA"/>
    <w:rsid w:val="006A2485"/>
    <w:rsid w:val="006D297F"/>
    <w:rsid w:val="006E15C5"/>
    <w:rsid w:val="006E626E"/>
    <w:rsid w:val="006F4D12"/>
    <w:rsid w:val="00703C15"/>
    <w:rsid w:val="00721366"/>
    <w:rsid w:val="007842DD"/>
    <w:rsid w:val="00784EF1"/>
    <w:rsid w:val="007A28E8"/>
    <w:rsid w:val="007B1D1C"/>
    <w:rsid w:val="007B7BC1"/>
    <w:rsid w:val="007C5046"/>
    <w:rsid w:val="00806EB8"/>
    <w:rsid w:val="0082008D"/>
    <w:rsid w:val="008230E9"/>
    <w:rsid w:val="00833AFB"/>
    <w:rsid w:val="00840FEE"/>
    <w:rsid w:val="00846FF4"/>
    <w:rsid w:val="008712AE"/>
    <w:rsid w:val="00873527"/>
    <w:rsid w:val="008A6327"/>
    <w:rsid w:val="008E5BA5"/>
    <w:rsid w:val="00901CDA"/>
    <w:rsid w:val="009329FC"/>
    <w:rsid w:val="00965496"/>
    <w:rsid w:val="00993518"/>
    <w:rsid w:val="009A12A9"/>
    <w:rsid w:val="009C36F7"/>
    <w:rsid w:val="009E7C07"/>
    <w:rsid w:val="00A10154"/>
    <w:rsid w:val="00A244D5"/>
    <w:rsid w:val="00A443F9"/>
    <w:rsid w:val="00A54712"/>
    <w:rsid w:val="00A72080"/>
    <w:rsid w:val="00A726CF"/>
    <w:rsid w:val="00AA0C27"/>
    <w:rsid w:val="00AB7F7B"/>
    <w:rsid w:val="00AD445C"/>
    <w:rsid w:val="00AD7478"/>
    <w:rsid w:val="00B33BC7"/>
    <w:rsid w:val="00B36A60"/>
    <w:rsid w:val="00B37870"/>
    <w:rsid w:val="00B63B42"/>
    <w:rsid w:val="00B758FC"/>
    <w:rsid w:val="00B779F4"/>
    <w:rsid w:val="00B95199"/>
    <w:rsid w:val="00BD19F6"/>
    <w:rsid w:val="00BF4B2E"/>
    <w:rsid w:val="00C077A8"/>
    <w:rsid w:val="00C35190"/>
    <w:rsid w:val="00C56D1B"/>
    <w:rsid w:val="00C91C0D"/>
    <w:rsid w:val="00CA6F70"/>
    <w:rsid w:val="00CB3F48"/>
    <w:rsid w:val="00CD4530"/>
    <w:rsid w:val="00D22385"/>
    <w:rsid w:val="00D76DD0"/>
    <w:rsid w:val="00D97B83"/>
    <w:rsid w:val="00DD52E9"/>
    <w:rsid w:val="00E11B26"/>
    <w:rsid w:val="00E31449"/>
    <w:rsid w:val="00E40454"/>
    <w:rsid w:val="00E4474D"/>
    <w:rsid w:val="00E50EAB"/>
    <w:rsid w:val="00E53F0E"/>
    <w:rsid w:val="00E5680A"/>
    <w:rsid w:val="00EC47E9"/>
    <w:rsid w:val="00ED121E"/>
    <w:rsid w:val="00F323D6"/>
    <w:rsid w:val="00F349F5"/>
    <w:rsid w:val="00F40DA6"/>
    <w:rsid w:val="00F75F5E"/>
    <w:rsid w:val="00F80397"/>
    <w:rsid w:val="00F856B4"/>
    <w:rsid w:val="00FA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  <w:style w:type="character" w:customStyle="1" w:styleId="a4">
    <w:name w:val="Основной текст_"/>
    <w:basedOn w:val="a0"/>
    <w:link w:val="1"/>
    <w:rsid w:val="008A63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A6327"/>
    <w:pPr>
      <w:widowControl w:val="0"/>
      <w:shd w:val="clear" w:color="auto" w:fill="FFFFFF"/>
      <w:spacing w:before="72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4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34360&amp;prevdoc=4464811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kodeks://link/d?nd=901808295&amp;prevdoc=4464811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721208&amp;prevdoc=44648117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3411&amp;prevdoc=446481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78E7-6858-47F3-B985-63C7A98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36</cp:revision>
  <cp:lastPrinted>2021-12-13T08:04:00Z</cp:lastPrinted>
  <dcterms:created xsi:type="dcterms:W3CDTF">2021-11-24T08:24:00Z</dcterms:created>
  <dcterms:modified xsi:type="dcterms:W3CDTF">2021-12-13T08:07:00Z</dcterms:modified>
</cp:coreProperties>
</file>