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46" w:rsidRPr="004A7446" w:rsidRDefault="004A7446" w:rsidP="004A7446">
      <w:pPr>
        <w:spacing w:after="0"/>
        <w:rPr>
          <w:rFonts w:ascii="Arial" w:hAnsi="Arial" w:cs="Arial"/>
          <w:b/>
          <w:sz w:val="24"/>
          <w:szCs w:val="24"/>
          <w:lang w:val="tt-RU"/>
        </w:rPr>
      </w:pPr>
      <w:r w:rsidRPr="004A7446">
        <w:rPr>
          <w:rFonts w:ascii="Arial" w:hAnsi="Arial" w:cs="Arial"/>
          <w:b/>
          <w:sz w:val="24"/>
          <w:szCs w:val="24"/>
        </w:rPr>
        <w:t xml:space="preserve">ТАТАРСТАН РЕСПУБЛИКАСЫ           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Pr="004A7446">
        <w:rPr>
          <w:rFonts w:ascii="Arial" w:hAnsi="Arial" w:cs="Arial"/>
          <w:b/>
          <w:sz w:val="24"/>
          <w:szCs w:val="24"/>
        </w:rPr>
        <w:t>РЕСПУБЛИКА ТАТАРСТАН</w:t>
      </w:r>
      <w:r w:rsidRPr="004A7446">
        <w:rPr>
          <w:rFonts w:ascii="Arial" w:hAnsi="Arial" w:cs="Arial"/>
          <w:b/>
          <w:sz w:val="24"/>
          <w:szCs w:val="24"/>
        </w:rPr>
        <w:br/>
      </w:r>
      <w:r w:rsidRPr="004A7446">
        <w:rPr>
          <w:rFonts w:ascii="Arial" w:hAnsi="Arial" w:cs="Arial"/>
          <w:b/>
          <w:sz w:val="24"/>
          <w:szCs w:val="24"/>
          <w:lang w:val="tt-RU"/>
        </w:rPr>
        <w:t>Әлки муниципаль районы</w:t>
      </w:r>
      <w:r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</w:t>
      </w:r>
      <w:r w:rsidRPr="004A7446">
        <w:rPr>
          <w:rFonts w:ascii="Arial" w:hAnsi="Arial" w:cs="Arial"/>
          <w:b/>
          <w:sz w:val="24"/>
          <w:szCs w:val="24"/>
          <w:lang w:val="tt-RU"/>
        </w:rPr>
        <w:t>Исполнительный комитет</w:t>
      </w:r>
    </w:p>
    <w:p w:rsidR="004A7446" w:rsidRDefault="004A7446" w:rsidP="004A7446">
      <w:pPr>
        <w:spacing w:after="0"/>
        <w:rPr>
          <w:rFonts w:ascii="Arial" w:hAnsi="Arial" w:cs="Arial"/>
          <w:b/>
          <w:sz w:val="24"/>
          <w:szCs w:val="24"/>
          <w:lang w:val="tt-RU"/>
        </w:rPr>
      </w:pPr>
      <w:r w:rsidRPr="004A7446">
        <w:rPr>
          <w:rFonts w:ascii="Arial" w:hAnsi="Arial" w:cs="Arial"/>
          <w:b/>
          <w:sz w:val="24"/>
          <w:szCs w:val="24"/>
          <w:lang w:val="tt-RU"/>
        </w:rPr>
        <w:t>Иске Кората авыл җирле</w:t>
      </w:r>
      <w:r>
        <w:rPr>
          <w:rFonts w:ascii="Arial" w:hAnsi="Arial" w:cs="Arial"/>
          <w:b/>
          <w:sz w:val="24"/>
          <w:szCs w:val="24"/>
          <w:lang w:val="tt-RU"/>
        </w:rPr>
        <w:t xml:space="preserve">ге                                 </w:t>
      </w:r>
      <w:r w:rsidRPr="004A7446">
        <w:rPr>
          <w:rFonts w:ascii="Arial" w:hAnsi="Arial" w:cs="Arial"/>
          <w:b/>
          <w:sz w:val="24"/>
          <w:szCs w:val="24"/>
          <w:lang w:val="tt-RU"/>
        </w:rPr>
        <w:t xml:space="preserve">Старохурадинского  сельского </w:t>
      </w:r>
    </w:p>
    <w:p w:rsidR="004A7446" w:rsidRPr="004A7446" w:rsidRDefault="004A7446" w:rsidP="004A7446">
      <w:pPr>
        <w:spacing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                              </w:t>
      </w:r>
      <w:r w:rsidRPr="004A7446">
        <w:rPr>
          <w:rFonts w:ascii="Arial" w:hAnsi="Arial" w:cs="Arial"/>
          <w:b/>
          <w:sz w:val="24"/>
          <w:szCs w:val="24"/>
          <w:lang w:val="tt-RU"/>
        </w:rPr>
        <w:t>поселения</w:t>
      </w:r>
    </w:p>
    <w:p w:rsidR="004A7446" w:rsidRDefault="004A7446" w:rsidP="004A7446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4"/>
          <w:szCs w:val="24"/>
          <w:lang w:val="tt-RU"/>
        </w:rPr>
      </w:pPr>
      <w:r w:rsidRPr="004A7446">
        <w:rPr>
          <w:rFonts w:ascii="Arial" w:hAnsi="Arial" w:cs="Arial"/>
          <w:b/>
          <w:sz w:val="24"/>
          <w:szCs w:val="24"/>
          <w:lang w:val="tt-RU"/>
        </w:rPr>
        <w:t xml:space="preserve">башкарма комитеты                                         </w:t>
      </w:r>
      <w:r>
        <w:rPr>
          <w:rFonts w:ascii="Arial" w:hAnsi="Arial" w:cs="Arial"/>
          <w:b/>
          <w:sz w:val="24"/>
          <w:szCs w:val="24"/>
          <w:lang w:val="tt-RU"/>
        </w:rPr>
        <w:t xml:space="preserve">   </w:t>
      </w:r>
      <w:r w:rsidRPr="004A7446">
        <w:rPr>
          <w:rFonts w:ascii="Arial" w:hAnsi="Arial" w:cs="Arial"/>
          <w:b/>
          <w:sz w:val="24"/>
          <w:szCs w:val="24"/>
          <w:lang w:val="tt-RU"/>
        </w:rPr>
        <w:t xml:space="preserve"> Алькеевского муниципального </w:t>
      </w:r>
    </w:p>
    <w:p w:rsidR="004A7446" w:rsidRPr="004A7446" w:rsidRDefault="004A7446" w:rsidP="004A7446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                              </w:t>
      </w:r>
      <w:r w:rsidRPr="004A7446">
        <w:rPr>
          <w:rFonts w:ascii="Arial" w:hAnsi="Arial" w:cs="Arial"/>
          <w:b/>
          <w:sz w:val="24"/>
          <w:szCs w:val="24"/>
          <w:lang w:val="tt-RU"/>
        </w:rPr>
        <w:t>района</w:t>
      </w:r>
    </w:p>
    <w:p w:rsidR="004A7446" w:rsidRPr="004A7446" w:rsidRDefault="004A7446" w:rsidP="004A7446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4A7446" w:rsidRPr="004A7446" w:rsidRDefault="004A7446" w:rsidP="004A7446">
      <w:pPr>
        <w:spacing w:after="0"/>
        <w:rPr>
          <w:rFonts w:ascii="Arial" w:hAnsi="Arial" w:cs="Arial"/>
          <w:sz w:val="20"/>
          <w:szCs w:val="20"/>
          <w:lang w:val="tt-RU"/>
        </w:rPr>
      </w:pPr>
      <w:r w:rsidRPr="004A7446">
        <w:rPr>
          <w:rFonts w:ascii="Arial" w:hAnsi="Arial" w:cs="Arial"/>
          <w:sz w:val="20"/>
          <w:szCs w:val="20"/>
          <w:lang w:val="tt-RU"/>
        </w:rPr>
        <w:t xml:space="preserve">Адресы: 422898, РТ, Сиктерме-Хузангай авылы,     </w:t>
      </w:r>
      <w:r>
        <w:rPr>
          <w:rFonts w:ascii="Arial" w:hAnsi="Arial" w:cs="Arial"/>
          <w:sz w:val="20"/>
          <w:szCs w:val="20"/>
          <w:lang w:val="tt-RU"/>
        </w:rPr>
        <w:t xml:space="preserve">    </w:t>
      </w:r>
      <w:r w:rsidRPr="004A7446">
        <w:rPr>
          <w:rFonts w:ascii="Arial" w:hAnsi="Arial" w:cs="Arial"/>
          <w:sz w:val="20"/>
          <w:szCs w:val="20"/>
          <w:lang w:val="tt-RU"/>
        </w:rPr>
        <w:t xml:space="preserve">  Адрес: 422898, РТ, с. Сиктерме-Хузангаево,    ул.    Мектеп ур., 15 Тел/факс: (84346) 73-4-03         </w:t>
      </w:r>
      <w:r>
        <w:rPr>
          <w:rFonts w:ascii="Arial" w:hAnsi="Arial" w:cs="Arial"/>
          <w:sz w:val="20"/>
          <w:szCs w:val="20"/>
          <w:lang w:val="tt-RU"/>
        </w:rPr>
        <w:t xml:space="preserve">      </w:t>
      </w:r>
      <w:r w:rsidRPr="004A7446">
        <w:rPr>
          <w:rFonts w:ascii="Arial" w:hAnsi="Arial" w:cs="Arial"/>
          <w:sz w:val="20"/>
          <w:szCs w:val="20"/>
          <w:lang w:val="tt-RU"/>
        </w:rPr>
        <w:t>Школьная, 15     тел/факс: ( 84346) 73-4-03</w:t>
      </w:r>
    </w:p>
    <w:p w:rsidR="004A7446" w:rsidRPr="004A7446" w:rsidRDefault="004A7446" w:rsidP="004A744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A7446" w:rsidRPr="004A7446" w:rsidRDefault="004A7446" w:rsidP="004A744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A7446">
        <w:rPr>
          <w:rFonts w:ascii="Arial" w:hAnsi="Arial" w:cs="Arial"/>
          <w:b/>
          <w:sz w:val="24"/>
          <w:szCs w:val="24"/>
        </w:rPr>
        <w:t>ПОСТАНОВЛЕНИЕ</w:t>
      </w:r>
    </w:p>
    <w:p w:rsidR="004A7446" w:rsidRPr="004A7446" w:rsidRDefault="004A7446" w:rsidP="004A744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Pr="004A7446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4A744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A7446" w:rsidRPr="004A7446" w:rsidRDefault="004A7446" w:rsidP="004A7446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4A7446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4A744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4A7446" w:rsidRPr="004A7446" w:rsidRDefault="004A7446" w:rsidP="004A7446">
      <w:pPr>
        <w:spacing w:after="0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sz w:val="24"/>
          <w:szCs w:val="24"/>
        </w:rPr>
        <w:t>№  42                                                                               от 24 декабря 2021 года</w:t>
      </w:r>
    </w:p>
    <w:p w:rsidR="0029102B" w:rsidRPr="004A7446" w:rsidRDefault="0029102B" w:rsidP="00FE5BE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9102B" w:rsidRPr="004A7446" w:rsidRDefault="0029102B" w:rsidP="00FE5BE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AA26B9" w:rsidRPr="004A7446" w:rsidRDefault="00AA26B9" w:rsidP="004A744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</w:pPr>
      <w:r w:rsidRPr="004A744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Об утверждении </w:t>
      </w:r>
      <w:proofErr w:type="gramStart"/>
      <w:r w:rsidRPr="004A744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программы </w:t>
      </w:r>
      <w:r w:rsidRPr="004A7446">
        <w:rPr>
          <w:rFonts w:ascii="Arial" w:hAnsi="Arial" w:cs="Arial"/>
          <w:b/>
          <w:sz w:val="24"/>
          <w:szCs w:val="24"/>
        </w:rPr>
        <w:t xml:space="preserve">профилактики рисков </w:t>
      </w:r>
      <w:r w:rsidRPr="004A7446"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  <w:t>причинения вреда</w:t>
      </w:r>
      <w:proofErr w:type="gramEnd"/>
      <w:r w:rsidRPr="004A7446"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  <w:t xml:space="preserve"> охраняемым законом ценностям в рамках муниципального контроля </w:t>
      </w:r>
      <w:r w:rsidR="00842504" w:rsidRPr="004A7446"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  <w:t>в сфере благоустройства</w:t>
      </w:r>
      <w:r w:rsidR="004A7446" w:rsidRPr="004A7446"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  <w:t xml:space="preserve"> </w:t>
      </w:r>
      <w:proofErr w:type="spellStart"/>
      <w:r w:rsidR="004A7446" w:rsidRPr="004A7446"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  <w:t>Старохурадинского</w:t>
      </w:r>
      <w:proofErr w:type="spellEnd"/>
      <w:r w:rsidR="0053195E" w:rsidRPr="004A7446"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  <w:t xml:space="preserve"> </w:t>
      </w:r>
      <w:r w:rsidR="003A27FF" w:rsidRPr="004A7446"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  <w:t>сельского поселения</w:t>
      </w:r>
      <w:r w:rsidR="0029102B" w:rsidRPr="004A7446"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  <w:t xml:space="preserve"> </w:t>
      </w:r>
      <w:r w:rsidRPr="004A7446"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  <w:t>на 2022 год</w:t>
      </w:r>
    </w:p>
    <w:p w:rsidR="00AA26B9" w:rsidRPr="004A7446" w:rsidRDefault="00AA26B9" w:rsidP="00FE5BE1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A26B9" w:rsidRPr="004A7446" w:rsidRDefault="00AA26B9" w:rsidP="00FE5BE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sz w:val="24"/>
          <w:szCs w:val="24"/>
        </w:rPr>
        <w:t xml:space="preserve">В соответствии со статьей 8.2 и части 11.3 статьи 9 Федерального закона от 26 декабря 2008 года №294-ФЗ «О защите прав юридических лиц и </w:t>
      </w:r>
      <w:proofErr w:type="gramStart"/>
      <w:r w:rsidRPr="004A7446">
        <w:rPr>
          <w:rFonts w:ascii="Arial" w:hAnsi="Arial" w:cs="Arial"/>
          <w:sz w:val="24"/>
          <w:szCs w:val="24"/>
        </w:rPr>
        <w:t xml:space="preserve">индивидуальных предпринимателей при осуществлении государственного контроля (надзора) и муниципального контроля» и Постановлением Правительства РФ от 26 декабря 2018 г. N 1680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актами",  </w:t>
      </w:r>
      <w:r w:rsidR="003A27FF" w:rsidRPr="004A7446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4A7446" w:rsidRPr="004A7446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="0053195E" w:rsidRPr="004A7446">
        <w:rPr>
          <w:rFonts w:ascii="Arial" w:hAnsi="Arial" w:cs="Arial"/>
          <w:sz w:val="24"/>
          <w:szCs w:val="24"/>
        </w:rPr>
        <w:t xml:space="preserve"> </w:t>
      </w:r>
      <w:r w:rsidR="003A27FF" w:rsidRPr="004A7446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29102B" w:rsidRPr="004A7446">
        <w:rPr>
          <w:rFonts w:ascii="Arial" w:hAnsi="Arial" w:cs="Arial"/>
          <w:sz w:val="24"/>
          <w:szCs w:val="24"/>
        </w:rPr>
        <w:t>Алькеев</w:t>
      </w:r>
      <w:r w:rsidR="003A27FF" w:rsidRPr="004A7446">
        <w:rPr>
          <w:rFonts w:ascii="Arial" w:hAnsi="Arial" w:cs="Arial"/>
          <w:sz w:val="24"/>
          <w:szCs w:val="24"/>
        </w:rPr>
        <w:t>ского</w:t>
      </w:r>
      <w:proofErr w:type="spellEnd"/>
      <w:r w:rsidR="003A27FF" w:rsidRPr="004A744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постановляет:</w:t>
      </w:r>
      <w:proofErr w:type="gramEnd"/>
    </w:p>
    <w:p w:rsidR="00FE248C" w:rsidRPr="004A7446" w:rsidRDefault="00AA26B9" w:rsidP="00FE5BE1">
      <w:pPr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4A74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1.Утвердить прилагаемую </w:t>
      </w:r>
      <w:r w:rsidRPr="004A7446">
        <w:rPr>
          <w:rFonts w:ascii="Arial" w:hAnsi="Arial" w:cs="Arial"/>
          <w:sz w:val="24"/>
          <w:szCs w:val="24"/>
        </w:rPr>
        <w:t xml:space="preserve">Программу </w:t>
      </w:r>
      <w:r w:rsidR="00FE248C" w:rsidRPr="004A7446">
        <w:rPr>
          <w:rFonts w:ascii="Arial" w:hAnsi="Arial" w:cs="Arial"/>
          <w:sz w:val="24"/>
          <w:szCs w:val="24"/>
        </w:rPr>
        <w:t>профилактики рисков</w:t>
      </w:r>
      <w:r w:rsidR="0029102B" w:rsidRPr="004A7446">
        <w:rPr>
          <w:rFonts w:ascii="Arial" w:hAnsi="Arial" w:cs="Arial"/>
          <w:sz w:val="24"/>
          <w:szCs w:val="24"/>
        </w:rPr>
        <w:t xml:space="preserve"> </w:t>
      </w:r>
      <w:r w:rsidR="00FE248C"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причинения вреда охраняемым законом ценностям в рамках муниципального контроля </w:t>
      </w:r>
      <w:r w:rsidR="00842504"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в сфере благоустройства </w:t>
      </w:r>
      <w:proofErr w:type="spellStart"/>
      <w:r w:rsidR="004A7446"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Старохурадинского</w:t>
      </w:r>
      <w:proofErr w:type="spellEnd"/>
      <w:r w:rsidR="0053195E"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</w:t>
      </w:r>
      <w:r w:rsidR="003A27FF"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сельского </w:t>
      </w:r>
      <w:r w:rsidR="00842504"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поселения</w:t>
      </w:r>
      <w:r w:rsidR="00FE248C"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на 2022 год.</w:t>
      </w:r>
    </w:p>
    <w:p w:rsidR="00AA26B9" w:rsidRPr="004A7446" w:rsidRDefault="00AA26B9" w:rsidP="00FE5BE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sz w:val="24"/>
          <w:szCs w:val="24"/>
        </w:rPr>
        <w:t>2.</w:t>
      </w:r>
      <w:proofErr w:type="gramStart"/>
      <w:r w:rsidRPr="004A7446">
        <w:rPr>
          <w:rFonts w:ascii="Arial" w:hAnsi="Arial" w:cs="Arial"/>
          <w:sz w:val="24"/>
          <w:szCs w:val="24"/>
        </w:rPr>
        <w:t>Разместить</w:t>
      </w:r>
      <w:proofErr w:type="gramEnd"/>
      <w:r w:rsidRPr="004A7446">
        <w:rPr>
          <w:rFonts w:ascii="Arial" w:hAnsi="Arial" w:cs="Arial"/>
          <w:sz w:val="24"/>
          <w:szCs w:val="24"/>
        </w:rPr>
        <w:t xml:space="preserve">  настоящее постановление  на официальном сайте </w:t>
      </w:r>
      <w:r w:rsidR="0029102B" w:rsidRPr="004A7446">
        <w:rPr>
          <w:rFonts w:ascii="Arial" w:hAnsi="Arial" w:cs="Arial"/>
          <w:sz w:val="24"/>
          <w:szCs w:val="24"/>
        </w:rPr>
        <w:t>Алькеев</w:t>
      </w:r>
      <w:r w:rsidRPr="004A7446">
        <w:rPr>
          <w:rFonts w:ascii="Arial" w:hAnsi="Arial" w:cs="Arial"/>
          <w:sz w:val="24"/>
          <w:szCs w:val="24"/>
        </w:rPr>
        <w:t xml:space="preserve">ского муниципального района. </w:t>
      </w:r>
    </w:p>
    <w:p w:rsidR="00AA26B9" w:rsidRPr="004A7446" w:rsidRDefault="00AA26B9" w:rsidP="00FE5B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sz w:val="24"/>
          <w:szCs w:val="24"/>
        </w:rPr>
        <w:tab/>
        <w:t>3.</w:t>
      </w:r>
      <w:proofErr w:type="gramStart"/>
      <w:r w:rsidRPr="004A7446">
        <w:rPr>
          <w:rFonts w:ascii="Arial" w:hAnsi="Arial" w:cs="Arial"/>
          <w:sz w:val="24"/>
          <w:szCs w:val="24"/>
        </w:rPr>
        <w:t>Контроль за</w:t>
      </w:r>
      <w:proofErr w:type="gramEnd"/>
      <w:r w:rsidRPr="004A7446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0073BE">
        <w:rPr>
          <w:rFonts w:ascii="Arial" w:hAnsi="Arial" w:cs="Arial"/>
          <w:sz w:val="24"/>
          <w:szCs w:val="24"/>
        </w:rPr>
        <w:t>постановления</w:t>
      </w:r>
      <w:r w:rsidRPr="004A7446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AA26B9" w:rsidRPr="004A7446" w:rsidRDefault="00AA26B9" w:rsidP="00FE5B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3252"/>
        <w:gridCol w:w="3112"/>
        <w:gridCol w:w="3207"/>
      </w:tblGrid>
      <w:tr w:rsidR="004A7446" w:rsidRPr="004A7446" w:rsidTr="00EE09D9">
        <w:tc>
          <w:tcPr>
            <w:tcW w:w="3284" w:type="dxa"/>
            <w:shd w:val="clear" w:color="auto" w:fill="auto"/>
          </w:tcPr>
          <w:p w:rsidR="00AA26B9" w:rsidRPr="004A7446" w:rsidRDefault="00AA26B9" w:rsidP="00FE5B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A744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br/>
            </w:r>
          </w:p>
          <w:p w:rsidR="00AA26B9" w:rsidRPr="004A7446" w:rsidRDefault="004A7446" w:rsidP="003A27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A744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gramStart"/>
            <w:r w:rsidRPr="004A744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4A744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лавы </w:t>
            </w:r>
            <w:proofErr w:type="spellStart"/>
            <w:r w:rsidRPr="004A744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Старохурадинского</w:t>
            </w:r>
            <w:proofErr w:type="spellEnd"/>
            <w:r w:rsidRPr="004A744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44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сельского</w:t>
            </w:r>
            <w:r w:rsidR="003A27FF" w:rsidRPr="004A744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поселения</w:t>
            </w:r>
            <w:proofErr w:type="spellEnd"/>
          </w:p>
        </w:tc>
        <w:tc>
          <w:tcPr>
            <w:tcW w:w="3285" w:type="dxa"/>
            <w:shd w:val="clear" w:color="auto" w:fill="auto"/>
          </w:tcPr>
          <w:p w:rsidR="00AA26B9" w:rsidRPr="004A7446" w:rsidRDefault="00AA26B9" w:rsidP="00FE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AA26B9" w:rsidRPr="004A7446" w:rsidRDefault="00AA26B9" w:rsidP="00FE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AA26B9" w:rsidRPr="004A7446" w:rsidRDefault="00AA26B9" w:rsidP="00FE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4A7446" w:rsidRPr="004A7446" w:rsidRDefault="004A7446" w:rsidP="004A7446">
            <w:pPr>
              <w:tabs>
                <w:tab w:val="left" w:pos="899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4A7446" w:rsidRPr="004A7446" w:rsidRDefault="004A7446" w:rsidP="004A7446">
            <w:pPr>
              <w:tabs>
                <w:tab w:val="left" w:pos="899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AA26B9" w:rsidRPr="004A7446" w:rsidRDefault="004A7446" w:rsidP="004A7446">
            <w:pPr>
              <w:tabs>
                <w:tab w:val="left" w:pos="899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A744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И.В.Кудряшов</w:t>
            </w:r>
            <w:r w:rsidR="0053195E" w:rsidRPr="004A744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</w:tr>
    </w:tbl>
    <w:p w:rsidR="00AA26B9" w:rsidRPr="004A7446" w:rsidRDefault="00AA26B9" w:rsidP="00FE5BE1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AA26B9" w:rsidRPr="004A7446" w:rsidRDefault="00AA26B9" w:rsidP="00FE5BE1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A26B9" w:rsidRPr="004A7446" w:rsidRDefault="00AA26B9" w:rsidP="00FE5BE1">
      <w:pPr>
        <w:spacing w:after="0" w:line="240" w:lineRule="auto"/>
        <w:jc w:val="right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E5BE1" w:rsidRPr="004A7446" w:rsidRDefault="00FE5BE1" w:rsidP="004A7446">
      <w:pPr>
        <w:spacing w:after="0" w:line="240" w:lineRule="auto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A26B9" w:rsidRPr="004A7446" w:rsidRDefault="00AA26B9" w:rsidP="00FE5BE1">
      <w:pPr>
        <w:spacing w:after="0" w:line="240" w:lineRule="auto"/>
        <w:jc w:val="right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67E8" w:rsidRDefault="004967E8" w:rsidP="00FE5BE1">
      <w:pPr>
        <w:spacing w:after="0" w:line="240" w:lineRule="auto"/>
        <w:jc w:val="right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A7446" w:rsidRPr="004A7446" w:rsidRDefault="004A7446" w:rsidP="00FE5BE1">
      <w:pPr>
        <w:spacing w:after="0" w:line="240" w:lineRule="auto"/>
        <w:jc w:val="right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A26B9" w:rsidRPr="004A7446" w:rsidRDefault="00AA26B9" w:rsidP="00FE5BE1">
      <w:pPr>
        <w:spacing w:after="0" w:line="240" w:lineRule="auto"/>
        <w:jc w:val="right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A74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Утверждена</w:t>
      </w:r>
    </w:p>
    <w:p w:rsidR="00AA26B9" w:rsidRPr="004A7446" w:rsidRDefault="00AA26B9" w:rsidP="00FE5BE1">
      <w:pPr>
        <w:spacing w:after="0" w:line="240" w:lineRule="auto"/>
        <w:jc w:val="right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A74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Постановлением Исполнительного комитета</w:t>
      </w:r>
    </w:p>
    <w:p w:rsidR="004967E8" w:rsidRPr="004A7446" w:rsidRDefault="004A7446" w:rsidP="00FE5BE1">
      <w:pPr>
        <w:spacing w:after="0" w:line="240" w:lineRule="auto"/>
        <w:jc w:val="right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spellStart"/>
      <w:r w:rsidRPr="004A74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Старохурадинского</w:t>
      </w:r>
      <w:proofErr w:type="spellEnd"/>
      <w:r w:rsidR="0053195E" w:rsidRPr="004A74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3A27FF" w:rsidRPr="004A74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сельского </w:t>
      </w:r>
      <w:r w:rsidR="00842504" w:rsidRPr="004A74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поселения</w:t>
      </w:r>
    </w:p>
    <w:p w:rsidR="00AA26B9" w:rsidRPr="004A7446" w:rsidRDefault="0029102B" w:rsidP="00FE5BE1">
      <w:pPr>
        <w:spacing w:after="0" w:line="240" w:lineRule="auto"/>
        <w:jc w:val="right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A74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Алькеев</w:t>
      </w:r>
      <w:r w:rsidR="00AA26B9" w:rsidRPr="004A74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ского муниципального района </w:t>
      </w:r>
    </w:p>
    <w:p w:rsidR="00AA26B9" w:rsidRPr="004A7446" w:rsidRDefault="00AA26B9" w:rsidP="00FE5BE1">
      <w:pPr>
        <w:spacing w:after="0" w:line="240" w:lineRule="auto"/>
        <w:jc w:val="right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A74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Республики Татарстан</w:t>
      </w:r>
    </w:p>
    <w:p w:rsidR="00AA26B9" w:rsidRPr="004A7446" w:rsidRDefault="004E01F0" w:rsidP="00FE5BE1">
      <w:pPr>
        <w:spacing w:after="0" w:line="240" w:lineRule="auto"/>
        <w:jc w:val="right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A74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от </w:t>
      </w:r>
      <w:r w:rsidR="0029102B" w:rsidRPr="004A74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24 декабря</w:t>
      </w:r>
      <w:r w:rsidRPr="004A74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4A7446" w:rsidRPr="004A74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2021 г. 42</w:t>
      </w:r>
    </w:p>
    <w:p w:rsidR="00AA26B9" w:rsidRPr="004A7446" w:rsidRDefault="00AA26B9" w:rsidP="00FE5BE1">
      <w:pPr>
        <w:spacing w:after="0" w:line="240" w:lineRule="auto"/>
        <w:jc w:val="right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A26B9" w:rsidRPr="004A7446" w:rsidRDefault="00AA26B9" w:rsidP="00FE5BE1">
      <w:pPr>
        <w:spacing w:after="0" w:line="240" w:lineRule="auto"/>
        <w:jc w:val="right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A26B9" w:rsidRPr="004A7446" w:rsidRDefault="00AA26B9" w:rsidP="00FE5BE1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42504" w:rsidRPr="004A7446" w:rsidRDefault="00AA26B9" w:rsidP="00842504">
      <w:pPr>
        <w:spacing w:after="0" w:line="240" w:lineRule="auto"/>
        <w:ind w:firstLine="708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4A7446">
        <w:rPr>
          <w:rFonts w:ascii="Arial" w:hAnsi="Arial" w:cs="Arial"/>
          <w:sz w:val="24"/>
          <w:szCs w:val="24"/>
        </w:rPr>
        <w:t xml:space="preserve">Программа </w:t>
      </w:r>
      <w:r w:rsidR="003A27FF" w:rsidRPr="004A7446">
        <w:rPr>
          <w:rFonts w:ascii="Arial" w:hAnsi="Arial" w:cs="Arial"/>
          <w:sz w:val="24"/>
          <w:szCs w:val="24"/>
        </w:rPr>
        <w:t>профилактики рисков</w:t>
      </w:r>
      <w:r w:rsidR="0029102B" w:rsidRPr="004A7446">
        <w:rPr>
          <w:rFonts w:ascii="Arial" w:hAnsi="Arial" w:cs="Arial"/>
          <w:sz w:val="24"/>
          <w:szCs w:val="24"/>
        </w:rPr>
        <w:t xml:space="preserve"> </w:t>
      </w:r>
      <w:r w:rsidR="003A27FF"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причинения вреда охраняемым законом ценностям в рамках муниципального контроля в сфере благоустройства </w:t>
      </w:r>
      <w:proofErr w:type="spellStart"/>
      <w:r w:rsidR="004A7446"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Старохурадинского</w:t>
      </w:r>
      <w:proofErr w:type="spellEnd"/>
      <w:r w:rsidR="0053195E"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</w:t>
      </w:r>
      <w:r w:rsidR="003A27FF"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сельского  поселения на 2022 год</w:t>
      </w:r>
    </w:p>
    <w:p w:rsidR="003A27FF" w:rsidRPr="004A7446" w:rsidRDefault="003A27FF" w:rsidP="00842504">
      <w:pPr>
        <w:spacing w:after="0" w:line="240" w:lineRule="auto"/>
        <w:ind w:firstLine="708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26B9" w:rsidRPr="004A7446" w:rsidRDefault="00AA26B9" w:rsidP="00FE5BE1">
      <w:pPr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sz w:val="24"/>
          <w:szCs w:val="24"/>
        </w:rPr>
        <w:t xml:space="preserve">Настоящая Программа профилактики рисков причинения вреда охраняемым законом ценностям </w:t>
      </w:r>
      <w:r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в рамках муниципального контроля </w:t>
      </w:r>
      <w:r w:rsidR="00842504" w:rsidRPr="004A7446">
        <w:rPr>
          <w:rFonts w:ascii="Arial" w:hAnsi="Arial" w:cs="Arial"/>
          <w:sz w:val="24"/>
          <w:szCs w:val="24"/>
        </w:rPr>
        <w:t xml:space="preserve">профилактики </w:t>
      </w:r>
      <w:proofErr w:type="spellStart"/>
      <w:r w:rsidR="00842504" w:rsidRPr="004A7446">
        <w:rPr>
          <w:rFonts w:ascii="Arial" w:hAnsi="Arial" w:cs="Arial"/>
          <w:sz w:val="24"/>
          <w:szCs w:val="24"/>
        </w:rPr>
        <w:t>рисков</w:t>
      </w:r>
      <w:r w:rsidR="00842504"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причинения</w:t>
      </w:r>
      <w:proofErr w:type="spellEnd"/>
      <w:r w:rsidR="00842504"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вреда охраняемым законом ценностям в рамках муниципального контроля в сфере благоустройства </w:t>
      </w:r>
      <w:proofErr w:type="spellStart"/>
      <w:r w:rsidR="004A7446"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Старохурадинского</w:t>
      </w:r>
      <w:proofErr w:type="spellEnd"/>
      <w:r w:rsidR="0053195E"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</w:t>
      </w:r>
      <w:r w:rsidR="003A27FF"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сельского </w:t>
      </w:r>
      <w:r w:rsidR="00842504"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поселения на 2022 го</w:t>
      </w:r>
      <w:proofErr w:type="gramStart"/>
      <w:r w:rsidR="00842504"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д</w:t>
      </w:r>
      <w:r w:rsidRPr="004A7446">
        <w:rPr>
          <w:rFonts w:ascii="Arial" w:hAnsi="Arial" w:cs="Arial"/>
          <w:sz w:val="24"/>
          <w:szCs w:val="24"/>
        </w:rPr>
        <w:t>(</w:t>
      </w:r>
      <w:proofErr w:type="gramEnd"/>
      <w:r w:rsidRPr="004A7446">
        <w:rPr>
          <w:rFonts w:ascii="Arial" w:hAnsi="Arial" w:cs="Arial"/>
          <w:sz w:val="24"/>
          <w:szCs w:val="24"/>
        </w:rPr>
        <w:t xml:space="preserve">далее – Программа профилактики)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</w:t>
      </w:r>
      <w:proofErr w:type="gramStart"/>
      <w:r w:rsidRPr="004A7446">
        <w:rPr>
          <w:rFonts w:ascii="Arial" w:hAnsi="Arial" w:cs="Arial"/>
          <w:sz w:val="24"/>
          <w:szCs w:val="24"/>
        </w:rPr>
        <w:t xml:space="preserve">Правительства Российской Федерации от 25 июня 2021 г.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контроля </w:t>
      </w:r>
      <w:r w:rsidR="00842504"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в сфере благоу</w:t>
      </w:r>
      <w:r w:rsidR="003A27FF"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ст</w:t>
      </w:r>
      <w:r w:rsidR="00842504"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ройства</w:t>
      </w:r>
      <w:r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(далее по </w:t>
      </w:r>
      <w:proofErr w:type="spellStart"/>
      <w:r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тексту-муниципальный</w:t>
      </w:r>
      <w:proofErr w:type="spellEnd"/>
      <w:r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контроль)</w:t>
      </w:r>
      <w:r w:rsidRPr="004A7446">
        <w:rPr>
          <w:rFonts w:ascii="Arial" w:hAnsi="Arial" w:cs="Arial"/>
          <w:sz w:val="24"/>
          <w:szCs w:val="24"/>
        </w:rPr>
        <w:t xml:space="preserve">.  </w:t>
      </w:r>
      <w:proofErr w:type="gramEnd"/>
    </w:p>
    <w:p w:rsidR="00AA26B9" w:rsidRPr="004A7446" w:rsidRDefault="00AA26B9" w:rsidP="00FE5BE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7446">
        <w:rPr>
          <w:rFonts w:ascii="Arial" w:eastAsia="Times New Roman" w:hAnsi="Arial" w:cs="Arial"/>
          <w:sz w:val="24"/>
          <w:szCs w:val="24"/>
        </w:rPr>
        <w:t>Программа состоит из следующих разделов:</w:t>
      </w:r>
    </w:p>
    <w:p w:rsidR="00AA26B9" w:rsidRPr="004A7446" w:rsidRDefault="00AA26B9" w:rsidP="00FE5BE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7446">
        <w:rPr>
          <w:rFonts w:ascii="Arial" w:eastAsia="Times New Roman" w:hAnsi="Arial" w:cs="Arial"/>
          <w:sz w:val="24"/>
          <w:szCs w:val="24"/>
        </w:rPr>
        <w:t>1.А</w:t>
      </w:r>
      <w:r w:rsidRPr="004A7446">
        <w:rPr>
          <w:rFonts w:ascii="Arial" w:hAnsi="Arial" w:cs="Arial"/>
          <w:color w:val="22272F"/>
          <w:sz w:val="24"/>
          <w:szCs w:val="24"/>
        </w:rPr>
        <w:t>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 </w:t>
      </w:r>
      <w:r w:rsidRPr="004A7446">
        <w:rPr>
          <w:rStyle w:val="a5"/>
          <w:rFonts w:ascii="Arial" w:hAnsi="Arial" w:cs="Arial"/>
          <w:i w:val="0"/>
          <w:iCs w:val="0"/>
          <w:color w:val="22272F"/>
          <w:sz w:val="24"/>
          <w:szCs w:val="24"/>
        </w:rPr>
        <w:t>программа</w:t>
      </w:r>
      <w:r w:rsidRPr="004A7446">
        <w:rPr>
          <w:rFonts w:ascii="Arial" w:hAnsi="Arial" w:cs="Arial"/>
          <w:color w:val="22272F"/>
          <w:sz w:val="24"/>
          <w:szCs w:val="24"/>
        </w:rPr>
        <w:t> </w:t>
      </w:r>
      <w:r w:rsidRPr="004A7446">
        <w:rPr>
          <w:rStyle w:val="a5"/>
          <w:rFonts w:ascii="Arial" w:hAnsi="Arial" w:cs="Arial"/>
          <w:i w:val="0"/>
          <w:iCs w:val="0"/>
          <w:color w:val="22272F"/>
          <w:sz w:val="24"/>
          <w:szCs w:val="24"/>
        </w:rPr>
        <w:t>профилактики</w:t>
      </w:r>
      <w:r w:rsidRPr="004A7446">
        <w:rPr>
          <w:rFonts w:ascii="Arial" w:hAnsi="Arial" w:cs="Arial"/>
          <w:color w:val="22272F"/>
          <w:sz w:val="24"/>
          <w:szCs w:val="24"/>
        </w:rPr>
        <w:t>;</w:t>
      </w:r>
    </w:p>
    <w:p w:rsidR="00AA26B9" w:rsidRPr="004A7446" w:rsidRDefault="00AA26B9" w:rsidP="00FE5BE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color w:val="22272F"/>
          <w:sz w:val="24"/>
          <w:szCs w:val="24"/>
        </w:rPr>
        <w:t>2.Цели и задачи реализации </w:t>
      </w:r>
      <w:r w:rsidRPr="004A7446">
        <w:rPr>
          <w:rStyle w:val="a5"/>
          <w:rFonts w:ascii="Arial" w:hAnsi="Arial" w:cs="Arial"/>
          <w:i w:val="0"/>
          <w:iCs w:val="0"/>
          <w:color w:val="22272F"/>
          <w:sz w:val="24"/>
          <w:szCs w:val="24"/>
        </w:rPr>
        <w:t>программы</w:t>
      </w:r>
      <w:r w:rsidRPr="004A7446">
        <w:rPr>
          <w:rFonts w:ascii="Arial" w:hAnsi="Arial" w:cs="Arial"/>
          <w:color w:val="22272F"/>
          <w:sz w:val="24"/>
          <w:szCs w:val="24"/>
        </w:rPr>
        <w:t> </w:t>
      </w:r>
      <w:r w:rsidRPr="004A7446">
        <w:rPr>
          <w:rStyle w:val="a5"/>
          <w:rFonts w:ascii="Arial" w:hAnsi="Arial" w:cs="Arial"/>
          <w:i w:val="0"/>
          <w:iCs w:val="0"/>
          <w:color w:val="22272F"/>
          <w:sz w:val="24"/>
          <w:szCs w:val="24"/>
        </w:rPr>
        <w:t>профилактики;</w:t>
      </w:r>
    </w:p>
    <w:p w:rsidR="00AA26B9" w:rsidRPr="004A7446" w:rsidRDefault="00AA26B9" w:rsidP="00FE5BE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color w:val="22272F"/>
          <w:sz w:val="24"/>
          <w:szCs w:val="24"/>
        </w:rPr>
        <w:t xml:space="preserve">3.Перечень профилактических мероприятий, сроки (периодичность) их проведения;                                                                         </w:t>
      </w:r>
    </w:p>
    <w:p w:rsidR="00AA26B9" w:rsidRPr="004A7446" w:rsidRDefault="00AA26B9" w:rsidP="00FE5BE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color w:val="22272F"/>
          <w:sz w:val="24"/>
          <w:szCs w:val="24"/>
        </w:rPr>
        <w:t>4.Показатели результативности и эффективности </w:t>
      </w:r>
      <w:r w:rsidRPr="004A7446">
        <w:rPr>
          <w:rStyle w:val="a5"/>
          <w:rFonts w:ascii="Arial" w:hAnsi="Arial" w:cs="Arial"/>
          <w:i w:val="0"/>
          <w:iCs w:val="0"/>
          <w:color w:val="22272F"/>
          <w:sz w:val="24"/>
          <w:szCs w:val="24"/>
        </w:rPr>
        <w:t>программы</w:t>
      </w:r>
      <w:r w:rsidRPr="004A7446">
        <w:rPr>
          <w:rFonts w:ascii="Arial" w:hAnsi="Arial" w:cs="Arial"/>
          <w:color w:val="22272F"/>
          <w:sz w:val="24"/>
          <w:szCs w:val="24"/>
        </w:rPr>
        <w:t> </w:t>
      </w:r>
      <w:r w:rsidRPr="004A7446">
        <w:rPr>
          <w:rStyle w:val="a5"/>
          <w:rFonts w:ascii="Arial" w:hAnsi="Arial" w:cs="Arial"/>
          <w:i w:val="0"/>
          <w:iCs w:val="0"/>
          <w:color w:val="22272F"/>
          <w:sz w:val="24"/>
          <w:szCs w:val="24"/>
        </w:rPr>
        <w:t>профилактики</w:t>
      </w:r>
      <w:r w:rsidRPr="004A7446">
        <w:rPr>
          <w:rFonts w:ascii="Arial" w:hAnsi="Arial" w:cs="Arial"/>
          <w:color w:val="22272F"/>
          <w:sz w:val="24"/>
          <w:szCs w:val="24"/>
        </w:rPr>
        <w:t>.</w:t>
      </w:r>
    </w:p>
    <w:p w:rsidR="00AA26B9" w:rsidRPr="004A7446" w:rsidRDefault="00AA26B9" w:rsidP="00FE5BE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AA26B9" w:rsidRPr="004A7446" w:rsidRDefault="00AA26B9" w:rsidP="00FE5BE1">
      <w:pPr>
        <w:tabs>
          <w:tab w:val="center" w:pos="4435"/>
        </w:tabs>
        <w:spacing w:after="0" w:line="240" w:lineRule="auto"/>
        <w:jc w:val="center"/>
        <w:rPr>
          <w:rStyle w:val="a5"/>
          <w:rFonts w:ascii="Arial" w:hAnsi="Arial" w:cs="Arial"/>
          <w:b/>
          <w:i w:val="0"/>
          <w:iCs w:val="0"/>
          <w:color w:val="22272F"/>
          <w:sz w:val="24"/>
          <w:szCs w:val="24"/>
          <w:shd w:val="clear" w:color="auto" w:fill="FFFABB"/>
        </w:rPr>
      </w:pPr>
      <w:r w:rsidRPr="004A7446">
        <w:rPr>
          <w:rFonts w:ascii="Arial" w:hAnsi="Arial" w:cs="Arial"/>
          <w:b/>
          <w:sz w:val="24"/>
          <w:szCs w:val="24"/>
        </w:rPr>
        <w:t xml:space="preserve">Раздел 1. Анализ и оценка </w:t>
      </w:r>
      <w:r w:rsidRPr="004A7446">
        <w:rPr>
          <w:rFonts w:ascii="Arial" w:hAnsi="Arial" w:cs="Arial"/>
          <w:b/>
          <w:color w:val="22272F"/>
          <w:sz w:val="24"/>
          <w:szCs w:val="24"/>
        </w:rPr>
        <w:t>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 </w:t>
      </w:r>
      <w:r w:rsidRPr="004A7446">
        <w:rPr>
          <w:rStyle w:val="a5"/>
          <w:rFonts w:ascii="Arial" w:hAnsi="Arial" w:cs="Arial"/>
          <w:b/>
          <w:i w:val="0"/>
          <w:iCs w:val="0"/>
          <w:color w:val="22272F"/>
          <w:sz w:val="24"/>
          <w:szCs w:val="24"/>
        </w:rPr>
        <w:t>программа</w:t>
      </w:r>
      <w:r w:rsidRPr="004A7446">
        <w:rPr>
          <w:rFonts w:ascii="Arial" w:hAnsi="Arial" w:cs="Arial"/>
          <w:b/>
          <w:color w:val="22272F"/>
          <w:sz w:val="24"/>
          <w:szCs w:val="24"/>
        </w:rPr>
        <w:t> </w:t>
      </w:r>
      <w:r w:rsidRPr="004A7446">
        <w:rPr>
          <w:rStyle w:val="a5"/>
          <w:rFonts w:ascii="Arial" w:hAnsi="Arial" w:cs="Arial"/>
          <w:b/>
          <w:i w:val="0"/>
          <w:iCs w:val="0"/>
          <w:color w:val="22272F"/>
          <w:sz w:val="24"/>
          <w:szCs w:val="24"/>
        </w:rPr>
        <w:t>профилактики</w:t>
      </w:r>
    </w:p>
    <w:p w:rsidR="0029102B" w:rsidRPr="004A7446" w:rsidRDefault="0029102B" w:rsidP="00FE5BE1">
      <w:pPr>
        <w:tabs>
          <w:tab w:val="center" w:pos="44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26B9" w:rsidRPr="004A7446" w:rsidRDefault="00AA26B9" w:rsidP="00FE5B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b/>
          <w:color w:val="FF0000"/>
          <w:sz w:val="24"/>
          <w:szCs w:val="24"/>
        </w:rPr>
        <w:tab/>
      </w:r>
      <w:r w:rsidRPr="004A7446">
        <w:rPr>
          <w:rFonts w:ascii="Arial" w:hAnsi="Arial" w:cs="Arial"/>
          <w:sz w:val="24"/>
          <w:szCs w:val="24"/>
        </w:rPr>
        <w:t>Уполномоченным органом на осуществление муниципального контроля является Исполнительн</w:t>
      </w:r>
      <w:r w:rsidR="00842504" w:rsidRPr="004A7446">
        <w:rPr>
          <w:rFonts w:ascii="Arial" w:hAnsi="Arial" w:cs="Arial"/>
          <w:sz w:val="24"/>
          <w:szCs w:val="24"/>
        </w:rPr>
        <w:t>ый</w:t>
      </w:r>
      <w:r w:rsidRPr="004A7446">
        <w:rPr>
          <w:rFonts w:ascii="Arial" w:hAnsi="Arial" w:cs="Arial"/>
          <w:sz w:val="24"/>
          <w:szCs w:val="24"/>
        </w:rPr>
        <w:t xml:space="preserve"> комитет</w:t>
      </w:r>
      <w:r w:rsidR="0029102B" w:rsidRPr="004A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446" w:rsidRPr="004A7446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="0053195E" w:rsidRPr="004A7446">
        <w:rPr>
          <w:rFonts w:ascii="Arial" w:hAnsi="Arial" w:cs="Arial"/>
          <w:sz w:val="24"/>
          <w:szCs w:val="24"/>
        </w:rPr>
        <w:t xml:space="preserve"> </w:t>
      </w:r>
      <w:r w:rsidR="003A27FF" w:rsidRPr="004A7446">
        <w:rPr>
          <w:rFonts w:ascii="Arial" w:hAnsi="Arial" w:cs="Arial"/>
          <w:sz w:val="24"/>
          <w:szCs w:val="24"/>
        </w:rPr>
        <w:t xml:space="preserve">сельского </w:t>
      </w:r>
      <w:r w:rsidR="00842504" w:rsidRPr="004A7446">
        <w:rPr>
          <w:rFonts w:ascii="Arial" w:hAnsi="Arial" w:cs="Arial"/>
          <w:sz w:val="24"/>
          <w:szCs w:val="24"/>
        </w:rPr>
        <w:t xml:space="preserve"> поселения</w:t>
      </w:r>
      <w:r w:rsidR="003A27FF" w:rsidRPr="004A7446">
        <w:rPr>
          <w:rFonts w:ascii="Arial" w:hAnsi="Arial" w:cs="Arial"/>
          <w:sz w:val="24"/>
          <w:szCs w:val="24"/>
        </w:rPr>
        <w:t xml:space="preserve"> (далее – Исполком)</w:t>
      </w:r>
      <w:r w:rsidRPr="004A7446">
        <w:rPr>
          <w:rFonts w:ascii="Arial" w:hAnsi="Arial" w:cs="Arial"/>
          <w:sz w:val="24"/>
          <w:szCs w:val="24"/>
        </w:rPr>
        <w:t xml:space="preserve">. </w:t>
      </w:r>
    </w:p>
    <w:p w:rsidR="00AA26B9" w:rsidRPr="004A7446" w:rsidRDefault="00AA26B9" w:rsidP="00FE5BE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sz w:val="24"/>
          <w:szCs w:val="24"/>
        </w:rPr>
        <w:t xml:space="preserve">Предметом муниципального  контроля являются: </w:t>
      </w:r>
    </w:p>
    <w:p w:rsidR="00AA26B9" w:rsidRPr="004A7446" w:rsidRDefault="00AA26B9" w:rsidP="00FE5BE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sz w:val="24"/>
          <w:szCs w:val="24"/>
        </w:rPr>
        <w:t xml:space="preserve">-соблюдение юридическими лицами, индивидуальными предпринимателями и гражданами (далее - контролируемые лица) обязательных требований, установленных законами и иными нормативными правовыми актами Российской Федерации, Республики Татарстан, муниципальными нормативными правовыми актами (далее - обязательные требования), в области использования </w:t>
      </w:r>
      <w:r w:rsidRPr="004A7446">
        <w:rPr>
          <w:rFonts w:ascii="Arial" w:hAnsi="Arial" w:cs="Arial"/>
          <w:sz w:val="24"/>
          <w:szCs w:val="24"/>
        </w:rPr>
        <w:lastRenderedPageBreak/>
        <w:t>земель, за нарушение которых законодательством Российской Федерации, предусмотрена административная ответственность;</w:t>
      </w:r>
    </w:p>
    <w:p w:rsidR="00AA26B9" w:rsidRPr="004A7446" w:rsidRDefault="00AA26B9" w:rsidP="00FE5BE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sz w:val="24"/>
          <w:szCs w:val="24"/>
        </w:rPr>
        <w:t>-соблюдение контролируемыми лицами требований, содержащихся в разрешительных документах;</w:t>
      </w:r>
    </w:p>
    <w:p w:rsidR="00AA26B9" w:rsidRPr="004A7446" w:rsidRDefault="00AA26B9" w:rsidP="00FE5BE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sz w:val="24"/>
          <w:szCs w:val="24"/>
        </w:rPr>
        <w:t>-соблюдение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AA26B9" w:rsidRPr="004A7446" w:rsidRDefault="00AA26B9" w:rsidP="00FE5BE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sz w:val="24"/>
          <w:szCs w:val="24"/>
        </w:rPr>
        <w:t>-исполнение решений, принимаемых по результатам контрольных мероприятий.</w:t>
      </w:r>
    </w:p>
    <w:p w:rsidR="00AA26B9" w:rsidRPr="004A7446" w:rsidRDefault="00AA26B9" w:rsidP="00FE5BE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sz w:val="24"/>
          <w:szCs w:val="24"/>
        </w:rPr>
        <w:t>Пр</w:t>
      </w:r>
      <w:r w:rsidR="00FE5BE1" w:rsidRPr="004A7446">
        <w:rPr>
          <w:rFonts w:ascii="Arial" w:hAnsi="Arial" w:cs="Arial"/>
          <w:sz w:val="24"/>
          <w:szCs w:val="24"/>
        </w:rPr>
        <w:t xml:space="preserve">и осуществлении муниципального </w:t>
      </w:r>
      <w:r w:rsidRPr="004A7446">
        <w:rPr>
          <w:rFonts w:ascii="Arial" w:hAnsi="Arial" w:cs="Arial"/>
          <w:sz w:val="24"/>
          <w:szCs w:val="24"/>
        </w:rPr>
        <w:t>контроля могут проводиться:</w:t>
      </w:r>
    </w:p>
    <w:p w:rsidR="00AA26B9" w:rsidRPr="004A7446" w:rsidRDefault="00AA26B9" w:rsidP="00FE5BE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sz w:val="24"/>
          <w:szCs w:val="24"/>
        </w:rPr>
        <w:t>-профилактические мероприятия;</w:t>
      </w:r>
    </w:p>
    <w:p w:rsidR="00AA26B9" w:rsidRPr="004A7446" w:rsidRDefault="00AA26B9" w:rsidP="00FE5BE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sz w:val="24"/>
          <w:szCs w:val="24"/>
        </w:rPr>
        <w:t>-контрольные мероприятия.</w:t>
      </w:r>
    </w:p>
    <w:p w:rsidR="003A27FF" w:rsidRPr="004A7446" w:rsidRDefault="003A27FF" w:rsidP="00FE5BE1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A7446">
        <w:rPr>
          <w:rFonts w:ascii="Arial" w:hAnsi="Arial" w:cs="Arial"/>
          <w:color w:val="000000" w:themeColor="text1"/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 </w:t>
      </w:r>
      <w:r w:rsidRPr="004A744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Правил благоустройства поселения,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FE248C" w:rsidRPr="004A7446" w:rsidRDefault="00FE248C" w:rsidP="00FE5BE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4A7446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Плановые и внеплановые проверки в отношении подконтрольных субъектов в 2020-2021гг. не проводились.</w:t>
      </w:r>
    </w:p>
    <w:p w:rsidR="00AA26B9" w:rsidRPr="004A7446" w:rsidRDefault="00AA26B9" w:rsidP="00FE5BE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sz w:val="24"/>
          <w:szCs w:val="24"/>
        </w:rPr>
        <w:t xml:space="preserve">Проведение профилактических мероприятий, направленных на соблюдение контролируемыми лицами обязательных требований законодательства, на побуждение контролируемых лиц к добросовестности, будет способствовать улучшению в целом ситуации, повышению ответственности контролируемых лиц, снижению количества выявляемых нарушений обязательных требований, требований, установленных законами и иными нормативными правовыми актами Российской Федерации, Республики Татарстан, муниципальными нормативными правовыми актами.  </w:t>
      </w:r>
    </w:p>
    <w:p w:rsidR="00AA26B9" w:rsidRPr="004A7446" w:rsidRDefault="00AA26B9" w:rsidP="00FE5BE1">
      <w:pPr>
        <w:tabs>
          <w:tab w:val="center" w:pos="3779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AA26B9" w:rsidRPr="004A7446" w:rsidRDefault="00AA26B9" w:rsidP="00FE5BE1">
      <w:pPr>
        <w:tabs>
          <w:tab w:val="center" w:pos="377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7446">
        <w:rPr>
          <w:rFonts w:ascii="Arial" w:hAnsi="Arial" w:cs="Arial"/>
          <w:b/>
          <w:sz w:val="24"/>
          <w:szCs w:val="24"/>
        </w:rPr>
        <w:t xml:space="preserve">Раздел 2. </w:t>
      </w:r>
      <w:r w:rsidRPr="004A7446">
        <w:rPr>
          <w:rFonts w:ascii="Arial" w:hAnsi="Arial" w:cs="Arial"/>
          <w:b/>
          <w:color w:val="22272F"/>
          <w:sz w:val="24"/>
          <w:szCs w:val="24"/>
        </w:rPr>
        <w:t>Цели и задачи реализации </w:t>
      </w:r>
      <w:r w:rsidRPr="004A7446">
        <w:rPr>
          <w:rStyle w:val="a5"/>
          <w:rFonts w:ascii="Arial" w:hAnsi="Arial" w:cs="Arial"/>
          <w:b/>
          <w:i w:val="0"/>
          <w:iCs w:val="0"/>
          <w:color w:val="22272F"/>
          <w:sz w:val="24"/>
          <w:szCs w:val="24"/>
        </w:rPr>
        <w:t>программы</w:t>
      </w:r>
      <w:r w:rsidRPr="004A7446">
        <w:rPr>
          <w:rFonts w:ascii="Arial" w:hAnsi="Arial" w:cs="Arial"/>
          <w:b/>
          <w:color w:val="22272F"/>
          <w:sz w:val="24"/>
          <w:szCs w:val="24"/>
        </w:rPr>
        <w:t> </w:t>
      </w:r>
      <w:r w:rsidRPr="004A7446">
        <w:rPr>
          <w:rStyle w:val="a5"/>
          <w:rFonts w:ascii="Arial" w:hAnsi="Arial" w:cs="Arial"/>
          <w:b/>
          <w:i w:val="0"/>
          <w:iCs w:val="0"/>
          <w:color w:val="22272F"/>
          <w:sz w:val="24"/>
          <w:szCs w:val="24"/>
        </w:rPr>
        <w:t>профилактики</w:t>
      </w:r>
      <w:r w:rsidRPr="004A7446">
        <w:rPr>
          <w:rFonts w:ascii="Arial" w:hAnsi="Arial" w:cs="Arial"/>
          <w:b/>
          <w:sz w:val="24"/>
          <w:szCs w:val="24"/>
        </w:rPr>
        <w:t>.</w:t>
      </w:r>
    </w:p>
    <w:p w:rsidR="00AA26B9" w:rsidRPr="004A7446" w:rsidRDefault="00AA26B9" w:rsidP="00FE5BE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4A7446">
        <w:rPr>
          <w:rFonts w:ascii="Arial" w:hAnsi="Arial" w:cs="Arial"/>
          <w:bCs/>
          <w:sz w:val="24"/>
          <w:szCs w:val="24"/>
        </w:rPr>
        <w:t>2.1.Основными целями Программы профилактики являются:</w:t>
      </w:r>
    </w:p>
    <w:p w:rsidR="00AA26B9" w:rsidRPr="004A7446" w:rsidRDefault="00AA26B9" w:rsidP="00FE5BE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sz w:val="24"/>
          <w:szCs w:val="24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AA26B9" w:rsidRPr="004A7446" w:rsidRDefault="00AA26B9" w:rsidP="00FE5BE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4A7446">
        <w:rPr>
          <w:rFonts w:ascii="Arial" w:hAnsi="Arial" w:cs="Arial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A26B9" w:rsidRPr="004A7446" w:rsidRDefault="00AA26B9" w:rsidP="00FE5BE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4A7446">
        <w:rPr>
          <w:rFonts w:ascii="Arial" w:hAnsi="Arial" w:cs="Arial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A26B9" w:rsidRPr="004A7446" w:rsidRDefault="00AA26B9" w:rsidP="00FE5BE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4A7446">
        <w:rPr>
          <w:rFonts w:ascii="Arial" w:hAnsi="Arial" w:cs="Arial"/>
          <w:bCs/>
          <w:sz w:val="24"/>
          <w:szCs w:val="24"/>
        </w:rPr>
        <w:t>2.2.Проведение профилактических мероприятий программы профилактики направлено на решение следующих задач:</w:t>
      </w:r>
    </w:p>
    <w:p w:rsidR="00AA26B9" w:rsidRPr="004A7446" w:rsidRDefault="00AA26B9" w:rsidP="00FE5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sz w:val="24"/>
          <w:szCs w:val="24"/>
        </w:rPr>
        <w:t xml:space="preserve">-укрепление </w:t>
      </w:r>
      <w:proofErr w:type="gramStart"/>
      <w:r w:rsidRPr="004A7446">
        <w:rPr>
          <w:rFonts w:ascii="Arial" w:hAnsi="Arial" w:cs="Arial"/>
          <w:sz w:val="24"/>
          <w:szCs w:val="24"/>
        </w:rPr>
        <w:t>системы профилактики нарушений рисков причинения</w:t>
      </w:r>
      <w:proofErr w:type="gramEnd"/>
      <w:r w:rsidRPr="004A7446">
        <w:rPr>
          <w:rFonts w:ascii="Arial" w:hAnsi="Arial" w:cs="Arial"/>
          <w:sz w:val="24"/>
          <w:szCs w:val="24"/>
        </w:rPr>
        <w:t xml:space="preserve"> вреда (ущерба) охраняемым законом ценностям;</w:t>
      </w:r>
    </w:p>
    <w:p w:rsidR="00AA26B9" w:rsidRPr="004A7446" w:rsidRDefault="00AA26B9" w:rsidP="00FE5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iCs/>
          <w:sz w:val="24"/>
          <w:szCs w:val="24"/>
        </w:rPr>
        <w:t>-повышение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AA26B9" w:rsidRPr="004A7446" w:rsidRDefault="00AA26B9" w:rsidP="00FE5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sz w:val="24"/>
          <w:szCs w:val="24"/>
        </w:rPr>
        <w:t>-оценка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AA26B9" w:rsidRPr="004A7446" w:rsidRDefault="00AA26B9" w:rsidP="00FE5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7446">
        <w:rPr>
          <w:rFonts w:ascii="Arial" w:hAnsi="Arial" w:cs="Arial"/>
          <w:sz w:val="24"/>
          <w:szCs w:val="24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AA26B9" w:rsidRPr="004A7446" w:rsidRDefault="00AA26B9" w:rsidP="00FE5BE1">
      <w:pPr>
        <w:tabs>
          <w:tab w:val="center" w:pos="377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26B9" w:rsidRPr="004A7446" w:rsidRDefault="00AA26B9" w:rsidP="00FE5BE1">
      <w:pPr>
        <w:tabs>
          <w:tab w:val="center" w:pos="2970"/>
        </w:tabs>
        <w:spacing w:after="0" w:line="240" w:lineRule="auto"/>
        <w:jc w:val="center"/>
        <w:rPr>
          <w:rFonts w:ascii="Arial" w:hAnsi="Arial" w:cs="Arial"/>
          <w:b/>
          <w:color w:val="22272F"/>
          <w:sz w:val="24"/>
          <w:szCs w:val="24"/>
        </w:rPr>
      </w:pPr>
      <w:r w:rsidRPr="004A7446">
        <w:rPr>
          <w:rFonts w:ascii="Arial" w:hAnsi="Arial" w:cs="Arial"/>
          <w:b/>
          <w:sz w:val="24"/>
          <w:szCs w:val="24"/>
        </w:rPr>
        <w:t xml:space="preserve">Раздел 3. </w:t>
      </w:r>
      <w:r w:rsidRPr="004A7446">
        <w:rPr>
          <w:rFonts w:ascii="Arial" w:hAnsi="Arial" w:cs="Arial"/>
          <w:b/>
          <w:color w:val="22272F"/>
          <w:sz w:val="24"/>
          <w:szCs w:val="24"/>
        </w:rPr>
        <w:t xml:space="preserve">Перечень профилактических мероприятий, </w:t>
      </w:r>
    </w:p>
    <w:p w:rsidR="00AA26B9" w:rsidRPr="004A7446" w:rsidRDefault="00AA26B9" w:rsidP="00FE5BE1">
      <w:pPr>
        <w:tabs>
          <w:tab w:val="center" w:pos="297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7446">
        <w:rPr>
          <w:rFonts w:ascii="Arial" w:hAnsi="Arial" w:cs="Arial"/>
          <w:b/>
          <w:color w:val="22272F"/>
          <w:sz w:val="24"/>
          <w:szCs w:val="24"/>
        </w:rPr>
        <w:t>сроки (периодичность) их проведения</w:t>
      </w:r>
    </w:p>
    <w:p w:rsidR="00AA26B9" w:rsidRPr="004A7446" w:rsidRDefault="00AA26B9" w:rsidP="00FE5B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5"/>
        <w:gridCol w:w="4721"/>
        <w:gridCol w:w="2226"/>
        <w:gridCol w:w="2023"/>
      </w:tblGrid>
      <w:tr w:rsidR="004967E8" w:rsidRPr="004A7446" w:rsidTr="00EE09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B9" w:rsidRPr="004A7446" w:rsidRDefault="00AA26B9" w:rsidP="00FE5B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7446">
              <w:rPr>
                <w:rFonts w:ascii="Arial" w:hAnsi="Arial" w:cs="Arial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4A7446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A7446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4A7446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</w:p>
          <w:p w:rsidR="00AA26B9" w:rsidRPr="004A7446" w:rsidRDefault="00AA26B9" w:rsidP="00FE5B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B9" w:rsidRPr="004A7446" w:rsidRDefault="00AA26B9" w:rsidP="00FE5BE1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7446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AA26B9" w:rsidRPr="004A7446" w:rsidRDefault="00AA26B9" w:rsidP="00FE5BE1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7446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B9" w:rsidRPr="004A7446" w:rsidRDefault="00AA26B9" w:rsidP="00FE5BE1">
            <w:pPr>
              <w:tabs>
                <w:tab w:val="center" w:pos="29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A7446">
              <w:rPr>
                <w:rFonts w:ascii="Arial" w:hAnsi="Arial" w:cs="Arial"/>
                <w:b/>
                <w:color w:val="22272F"/>
                <w:sz w:val="24"/>
                <w:szCs w:val="24"/>
              </w:rPr>
              <w:t>Сроки (периодичность) их проведения</w:t>
            </w:r>
          </w:p>
          <w:p w:rsidR="00AA26B9" w:rsidRPr="004A7446" w:rsidRDefault="00AA26B9" w:rsidP="00FE5B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B9" w:rsidRPr="004A7446" w:rsidRDefault="00AA26B9" w:rsidP="00FE5B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7446">
              <w:rPr>
                <w:rFonts w:ascii="Arial" w:hAnsi="Arial" w:cs="Arial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4967E8" w:rsidRPr="004A7446" w:rsidTr="00EE09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6B9" w:rsidRPr="004A7446" w:rsidRDefault="00AA26B9" w:rsidP="00FE5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44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6B9" w:rsidRPr="004A7446" w:rsidRDefault="00AA26B9" w:rsidP="00FE5BE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A7446">
              <w:rPr>
                <w:rFonts w:ascii="Arial" w:hAnsi="Arial" w:cs="Arial"/>
                <w:b/>
                <w:sz w:val="24"/>
                <w:szCs w:val="24"/>
              </w:rPr>
              <w:t>Информирование</w:t>
            </w:r>
          </w:p>
          <w:p w:rsidR="00AA26B9" w:rsidRPr="004A7446" w:rsidRDefault="0086512D" w:rsidP="00FE5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74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</w:t>
            </w:r>
            <w:r w:rsidR="003A27FF" w:rsidRPr="004A74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</w:t>
            </w:r>
            <w:r w:rsidR="00AA26B9" w:rsidRPr="004A7446">
              <w:rPr>
                <w:rFonts w:ascii="Arial" w:hAnsi="Arial" w:cs="Arial"/>
                <w:sz w:val="24"/>
                <w:szCs w:val="24"/>
              </w:rPr>
              <w:t xml:space="preserve"> осуществляет информирование контролируемых лиц по вопросам соблюдения обязательных требований. </w:t>
            </w:r>
          </w:p>
          <w:p w:rsidR="00AA26B9" w:rsidRPr="004A7446" w:rsidRDefault="00AA26B9" w:rsidP="00FE5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7446">
              <w:rPr>
                <w:rFonts w:ascii="Arial" w:hAnsi="Arial" w:cs="Arial"/>
                <w:sz w:val="24"/>
                <w:szCs w:val="24"/>
              </w:rPr>
              <w:t xml:space="preserve">Информирование осуществляется посредством размещения соответствующих сведений на официальном сайте </w:t>
            </w:r>
            <w:r w:rsidR="0029102B" w:rsidRPr="004A7446">
              <w:rPr>
                <w:rFonts w:ascii="Arial" w:hAnsi="Arial" w:cs="Arial"/>
                <w:sz w:val="24"/>
                <w:szCs w:val="24"/>
              </w:rPr>
              <w:t>Алькеев</w:t>
            </w:r>
            <w:r w:rsidRPr="004A7446">
              <w:rPr>
                <w:rFonts w:ascii="Arial" w:hAnsi="Arial" w:cs="Arial"/>
                <w:sz w:val="24"/>
                <w:szCs w:val="24"/>
              </w:rPr>
              <w:t xml:space="preserve">ского муниципального района в информационно-телекоммуникационной сети "Интернет".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6B9" w:rsidRPr="004A7446" w:rsidRDefault="00AA26B9" w:rsidP="00FE5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446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6B9" w:rsidRPr="004A7446" w:rsidRDefault="000073BE" w:rsidP="00FE5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</w:t>
            </w:r>
            <w:r w:rsidR="004967E8" w:rsidRPr="004A7446">
              <w:rPr>
                <w:rFonts w:ascii="Arial" w:hAnsi="Arial" w:cs="Arial"/>
                <w:sz w:val="24"/>
                <w:szCs w:val="24"/>
              </w:rPr>
              <w:t xml:space="preserve"> Исполкома</w:t>
            </w:r>
          </w:p>
        </w:tc>
      </w:tr>
      <w:tr w:rsidR="004967E8" w:rsidRPr="004A7446" w:rsidTr="00EE09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6B9" w:rsidRPr="004A7446" w:rsidRDefault="00D42615" w:rsidP="00FE5BE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44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6B9" w:rsidRPr="004A7446" w:rsidRDefault="00AA26B9" w:rsidP="00FE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rPr>
                <w:rFonts w:ascii="Arial" w:hAnsi="Arial" w:cs="Arial"/>
                <w:b/>
                <w:sz w:val="24"/>
                <w:szCs w:val="24"/>
              </w:rPr>
            </w:pPr>
            <w:r w:rsidRPr="004A7446">
              <w:rPr>
                <w:rFonts w:ascii="Arial" w:hAnsi="Arial" w:cs="Arial"/>
                <w:b/>
                <w:sz w:val="24"/>
                <w:szCs w:val="24"/>
              </w:rPr>
              <w:t>Консультирование</w:t>
            </w:r>
          </w:p>
          <w:p w:rsidR="00AA26B9" w:rsidRPr="004A7446" w:rsidRDefault="00AA26B9" w:rsidP="00FE5B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446">
              <w:rPr>
                <w:rFonts w:ascii="Arial" w:hAnsi="Arial" w:cs="Arial"/>
                <w:sz w:val="24"/>
                <w:szCs w:val="24"/>
              </w:rPr>
              <w:t xml:space="preserve">Консультирование в устной форме проводится должностными лицами по телефону, посредством видеоконференц-связи, на личном приеме, в ходе проведения профилактического мероприятия, контрольного мероприятия по следующим вопросам: </w:t>
            </w:r>
          </w:p>
          <w:p w:rsidR="00AA26B9" w:rsidRPr="004A7446" w:rsidRDefault="00AA26B9" w:rsidP="00FE5BE1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446">
              <w:rPr>
                <w:rFonts w:ascii="Arial" w:hAnsi="Arial" w:cs="Arial"/>
                <w:sz w:val="24"/>
                <w:szCs w:val="24"/>
              </w:rPr>
              <w:t xml:space="preserve">а) местонахождение, контактные телефоны, адрес официального сайта </w:t>
            </w:r>
            <w:r w:rsidR="0029102B" w:rsidRPr="004A7446">
              <w:rPr>
                <w:rFonts w:ascii="Arial" w:hAnsi="Arial" w:cs="Arial"/>
                <w:sz w:val="24"/>
                <w:szCs w:val="24"/>
              </w:rPr>
              <w:t>Алькеев</w:t>
            </w:r>
            <w:r w:rsidRPr="004A7446">
              <w:rPr>
                <w:rFonts w:ascii="Arial" w:hAnsi="Arial" w:cs="Arial"/>
                <w:sz w:val="24"/>
                <w:szCs w:val="24"/>
              </w:rPr>
              <w:t xml:space="preserve">ского муниципального района в сети «Интернет» и адреса электронной почты; </w:t>
            </w:r>
          </w:p>
          <w:p w:rsidR="00AA26B9" w:rsidRPr="004A7446" w:rsidRDefault="00AA26B9" w:rsidP="00FE5BE1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446">
              <w:rPr>
                <w:rFonts w:ascii="Arial" w:hAnsi="Arial" w:cs="Arial"/>
                <w:sz w:val="24"/>
                <w:szCs w:val="24"/>
              </w:rPr>
              <w:t xml:space="preserve">б) график работы </w:t>
            </w:r>
            <w:r w:rsidR="0086512D" w:rsidRPr="004A7446">
              <w:rPr>
                <w:rFonts w:ascii="Arial" w:hAnsi="Arial" w:cs="Arial"/>
                <w:sz w:val="24"/>
                <w:szCs w:val="24"/>
              </w:rPr>
              <w:t xml:space="preserve">отдела </w:t>
            </w:r>
            <w:r w:rsidR="0086512D" w:rsidRPr="004A74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инфраструктурного развития</w:t>
            </w:r>
            <w:r w:rsidRPr="004A7446">
              <w:rPr>
                <w:rFonts w:ascii="Arial" w:hAnsi="Arial" w:cs="Arial"/>
                <w:sz w:val="24"/>
                <w:szCs w:val="24"/>
              </w:rPr>
              <w:t xml:space="preserve">, время приема посетителей; </w:t>
            </w:r>
          </w:p>
          <w:p w:rsidR="00AA26B9" w:rsidRPr="004A7446" w:rsidRDefault="00AA26B9" w:rsidP="00FE5BE1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446">
              <w:rPr>
                <w:rFonts w:ascii="Arial" w:hAnsi="Arial" w:cs="Arial"/>
                <w:sz w:val="24"/>
                <w:szCs w:val="24"/>
              </w:rPr>
              <w:t xml:space="preserve">в) номера кабинетов, где проводятся прием и информирование посетителей по вопросам осуществления муниципального контроля; </w:t>
            </w:r>
          </w:p>
          <w:p w:rsidR="00AA26B9" w:rsidRPr="004A7446" w:rsidRDefault="00AA26B9" w:rsidP="00FE5BE1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446">
              <w:rPr>
                <w:rFonts w:ascii="Arial" w:hAnsi="Arial" w:cs="Arial"/>
                <w:sz w:val="24"/>
                <w:szCs w:val="24"/>
              </w:rPr>
              <w:t xml:space="preserve">г) перечень нормативных правовых актов, регулирующих осуществление муниципального контроля; </w:t>
            </w:r>
          </w:p>
          <w:p w:rsidR="00AA26B9" w:rsidRPr="004A7446" w:rsidRDefault="00AA26B9" w:rsidP="00FE5BE1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7446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4A7446">
              <w:rPr>
                <w:rFonts w:ascii="Arial" w:hAnsi="Arial" w:cs="Arial"/>
                <w:sz w:val="24"/>
                <w:szCs w:val="24"/>
              </w:rPr>
              <w:t xml:space="preserve">) перечень актов, содержащих обязательные требования. </w:t>
            </w:r>
          </w:p>
          <w:p w:rsidR="00AA26B9" w:rsidRPr="004A7446" w:rsidRDefault="00AA26B9" w:rsidP="00FE5BE1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446">
              <w:rPr>
                <w:rFonts w:ascii="Arial" w:hAnsi="Arial" w:cs="Arial"/>
                <w:sz w:val="24"/>
                <w:szCs w:val="24"/>
              </w:rPr>
              <w:t xml:space="preserve">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вопросам: </w:t>
            </w:r>
          </w:p>
          <w:p w:rsidR="00AA26B9" w:rsidRPr="004A7446" w:rsidRDefault="00AA26B9" w:rsidP="00FE5BE1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446">
              <w:rPr>
                <w:rFonts w:ascii="Arial" w:hAnsi="Arial" w:cs="Arial"/>
                <w:sz w:val="24"/>
                <w:szCs w:val="24"/>
              </w:rPr>
              <w:t xml:space="preserve">а) основание отнесения объекта, принадлежащего или используемого </w:t>
            </w:r>
            <w:r w:rsidRPr="004A7446">
              <w:rPr>
                <w:rFonts w:ascii="Arial" w:hAnsi="Arial" w:cs="Arial"/>
                <w:sz w:val="24"/>
                <w:szCs w:val="24"/>
              </w:rPr>
              <w:lastRenderedPageBreak/>
              <w:t xml:space="preserve">контролируемым лицом, к категории риска; </w:t>
            </w:r>
          </w:p>
          <w:p w:rsidR="00AA26B9" w:rsidRPr="004A7446" w:rsidRDefault="00AA26B9" w:rsidP="00FE5BE1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446">
              <w:rPr>
                <w:rFonts w:ascii="Arial" w:hAnsi="Arial" w:cs="Arial"/>
                <w:sz w:val="24"/>
                <w:szCs w:val="24"/>
              </w:rPr>
              <w:t xml:space="preserve">б) наличие запланированных контрольных мероприятий в отношении объектов контроля, принадлежащего или используемого контролируемым лицом. </w:t>
            </w:r>
          </w:p>
          <w:p w:rsidR="00AA26B9" w:rsidRPr="004A7446" w:rsidRDefault="00AA26B9" w:rsidP="00FE5BE1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A7446">
              <w:rPr>
                <w:rFonts w:ascii="Arial" w:hAnsi="Arial" w:cs="Arial"/>
                <w:sz w:val="24"/>
                <w:szCs w:val="24"/>
              </w:rPr>
              <w:t xml:space="preserve">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контроля, консультирование по однотипным вопросам, осуществляется посредством размещения на официальном сайте </w:t>
            </w:r>
            <w:r w:rsidR="0029102B" w:rsidRPr="004A7446">
              <w:rPr>
                <w:rFonts w:ascii="Arial" w:hAnsi="Arial" w:cs="Arial"/>
                <w:sz w:val="24"/>
                <w:szCs w:val="24"/>
              </w:rPr>
              <w:t>Алькеев</w:t>
            </w:r>
            <w:r w:rsidRPr="004A7446">
              <w:rPr>
                <w:rFonts w:ascii="Arial" w:hAnsi="Arial" w:cs="Arial"/>
                <w:sz w:val="24"/>
                <w:szCs w:val="24"/>
              </w:rPr>
              <w:t>ского муниципального района в информационно-телекоммуникационной сети Интернет по адресу https://</w:t>
            </w:r>
            <w:r w:rsidR="0029102B" w:rsidRPr="004A74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9102B" w:rsidRPr="004A7446">
              <w:rPr>
                <w:rFonts w:ascii="Arial" w:hAnsi="Arial" w:cs="Arial"/>
                <w:sz w:val="24"/>
                <w:szCs w:val="24"/>
              </w:rPr>
              <w:t>alkeevskiy</w:t>
            </w:r>
            <w:r w:rsidRPr="004A7446">
              <w:rPr>
                <w:rFonts w:ascii="Arial" w:hAnsi="Arial" w:cs="Arial"/>
                <w:sz w:val="24"/>
                <w:szCs w:val="24"/>
              </w:rPr>
              <w:t>.tatarstan.ru</w:t>
            </w:r>
            <w:proofErr w:type="spellEnd"/>
            <w:r w:rsidRPr="004A7446">
              <w:rPr>
                <w:rFonts w:ascii="Arial" w:hAnsi="Arial" w:cs="Arial"/>
                <w:sz w:val="24"/>
                <w:szCs w:val="24"/>
              </w:rPr>
              <w:t xml:space="preserve">/ письменного разъяснения, подписанного уполномоченным должностным лицом органа муниципального контроля. 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6B9" w:rsidRPr="004A7446" w:rsidRDefault="00AA26B9" w:rsidP="00FE5BE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44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В течени</w:t>
            </w:r>
            <w:proofErr w:type="gramStart"/>
            <w:r w:rsidRPr="004A744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4A744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года (по мере необходимости)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6B9" w:rsidRPr="004A7446" w:rsidRDefault="000073BE" w:rsidP="00FE5BE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</w:t>
            </w:r>
            <w:r w:rsidRPr="004A7446">
              <w:rPr>
                <w:rFonts w:ascii="Arial" w:hAnsi="Arial" w:cs="Arial"/>
                <w:sz w:val="24"/>
                <w:szCs w:val="24"/>
              </w:rPr>
              <w:t xml:space="preserve"> Исполкома</w:t>
            </w:r>
          </w:p>
        </w:tc>
      </w:tr>
    </w:tbl>
    <w:p w:rsidR="00AA26B9" w:rsidRPr="004A7446" w:rsidRDefault="00AA26B9" w:rsidP="00FE5BE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26B9" w:rsidRPr="004A7446" w:rsidRDefault="00AA26B9" w:rsidP="00FE5BE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74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4. </w:t>
      </w:r>
      <w:bookmarkStart w:id="0" w:name="100104"/>
      <w:bookmarkEnd w:id="0"/>
      <w:r w:rsidRPr="004A7446">
        <w:rPr>
          <w:rFonts w:ascii="Arial" w:hAnsi="Arial" w:cs="Arial"/>
          <w:b/>
          <w:color w:val="22272F"/>
          <w:sz w:val="24"/>
          <w:szCs w:val="24"/>
        </w:rPr>
        <w:t>Показатели результативности и эффективности </w:t>
      </w:r>
      <w:r w:rsidRPr="004A7446">
        <w:rPr>
          <w:rStyle w:val="a5"/>
          <w:rFonts w:ascii="Arial" w:hAnsi="Arial" w:cs="Arial"/>
          <w:b/>
          <w:i w:val="0"/>
          <w:iCs w:val="0"/>
          <w:color w:val="22272F"/>
          <w:sz w:val="24"/>
          <w:szCs w:val="24"/>
        </w:rPr>
        <w:t>программы</w:t>
      </w:r>
      <w:r w:rsidRPr="004A7446">
        <w:rPr>
          <w:rFonts w:ascii="Arial" w:hAnsi="Arial" w:cs="Arial"/>
          <w:b/>
          <w:color w:val="22272F"/>
          <w:sz w:val="24"/>
          <w:szCs w:val="24"/>
        </w:rPr>
        <w:t> </w:t>
      </w:r>
      <w:r w:rsidRPr="004A7446">
        <w:rPr>
          <w:rStyle w:val="a5"/>
          <w:rFonts w:ascii="Arial" w:hAnsi="Arial" w:cs="Arial"/>
          <w:b/>
          <w:i w:val="0"/>
          <w:iCs w:val="0"/>
          <w:color w:val="22272F"/>
          <w:sz w:val="24"/>
          <w:szCs w:val="24"/>
        </w:rPr>
        <w:t>профилактики</w:t>
      </w:r>
    </w:p>
    <w:p w:rsidR="00AA26B9" w:rsidRPr="004A7446" w:rsidRDefault="00AA26B9" w:rsidP="00FE5BE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74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4.1.Целевыми индикаторам и показателями качества и результативности Программы являются:</w:t>
      </w:r>
    </w:p>
    <w:p w:rsidR="00AA26B9" w:rsidRPr="004A7446" w:rsidRDefault="00AA26B9" w:rsidP="00FE5BE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74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информированность подконтрольных субъектов о содержании обязательных требований;</w:t>
      </w:r>
    </w:p>
    <w:p w:rsidR="00AA26B9" w:rsidRPr="004A7446" w:rsidRDefault="00AA26B9" w:rsidP="00FE5BE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74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понятность обязательных требований, их однозначное толкование подконтрольными субъектами и должностными лицами органа муниципального контроля;</w:t>
      </w:r>
    </w:p>
    <w:p w:rsidR="00AA26B9" w:rsidRPr="004A7446" w:rsidRDefault="00AA26B9" w:rsidP="00FE5BE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74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удовлетворенность подконтрольных субъектов обеспечением доступности информации о принятых и готовящихся изменениях обязательных требований, размещенной на официальном сайте </w:t>
      </w:r>
      <w:r w:rsidR="0029102B" w:rsidRPr="004A74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Алькеев</w:t>
      </w:r>
      <w:r w:rsidRPr="004A74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муниципального района в информационно-телекоммуникационной сети Интернет;</w:t>
      </w:r>
    </w:p>
    <w:p w:rsidR="00AA26B9" w:rsidRPr="004A7446" w:rsidRDefault="00AA26B9" w:rsidP="00FE5BE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74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информированность подконтрольных субъектов о порядке проведения проверок, правах подконтрольных субъектов при проведении проверок;</w:t>
      </w:r>
    </w:p>
    <w:p w:rsidR="00AA26B9" w:rsidRPr="004A7446" w:rsidRDefault="00AA26B9" w:rsidP="00FE5BE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74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выполнение профилактических программных мероприятий.</w:t>
      </w:r>
    </w:p>
    <w:p w:rsidR="00AA26B9" w:rsidRPr="004A7446" w:rsidRDefault="00AA26B9" w:rsidP="00FE5BE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74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Количественным показателем реализации программы является количество проведенных профилактических мероприятий.</w:t>
      </w:r>
    </w:p>
    <w:p w:rsidR="00AA26B9" w:rsidRPr="004A7446" w:rsidRDefault="00AA26B9" w:rsidP="00FE5BE1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4A7446">
        <w:rPr>
          <w:rFonts w:ascii="Arial" w:hAnsi="Arial" w:cs="Arial"/>
          <w:color w:val="2D2D2D"/>
          <w:spacing w:val="2"/>
        </w:rPr>
        <w:t>4.2.Для оценки эффективности программы по итогам календарного года с учетом достижения целей программы профилактики в указанной программе устанавливаются количественные показатели:</w:t>
      </w:r>
    </w:p>
    <w:tbl>
      <w:tblPr>
        <w:tblW w:w="935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5245"/>
        <w:gridCol w:w="3402"/>
      </w:tblGrid>
      <w:tr w:rsidR="00AA26B9" w:rsidRPr="004A7446" w:rsidTr="00EE09D9">
        <w:trPr>
          <w:trHeight w:val="1813"/>
        </w:trPr>
        <w:tc>
          <w:tcPr>
            <w:tcW w:w="709" w:type="dxa"/>
            <w:shd w:val="clear" w:color="auto" w:fill="FFFFFF"/>
          </w:tcPr>
          <w:p w:rsidR="00AA26B9" w:rsidRPr="004A7446" w:rsidRDefault="00AA26B9" w:rsidP="00FE5BE1">
            <w:pPr>
              <w:pStyle w:val="22"/>
              <w:shd w:val="clear" w:color="auto" w:fill="auto"/>
              <w:spacing w:after="0" w:line="240" w:lineRule="auto"/>
              <w:ind w:left="260" w:hanging="402"/>
              <w:rPr>
                <w:rFonts w:ascii="Arial" w:eastAsia="BatangChe" w:hAnsi="Arial" w:cs="Arial"/>
                <w:sz w:val="24"/>
                <w:szCs w:val="24"/>
              </w:rPr>
            </w:pPr>
            <w:r w:rsidRPr="004A7446">
              <w:rPr>
                <w:rStyle w:val="2115pt"/>
                <w:rFonts w:ascii="Arial" w:eastAsia="BatangChe" w:hAnsi="Arial" w:cs="Arial"/>
                <w:sz w:val="24"/>
                <w:szCs w:val="24"/>
              </w:rPr>
              <w:t>№</w:t>
            </w:r>
          </w:p>
          <w:p w:rsidR="00AA26B9" w:rsidRPr="004A7446" w:rsidRDefault="00AA26B9" w:rsidP="00FE5BE1">
            <w:pPr>
              <w:pStyle w:val="22"/>
              <w:shd w:val="clear" w:color="auto" w:fill="auto"/>
              <w:spacing w:after="0" w:line="240" w:lineRule="auto"/>
              <w:ind w:left="260" w:hanging="402"/>
              <w:rPr>
                <w:rFonts w:ascii="Arial" w:eastAsia="BatangChe" w:hAnsi="Arial" w:cs="Arial"/>
                <w:sz w:val="24"/>
                <w:szCs w:val="24"/>
              </w:rPr>
            </w:pPr>
            <w:proofErr w:type="spellStart"/>
            <w:proofErr w:type="gramStart"/>
            <w:r w:rsidRPr="004A7446">
              <w:rPr>
                <w:rStyle w:val="2115pt"/>
                <w:rFonts w:ascii="Arial" w:eastAsia="BatangChe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4A7446">
              <w:rPr>
                <w:rStyle w:val="2115pt"/>
                <w:rFonts w:ascii="Arial" w:eastAsia="BatangChe" w:hAnsi="Arial" w:cs="Arial"/>
                <w:sz w:val="24"/>
                <w:szCs w:val="24"/>
              </w:rPr>
              <w:t>/</w:t>
            </w:r>
            <w:proofErr w:type="spellStart"/>
            <w:r w:rsidRPr="004A7446">
              <w:rPr>
                <w:rStyle w:val="2115pt"/>
                <w:rFonts w:ascii="Arial" w:eastAsia="BatangChe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shd w:val="clear" w:color="auto" w:fill="FFFFFF"/>
          </w:tcPr>
          <w:p w:rsidR="00AA26B9" w:rsidRPr="004A7446" w:rsidRDefault="00AA26B9" w:rsidP="00FE5BE1">
            <w:pPr>
              <w:pStyle w:val="22"/>
              <w:shd w:val="clear" w:color="auto" w:fill="auto"/>
              <w:spacing w:after="0" w:line="240" w:lineRule="auto"/>
              <w:rPr>
                <w:rFonts w:ascii="Arial" w:eastAsia="BatangChe" w:hAnsi="Arial" w:cs="Arial"/>
                <w:sz w:val="24"/>
                <w:szCs w:val="24"/>
              </w:rPr>
            </w:pPr>
            <w:r w:rsidRPr="004A7446">
              <w:rPr>
                <w:rStyle w:val="2115pt"/>
                <w:rFonts w:ascii="Arial" w:eastAsia="BatangChe" w:hAnsi="Arial" w:cs="Arial"/>
                <w:sz w:val="24"/>
                <w:szCs w:val="24"/>
              </w:rPr>
              <w:t>индикатор</w:t>
            </w:r>
          </w:p>
        </w:tc>
        <w:tc>
          <w:tcPr>
            <w:tcW w:w="3402" w:type="dxa"/>
            <w:shd w:val="clear" w:color="auto" w:fill="FFFFFF"/>
          </w:tcPr>
          <w:p w:rsidR="00AA26B9" w:rsidRPr="004A7446" w:rsidRDefault="00AA26B9" w:rsidP="00FE5BE1">
            <w:pPr>
              <w:pStyle w:val="22"/>
              <w:shd w:val="clear" w:color="auto" w:fill="auto"/>
              <w:spacing w:after="0" w:line="240" w:lineRule="auto"/>
              <w:rPr>
                <w:rFonts w:ascii="Arial" w:eastAsia="BatangChe" w:hAnsi="Arial" w:cs="Arial"/>
                <w:sz w:val="24"/>
                <w:szCs w:val="24"/>
              </w:rPr>
            </w:pPr>
            <w:r w:rsidRPr="004A7446">
              <w:rPr>
                <w:rStyle w:val="2115pt"/>
                <w:rFonts w:ascii="Arial" w:eastAsia="BatangChe" w:hAnsi="Arial" w:cs="Arial"/>
                <w:sz w:val="24"/>
                <w:szCs w:val="24"/>
              </w:rPr>
              <w:t xml:space="preserve">                       показатели</w:t>
            </w:r>
          </w:p>
          <w:p w:rsidR="00AA26B9" w:rsidRPr="004A7446" w:rsidRDefault="00AA26B9" w:rsidP="00FE5BE1">
            <w:pPr>
              <w:pStyle w:val="22"/>
              <w:spacing w:after="0" w:line="240" w:lineRule="auto"/>
              <w:rPr>
                <w:rFonts w:ascii="Arial" w:eastAsia="BatangChe" w:hAnsi="Arial" w:cs="Arial"/>
                <w:sz w:val="24"/>
                <w:szCs w:val="24"/>
              </w:rPr>
            </w:pPr>
          </w:p>
        </w:tc>
      </w:tr>
      <w:tr w:rsidR="00AA26B9" w:rsidRPr="004A7446" w:rsidTr="00EE09D9">
        <w:trPr>
          <w:trHeight w:hRule="exact" w:val="1897"/>
        </w:trPr>
        <w:tc>
          <w:tcPr>
            <w:tcW w:w="709" w:type="dxa"/>
            <w:shd w:val="clear" w:color="auto" w:fill="FFFFFF"/>
          </w:tcPr>
          <w:p w:rsidR="00AA26B9" w:rsidRPr="004A7446" w:rsidRDefault="00AA26B9" w:rsidP="00FE5BE1">
            <w:pPr>
              <w:pStyle w:val="22"/>
              <w:shd w:val="clear" w:color="auto" w:fill="auto"/>
              <w:spacing w:after="0" w:line="240" w:lineRule="auto"/>
              <w:ind w:left="320" w:hanging="283"/>
              <w:rPr>
                <w:rFonts w:ascii="Arial" w:eastAsia="BatangChe" w:hAnsi="Arial" w:cs="Arial"/>
                <w:sz w:val="24"/>
                <w:szCs w:val="24"/>
              </w:rPr>
            </w:pPr>
            <w:r w:rsidRPr="004A7446">
              <w:rPr>
                <w:rFonts w:ascii="Arial" w:eastAsia="BatangChe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shd w:val="clear" w:color="auto" w:fill="FFFFFF"/>
          </w:tcPr>
          <w:p w:rsidR="00AA26B9" w:rsidRPr="004A7446" w:rsidRDefault="00AA26B9" w:rsidP="004967E8">
            <w:pPr>
              <w:pStyle w:val="22"/>
              <w:shd w:val="clear" w:color="auto" w:fill="auto"/>
              <w:spacing w:after="0" w:line="240" w:lineRule="auto"/>
              <w:ind w:left="131" w:right="104" w:firstLine="0"/>
              <w:jc w:val="left"/>
              <w:rPr>
                <w:rFonts w:ascii="Arial" w:eastAsia="BatangChe" w:hAnsi="Arial" w:cs="Arial"/>
                <w:sz w:val="24"/>
                <w:szCs w:val="24"/>
              </w:rPr>
            </w:pPr>
            <w:r w:rsidRPr="004A7446">
              <w:rPr>
                <w:rFonts w:ascii="Arial" w:hAnsi="Arial" w:cs="Arial"/>
                <w:bCs/>
                <w:sz w:val="24"/>
                <w:szCs w:val="24"/>
              </w:rPr>
              <w:t>Количество размещенных публикаций на сайте по информированию контролируемых лиц по вопросам соблюдения обязательных требований земельного законодательства</w:t>
            </w:r>
          </w:p>
        </w:tc>
        <w:tc>
          <w:tcPr>
            <w:tcW w:w="3402" w:type="dxa"/>
            <w:shd w:val="clear" w:color="auto" w:fill="FFFFFF"/>
          </w:tcPr>
          <w:p w:rsidR="00AA26B9" w:rsidRPr="004A7446" w:rsidRDefault="0086512D" w:rsidP="00FE5BE1">
            <w:pPr>
              <w:pStyle w:val="22"/>
              <w:shd w:val="clear" w:color="auto" w:fill="auto"/>
              <w:spacing w:after="0" w:line="240" w:lineRule="auto"/>
              <w:ind w:firstLine="0"/>
              <w:rPr>
                <w:rFonts w:ascii="Arial" w:eastAsia="BatangChe" w:hAnsi="Arial" w:cs="Arial"/>
                <w:sz w:val="24"/>
                <w:szCs w:val="24"/>
              </w:rPr>
            </w:pPr>
            <w:r w:rsidRPr="004A7446">
              <w:rPr>
                <w:rFonts w:ascii="Arial" w:eastAsia="BatangChe" w:hAnsi="Arial" w:cs="Arial"/>
                <w:sz w:val="24"/>
                <w:szCs w:val="24"/>
              </w:rPr>
              <w:t>2</w:t>
            </w:r>
          </w:p>
        </w:tc>
      </w:tr>
      <w:tr w:rsidR="00AA26B9" w:rsidRPr="004A7446" w:rsidTr="00EE09D9">
        <w:trPr>
          <w:trHeight w:hRule="exact" w:val="1684"/>
        </w:trPr>
        <w:tc>
          <w:tcPr>
            <w:tcW w:w="709" w:type="dxa"/>
            <w:shd w:val="clear" w:color="auto" w:fill="FFFFFF"/>
          </w:tcPr>
          <w:p w:rsidR="00AA26B9" w:rsidRPr="004A7446" w:rsidRDefault="00D42615" w:rsidP="00FE5BE1">
            <w:pPr>
              <w:pStyle w:val="22"/>
              <w:shd w:val="clear" w:color="auto" w:fill="auto"/>
              <w:spacing w:after="0" w:line="240" w:lineRule="auto"/>
              <w:ind w:left="320" w:hanging="283"/>
              <w:rPr>
                <w:rFonts w:ascii="Arial" w:eastAsia="BatangChe" w:hAnsi="Arial" w:cs="Arial"/>
                <w:sz w:val="24"/>
                <w:szCs w:val="24"/>
              </w:rPr>
            </w:pPr>
            <w:r w:rsidRPr="004A7446">
              <w:rPr>
                <w:rFonts w:ascii="Arial" w:eastAsia="BatangChe" w:hAnsi="Arial" w:cs="Arial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FFFFFF"/>
          </w:tcPr>
          <w:p w:rsidR="00AA26B9" w:rsidRPr="004A7446" w:rsidRDefault="00AA26B9" w:rsidP="00FE5BE1">
            <w:pPr>
              <w:pStyle w:val="22"/>
              <w:shd w:val="clear" w:color="auto" w:fill="auto"/>
              <w:spacing w:after="0" w:line="240" w:lineRule="auto"/>
              <w:ind w:left="131" w:right="104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A7446">
              <w:rPr>
                <w:rFonts w:ascii="Arial" w:hAnsi="Arial" w:cs="Arial"/>
                <w:bCs/>
                <w:sz w:val="24"/>
                <w:szCs w:val="24"/>
              </w:rPr>
              <w:t>Консультирование</w:t>
            </w:r>
          </w:p>
        </w:tc>
        <w:tc>
          <w:tcPr>
            <w:tcW w:w="3402" w:type="dxa"/>
            <w:shd w:val="clear" w:color="auto" w:fill="FFFFFF"/>
          </w:tcPr>
          <w:p w:rsidR="00AA26B9" w:rsidRPr="004A7446" w:rsidRDefault="00AA26B9" w:rsidP="00FE5BE1">
            <w:pPr>
              <w:pStyle w:val="22"/>
              <w:shd w:val="clear" w:color="auto" w:fill="auto"/>
              <w:spacing w:after="0" w:line="240" w:lineRule="auto"/>
              <w:ind w:firstLine="0"/>
              <w:rPr>
                <w:rFonts w:ascii="Arial" w:eastAsia="BatangChe" w:hAnsi="Arial" w:cs="Arial"/>
                <w:sz w:val="24"/>
                <w:szCs w:val="24"/>
              </w:rPr>
            </w:pPr>
            <w:r w:rsidRPr="004A7446">
              <w:rPr>
                <w:rFonts w:ascii="Arial" w:eastAsia="BatangChe" w:hAnsi="Arial" w:cs="Arial"/>
                <w:sz w:val="24"/>
                <w:szCs w:val="24"/>
              </w:rPr>
              <w:t>12</w:t>
            </w:r>
          </w:p>
        </w:tc>
      </w:tr>
    </w:tbl>
    <w:p w:rsidR="00AA26B9" w:rsidRPr="00FE5BE1" w:rsidRDefault="00AA26B9" w:rsidP="00FE5B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A26B9" w:rsidRPr="00FE5BE1" w:rsidSect="00F50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6B9"/>
    <w:rsid w:val="000073BE"/>
    <w:rsid w:val="002454F7"/>
    <w:rsid w:val="0029102B"/>
    <w:rsid w:val="003A27FF"/>
    <w:rsid w:val="004967E8"/>
    <w:rsid w:val="004A7446"/>
    <w:rsid w:val="004E01F0"/>
    <w:rsid w:val="0053195E"/>
    <w:rsid w:val="0056218B"/>
    <w:rsid w:val="005C09C2"/>
    <w:rsid w:val="00691048"/>
    <w:rsid w:val="007E6266"/>
    <w:rsid w:val="00842504"/>
    <w:rsid w:val="0086512D"/>
    <w:rsid w:val="00AA26B9"/>
    <w:rsid w:val="00CC3576"/>
    <w:rsid w:val="00D42615"/>
    <w:rsid w:val="00F50917"/>
    <w:rsid w:val="00F61613"/>
    <w:rsid w:val="00FE248C"/>
    <w:rsid w:val="00FE5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17"/>
  </w:style>
  <w:style w:type="paragraph" w:styleId="2">
    <w:name w:val="heading 2"/>
    <w:basedOn w:val="a"/>
    <w:link w:val="20"/>
    <w:uiPriority w:val="9"/>
    <w:qFormat/>
    <w:rsid w:val="00AA26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A26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6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26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A2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26B9"/>
    <w:rPr>
      <w:color w:val="0000FF"/>
      <w:u w:val="single"/>
    </w:rPr>
  </w:style>
  <w:style w:type="character" w:customStyle="1" w:styleId="21">
    <w:name w:val="Основной текст (2)_"/>
    <w:link w:val="22"/>
    <w:rsid w:val="00AA26B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26B9"/>
    <w:pPr>
      <w:widowControl w:val="0"/>
      <w:shd w:val="clear" w:color="auto" w:fill="FFFFFF"/>
      <w:spacing w:after="360" w:line="0" w:lineRule="atLeast"/>
      <w:ind w:hanging="820"/>
      <w:jc w:val="center"/>
    </w:pPr>
  </w:style>
  <w:style w:type="character" w:customStyle="1" w:styleId="2115pt">
    <w:name w:val="Основной текст (2) + 11;5 pt"/>
    <w:rsid w:val="00AA26B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"/>
    <w:rsid w:val="00AA2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AA26B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6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1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Admin</cp:lastModifiedBy>
  <cp:revision>7</cp:revision>
  <cp:lastPrinted>2021-12-25T07:53:00Z</cp:lastPrinted>
  <dcterms:created xsi:type="dcterms:W3CDTF">2021-12-22T04:41:00Z</dcterms:created>
  <dcterms:modified xsi:type="dcterms:W3CDTF">2021-12-25T07:54:00Z</dcterms:modified>
</cp:coreProperties>
</file>